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EC7698" w:rsidR="002B2BCB" w:rsidP="2404E679" w:rsidRDefault="00597281" w14:paraId="5FD779BB" w14:textId="42F417EA">
      <w:pPr>
        <w:pStyle w:val="Ttulo-Original"/>
        <w:spacing w:after="240"/>
        <w:rPr>
          <w:rFonts w:ascii="Arial" w:hAnsi="Arial" w:cs="Arial"/>
          <w:b w:val="1"/>
          <w:bCs w:val="1"/>
          <w:sz w:val="28"/>
          <w:szCs w:val="28"/>
        </w:rPr>
      </w:pPr>
      <w:bookmarkStart w:name="_GoBack" w:id="0"/>
      <w:bookmarkEnd w:id="0"/>
      <w:r w:rsidRPr="2404E679" w:rsidR="2404E679">
        <w:rPr>
          <w:rFonts w:ascii="Arial" w:hAnsi="Arial" w:cs="Arial"/>
          <w:b w:val="1"/>
          <w:bCs w:val="1"/>
          <w:sz w:val="28"/>
          <w:szCs w:val="28"/>
        </w:rPr>
        <w:t>A IMPORT</w:t>
      </w:r>
      <w:r w:rsidRPr="2404E679" w:rsidR="2404E679">
        <w:rPr>
          <w:rFonts w:ascii="Arial" w:hAnsi="Arial" w:cs="Arial"/>
          <w:b w:val="1"/>
          <w:bCs w:val="1"/>
          <w:sz w:val="28"/>
          <w:szCs w:val="28"/>
        </w:rPr>
        <w:t>Â</w:t>
      </w:r>
      <w:r w:rsidRPr="2404E679" w:rsidR="2404E679">
        <w:rPr>
          <w:rFonts w:ascii="Arial" w:hAnsi="Arial" w:cs="Arial"/>
          <w:b w:val="1"/>
          <w:bCs w:val="1"/>
          <w:sz w:val="28"/>
          <w:szCs w:val="28"/>
        </w:rPr>
        <w:t>NCIA DAS BOAS PRÁTICAS DE GESTÃO DE PROJETOS TRAZIDAS PELO PMBOK</w:t>
      </w:r>
    </w:p>
    <w:p w:rsidRPr="00B57694" w:rsidR="002B2BCB" w:rsidP="00C428D5" w:rsidRDefault="002B2BCB" w14:paraId="69D7F2B3" w14:textId="71D48FED">
      <w:pPr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</w:p>
    <w:p w:rsidRPr="00B57694" w:rsidR="002B2BCB" w:rsidP="00E30FF6" w:rsidRDefault="002B2BCB" w14:paraId="72E5400F" w14:textId="77777777">
      <w:pPr>
        <w:pStyle w:val="Autor"/>
        <w:rPr>
          <w:lang w:val="pt-BR"/>
        </w:rPr>
      </w:pPr>
    </w:p>
    <w:p w:rsidR="00CE4B71" w:rsidP="005B4961" w:rsidRDefault="005B4961" w14:paraId="56F9F397" w14:textId="30C4B9A0">
      <w:pPr>
        <w:pStyle w:val="Autor"/>
        <w:rPr>
          <w:rFonts w:ascii="Arial" w:hAnsi="Arial" w:cs="Arial"/>
          <w:b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t xml:space="preserve">Poliana da Silva Costa </w:t>
      </w:r>
      <w:r w:rsidRPr="00B57694" w:rsidR="007F35CA">
        <w:rPr>
          <w:rStyle w:val="Refdenotaderodap"/>
          <w:rFonts w:ascii="Arial" w:hAnsi="Arial" w:cs="Arial"/>
          <w:b/>
          <w:szCs w:val="20"/>
          <w:lang w:val="pt-BR"/>
        </w:rPr>
        <w:footnoteReference w:id="1"/>
      </w:r>
    </w:p>
    <w:p w:rsidR="00D736C4" w:rsidP="00D736C4" w:rsidRDefault="00D736C4" w14:paraId="7BF6D8CA" w14:textId="3562368D">
      <w:pPr>
        <w:jc w:val="right"/>
      </w:pPr>
      <w:r>
        <w:t xml:space="preserve">Graduando em Administração pela </w:t>
      </w:r>
      <w:proofErr w:type="spellStart"/>
      <w:r>
        <w:t>UniEVANGÉLICA</w:t>
      </w:r>
      <w:proofErr w:type="spellEnd"/>
      <w:r>
        <w:t xml:space="preserve"> </w:t>
      </w:r>
      <w:r w:rsidR="00EC7698">
        <w:t>-</w:t>
      </w:r>
      <w:r>
        <w:t xml:space="preserve"> GO</w:t>
      </w:r>
    </w:p>
    <w:p w:rsidR="00EC7698" w:rsidP="00D736C4" w:rsidRDefault="00D736C4" w14:paraId="35E92067" w14:textId="77777777">
      <w:pPr>
        <w:spacing w:after="0"/>
        <w:ind w:hanging="2"/>
        <w:jc w:val="right"/>
        <w:rPr>
          <w:rFonts w:ascii="Arial" w:hAnsi="Arial" w:cs="Arial"/>
          <w:b/>
          <w:sz w:val="20"/>
          <w:szCs w:val="20"/>
        </w:rPr>
      </w:pPr>
      <w:r w:rsidRPr="00EC7698">
        <w:rPr>
          <w:rFonts w:ascii="Arial" w:hAnsi="Arial" w:cs="Arial"/>
          <w:b/>
          <w:sz w:val="20"/>
          <w:szCs w:val="20"/>
        </w:rPr>
        <w:t>Juliana Luiza Moreira Del Fiaco</w:t>
      </w:r>
      <w:r w:rsidR="00EC7698">
        <w:rPr>
          <w:rFonts w:ascii="Arial" w:hAnsi="Arial" w:cs="Arial"/>
          <w:b/>
          <w:sz w:val="20"/>
          <w:szCs w:val="20"/>
        </w:rPr>
        <w:t xml:space="preserve"> </w:t>
      </w:r>
      <w:r w:rsidRPr="00EC7698" w:rsidR="00EC7698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EC7698">
        <w:rPr>
          <w:rFonts w:ascii="Arial" w:hAnsi="Arial" w:cs="Arial"/>
          <w:b/>
          <w:sz w:val="20"/>
          <w:szCs w:val="20"/>
          <w:vertAlign w:val="superscript"/>
        </w:rPr>
        <w:t xml:space="preserve">  </w:t>
      </w:r>
      <w:r w:rsidRPr="00EC7698">
        <w:rPr>
          <w:rFonts w:ascii="Arial" w:hAnsi="Arial" w:cs="Arial"/>
          <w:b/>
          <w:sz w:val="20"/>
          <w:szCs w:val="20"/>
        </w:rPr>
        <w:t xml:space="preserve"> </w:t>
      </w:r>
    </w:p>
    <w:p w:rsidRPr="00EC7698" w:rsidR="00D736C4" w:rsidP="00D736C4" w:rsidRDefault="00D736C4" w14:paraId="7FA13371" w14:textId="4B8CD746">
      <w:pPr>
        <w:spacing w:after="0"/>
        <w:ind w:hanging="2"/>
        <w:jc w:val="right"/>
        <w:rPr>
          <w:rFonts w:ascii="Arial" w:hAnsi="Arial" w:cs="Arial"/>
        </w:rPr>
      </w:pPr>
      <w:r w:rsidRPr="00EC7698">
        <w:rPr>
          <w:rFonts w:ascii="Arial" w:hAnsi="Arial" w:cs="Arial"/>
          <w:sz w:val="20"/>
          <w:szCs w:val="20"/>
        </w:rPr>
        <w:t>Orientador</w:t>
      </w:r>
      <w:r w:rsidR="00EC7698">
        <w:rPr>
          <w:rFonts w:ascii="Arial" w:hAnsi="Arial" w:cs="Arial"/>
          <w:sz w:val="20"/>
          <w:szCs w:val="20"/>
        </w:rPr>
        <w:t>a</w:t>
      </w:r>
      <w:r w:rsidRPr="00EC7698">
        <w:rPr>
          <w:rFonts w:ascii="Arial" w:hAnsi="Arial" w:cs="Arial"/>
          <w:sz w:val="20"/>
          <w:szCs w:val="20"/>
        </w:rPr>
        <w:t xml:space="preserve"> do Trabalho de Conclusão de Curso </w:t>
      </w:r>
      <w:r w:rsidR="00EC7698">
        <w:rPr>
          <w:rFonts w:ascii="Arial" w:hAnsi="Arial" w:cs="Arial"/>
          <w:sz w:val="20"/>
          <w:szCs w:val="20"/>
        </w:rPr>
        <w:t xml:space="preserve">- </w:t>
      </w:r>
      <w:r w:rsidRPr="00EC7698">
        <w:rPr>
          <w:rFonts w:ascii="Arial" w:hAnsi="Arial" w:cs="Arial"/>
          <w:sz w:val="20"/>
          <w:szCs w:val="20"/>
        </w:rPr>
        <w:t>GO</w:t>
      </w:r>
      <w:r w:rsidRPr="00EC7698">
        <w:rPr>
          <w:rFonts w:ascii="Arial" w:hAnsi="Arial" w:cs="Arial"/>
        </w:rPr>
        <w:t xml:space="preserve"> </w:t>
      </w:r>
    </w:p>
    <w:p w:rsidRPr="00B57694" w:rsidR="002B2BCB" w:rsidP="00C428D5" w:rsidRDefault="002B2BCB" w14:paraId="36E67498" w14:textId="19CBF34E">
      <w:pPr>
        <w:spacing w:after="0" w:line="240" w:lineRule="auto"/>
        <w:jc w:val="right"/>
        <w:rPr>
          <w:rFonts w:ascii="Arial" w:hAnsi="Arial" w:cs="Arial"/>
          <w:color w:val="FF0000"/>
          <w:sz w:val="16"/>
          <w:szCs w:val="16"/>
        </w:rPr>
      </w:pPr>
      <w:r w:rsidRPr="00B57694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Pr="00B57694" w:rsidR="00E94BF2" w:rsidP="00E94BF2" w:rsidRDefault="00E94BF2" w14:paraId="1A5E09B4" w14:textId="77777777">
      <w:pPr>
        <w:pStyle w:val="Texto"/>
        <w:rPr>
          <w:rFonts w:cs="Arial"/>
          <w:szCs w:val="24"/>
        </w:rPr>
      </w:pPr>
    </w:p>
    <w:p w:rsidRPr="00D55089" w:rsidR="00C428D5" w:rsidP="00D55089" w:rsidRDefault="0005603B" w14:paraId="3859F072" w14:textId="1F0AD4FB">
      <w:pPr>
        <w:pStyle w:val="ResumoTtulo"/>
        <w:rPr>
          <w:rFonts w:ascii="Arial" w:hAnsi="Arial" w:cs="Arial"/>
          <w:smallCaps w:val="0"/>
          <w:szCs w:val="24"/>
        </w:rPr>
      </w:pPr>
      <w:r w:rsidRPr="00B57694">
        <w:rPr>
          <w:rFonts w:ascii="Arial" w:hAnsi="Arial" w:cs="Arial"/>
          <w:smallCaps w:val="0"/>
          <w:szCs w:val="24"/>
        </w:rPr>
        <w:t>RESUMO</w:t>
      </w:r>
      <w:r w:rsidRPr="00B57694" w:rsidR="00F85CC0">
        <w:rPr>
          <w:rFonts w:ascii="Arial" w:hAnsi="Arial" w:cs="Arial"/>
          <w:smallCaps w:val="0"/>
          <w:szCs w:val="24"/>
        </w:rPr>
        <w:t xml:space="preserve"> </w:t>
      </w:r>
    </w:p>
    <w:p w:rsidRPr="00D61B77" w:rsidR="00D61B77" w:rsidP="00D61B77" w:rsidRDefault="00F75F0E" w14:paraId="6B6B9150" w14:textId="23881D2B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artigo tem por objetivo discutir sobre as boas práticas de g</w:t>
      </w:r>
      <w:r w:rsidRPr="00D61B77" w:rsidR="00D61B77">
        <w:rPr>
          <w:rFonts w:ascii="Arial" w:hAnsi="Arial" w:cs="Arial"/>
          <w:sz w:val="20"/>
          <w:szCs w:val="20"/>
        </w:rPr>
        <w:t>estão de projetos,</w:t>
      </w:r>
      <w:r w:rsidR="00D61B77">
        <w:rPr>
          <w:rFonts w:ascii="Arial" w:hAnsi="Arial" w:cs="Arial"/>
          <w:sz w:val="20"/>
          <w:szCs w:val="20"/>
        </w:rPr>
        <w:t xml:space="preserve"> </w:t>
      </w:r>
      <w:r w:rsidR="001732CC"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z w:val="20"/>
          <w:szCs w:val="20"/>
        </w:rPr>
        <w:t xml:space="preserve"> </w:t>
      </w:r>
      <w:r w:rsidR="001732CC">
        <w:rPr>
          <w:rFonts w:ascii="Arial" w:hAnsi="Arial" w:cs="Arial"/>
          <w:sz w:val="20"/>
          <w:szCs w:val="20"/>
        </w:rPr>
        <w:t>a finalidade de condensar o conteúdo de forma sucinta e bem simples de se entender</w:t>
      </w:r>
      <w:r>
        <w:rPr>
          <w:rFonts w:ascii="Arial" w:hAnsi="Arial" w:cs="Arial"/>
          <w:sz w:val="20"/>
          <w:szCs w:val="20"/>
        </w:rPr>
        <w:t>. Para tanto, utilizou-se uma abordagem bibliográfica</w:t>
      </w:r>
      <w:r w:rsidR="00EC7698">
        <w:rPr>
          <w:rFonts w:ascii="Arial" w:hAnsi="Arial" w:cs="Arial"/>
          <w:sz w:val="20"/>
          <w:szCs w:val="20"/>
        </w:rPr>
        <w:t>. U</w:t>
      </w:r>
      <w:r w:rsidR="00A179CE">
        <w:rPr>
          <w:rFonts w:ascii="Arial" w:hAnsi="Arial" w:cs="Arial"/>
          <w:sz w:val="20"/>
          <w:szCs w:val="20"/>
        </w:rPr>
        <w:t>m dos autores principais para a elaboração deste tra</w:t>
      </w:r>
      <w:r w:rsidR="00E2322F">
        <w:rPr>
          <w:rFonts w:ascii="Arial" w:hAnsi="Arial" w:cs="Arial"/>
          <w:sz w:val="20"/>
          <w:szCs w:val="20"/>
        </w:rPr>
        <w:t>ba</w:t>
      </w:r>
      <w:r w:rsidR="00A179CE">
        <w:rPr>
          <w:rFonts w:ascii="Arial" w:hAnsi="Arial" w:cs="Arial"/>
          <w:sz w:val="20"/>
          <w:szCs w:val="20"/>
        </w:rPr>
        <w:t>lho é Viana V</w:t>
      </w:r>
      <w:r w:rsidR="00EC7698">
        <w:rPr>
          <w:rFonts w:ascii="Arial" w:hAnsi="Arial" w:cs="Arial"/>
          <w:sz w:val="20"/>
          <w:szCs w:val="20"/>
        </w:rPr>
        <w:t>argas</w:t>
      </w:r>
      <w:r w:rsidR="00A179CE">
        <w:rPr>
          <w:rFonts w:ascii="Arial" w:hAnsi="Arial" w:cs="Arial"/>
          <w:sz w:val="20"/>
          <w:szCs w:val="20"/>
        </w:rPr>
        <w:t>, com foco em</w:t>
      </w:r>
      <w:r w:rsidR="00D55089">
        <w:rPr>
          <w:rFonts w:ascii="Arial" w:hAnsi="Arial" w:cs="Arial"/>
          <w:sz w:val="20"/>
          <w:szCs w:val="20"/>
        </w:rPr>
        <w:t xml:space="preserve"> cada etapa que é necessária para s</w:t>
      </w:r>
      <w:r w:rsidR="00544EEA">
        <w:rPr>
          <w:rFonts w:ascii="Arial" w:hAnsi="Arial" w:cs="Arial"/>
          <w:sz w:val="20"/>
          <w:szCs w:val="20"/>
        </w:rPr>
        <w:t>e elaborar um projeto de sucesso</w:t>
      </w:r>
      <w:r w:rsidR="008C21AA">
        <w:rPr>
          <w:rFonts w:ascii="Arial" w:hAnsi="Arial" w:cs="Arial"/>
          <w:sz w:val="20"/>
          <w:szCs w:val="20"/>
        </w:rPr>
        <w:t xml:space="preserve"> que estão explicitas na obra </w:t>
      </w:r>
      <w:proofErr w:type="spellStart"/>
      <w:r w:rsidRPr="008C21AA" w:rsidR="008C21AA">
        <w:rPr>
          <w:rFonts w:ascii="Arial" w:hAnsi="Arial" w:cs="Arial"/>
          <w:i/>
          <w:sz w:val="20"/>
          <w:szCs w:val="20"/>
        </w:rPr>
        <w:t>Guide</w:t>
      </w:r>
      <w:proofErr w:type="spellEnd"/>
      <w:r w:rsidRPr="008C21AA" w:rsidR="008C21A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C21AA" w:rsidR="008C21AA">
        <w:rPr>
          <w:rFonts w:ascii="Arial" w:hAnsi="Arial" w:cs="Arial"/>
          <w:i/>
          <w:sz w:val="20"/>
          <w:szCs w:val="20"/>
        </w:rPr>
        <w:t>to</w:t>
      </w:r>
      <w:proofErr w:type="spellEnd"/>
      <w:r w:rsidRPr="008C21AA" w:rsidR="008C21A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C21AA" w:rsidR="008C21AA">
        <w:rPr>
          <w:rFonts w:ascii="Arial" w:hAnsi="Arial" w:cs="Arial"/>
          <w:i/>
          <w:sz w:val="20"/>
          <w:szCs w:val="20"/>
        </w:rPr>
        <w:t>the</w:t>
      </w:r>
      <w:proofErr w:type="spellEnd"/>
      <w:r w:rsidRPr="008C21AA" w:rsidR="008C21AA">
        <w:rPr>
          <w:rFonts w:ascii="Arial" w:hAnsi="Arial" w:cs="Arial"/>
          <w:i/>
          <w:sz w:val="20"/>
          <w:szCs w:val="20"/>
        </w:rPr>
        <w:t xml:space="preserve"> Project Management</w:t>
      </w:r>
      <w:r w:rsidR="008C21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21AA" w:rsidR="008C21AA">
        <w:rPr>
          <w:rFonts w:ascii="Arial" w:hAnsi="Arial" w:cs="Arial"/>
          <w:i/>
          <w:sz w:val="20"/>
          <w:szCs w:val="20"/>
        </w:rPr>
        <w:t>Body</w:t>
      </w:r>
      <w:proofErr w:type="spellEnd"/>
      <w:r w:rsidRPr="008C21AA" w:rsidR="008C21A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C21AA" w:rsidR="008C21AA">
        <w:rPr>
          <w:rFonts w:ascii="Arial" w:hAnsi="Arial" w:cs="Arial"/>
          <w:i/>
          <w:sz w:val="20"/>
          <w:szCs w:val="20"/>
        </w:rPr>
        <w:t>of</w:t>
      </w:r>
      <w:proofErr w:type="spellEnd"/>
      <w:r w:rsidRPr="008C21AA" w:rsidR="008C21A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C21AA" w:rsidR="008C21AA">
        <w:rPr>
          <w:rFonts w:ascii="Arial" w:hAnsi="Arial" w:cs="Arial"/>
          <w:i/>
          <w:sz w:val="20"/>
          <w:szCs w:val="20"/>
        </w:rPr>
        <w:t>Knowledge</w:t>
      </w:r>
      <w:proofErr w:type="spellEnd"/>
      <w:r w:rsidR="008C21AA">
        <w:rPr>
          <w:rFonts w:ascii="Arial" w:hAnsi="Arial" w:cs="Arial"/>
          <w:sz w:val="20"/>
          <w:szCs w:val="20"/>
        </w:rPr>
        <w:t xml:space="preserve"> (PMBOK </w:t>
      </w:r>
      <w:proofErr w:type="spellStart"/>
      <w:r w:rsidR="008C21AA">
        <w:rPr>
          <w:rFonts w:ascii="Arial" w:hAnsi="Arial" w:cs="Arial"/>
          <w:sz w:val="20"/>
          <w:szCs w:val="20"/>
        </w:rPr>
        <w:t>Guide</w:t>
      </w:r>
      <w:proofErr w:type="spellEnd"/>
      <w:r w:rsidR="008C21AA">
        <w:rPr>
          <w:rFonts w:ascii="Arial" w:hAnsi="Arial" w:cs="Arial"/>
          <w:sz w:val="20"/>
          <w:szCs w:val="20"/>
        </w:rPr>
        <w:t>)</w:t>
      </w:r>
      <w:r w:rsidRPr="001C0017" w:rsidR="008C21AA">
        <w:rPr>
          <w:rFonts w:ascii="Arial" w:hAnsi="Arial" w:cs="Arial"/>
          <w:szCs w:val="24"/>
        </w:rPr>
        <w:t>,</w:t>
      </w:r>
      <w:r w:rsidR="008C21AA">
        <w:rPr>
          <w:rFonts w:ascii="Arial" w:hAnsi="Arial" w:cs="Arial"/>
          <w:szCs w:val="24"/>
        </w:rPr>
        <w:t xml:space="preserve"> </w:t>
      </w:r>
      <w:r w:rsidR="00597281">
        <w:rPr>
          <w:rFonts w:ascii="Arial" w:hAnsi="Arial" w:cs="Arial"/>
          <w:sz w:val="20"/>
          <w:szCs w:val="20"/>
        </w:rPr>
        <w:t xml:space="preserve">e a importância </w:t>
      </w:r>
      <w:r w:rsidR="00777EE2">
        <w:rPr>
          <w:rFonts w:ascii="Arial" w:hAnsi="Arial" w:cs="Arial"/>
          <w:sz w:val="20"/>
          <w:szCs w:val="20"/>
        </w:rPr>
        <w:t xml:space="preserve">dessas ferramentas para que um projeto </w:t>
      </w:r>
      <w:r w:rsidR="008C21AA">
        <w:rPr>
          <w:rFonts w:ascii="Arial" w:hAnsi="Arial" w:cs="Arial"/>
          <w:sz w:val="20"/>
          <w:szCs w:val="20"/>
        </w:rPr>
        <w:t>tenha começo</w:t>
      </w:r>
      <w:r w:rsidR="00EC7698">
        <w:rPr>
          <w:rFonts w:ascii="Arial" w:hAnsi="Arial" w:cs="Arial"/>
          <w:sz w:val="20"/>
          <w:szCs w:val="20"/>
        </w:rPr>
        <w:t>,</w:t>
      </w:r>
      <w:r w:rsidR="008C21AA">
        <w:rPr>
          <w:rFonts w:ascii="Arial" w:hAnsi="Arial" w:cs="Arial"/>
          <w:sz w:val="20"/>
          <w:szCs w:val="20"/>
        </w:rPr>
        <w:t xml:space="preserve"> meio e fim bem </w:t>
      </w:r>
      <w:r w:rsidR="00777EE2">
        <w:rPr>
          <w:rFonts w:ascii="Arial" w:hAnsi="Arial" w:cs="Arial"/>
          <w:sz w:val="20"/>
          <w:szCs w:val="20"/>
        </w:rPr>
        <w:t>planejado</w:t>
      </w:r>
      <w:r w:rsidR="00484146">
        <w:rPr>
          <w:rFonts w:ascii="Arial" w:hAnsi="Arial" w:cs="Arial"/>
          <w:sz w:val="20"/>
          <w:szCs w:val="20"/>
        </w:rPr>
        <w:t xml:space="preserve"> e</w:t>
      </w:r>
      <w:r w:rsidR="00A179CE">
        <w:rPr>
          <w:rFonts w:ascii="Arial" w:hAnsi="Arial" w:cs="Arial"/>
          <w:sz w:val="20"/>
          <w:szCs w:val="20"/>
        </w:rPr>
        <w:t xml:space="preserve"> </w:t>
      </w:r>
      <w:r w:rsidR="00484146">
        <w:rPr>
          <w:rFonts w:ascii="Arial" w:hAnsi="Arial" w:cs="Arial"/>
          <w:sz w:val="20"/>
          <w:szCs w:val="20"/>
        </w:rPr>
        <w:t xml:space="preserve">que </w:t>
      </w:r>
      <w:r w:rsidR="00EC7698">
        <w:rPr>
          <w:rFonts w:ascii="Arial" w:hAnsi="Arial" w:cs="Arial"/>
          <w:sz w:val="20"/>
          <w:szCs w:val="20"/>
        </w:rPr>
        <w:t>se tome</w:t>
      </w:r>
      <w:r w:rsidR="00484146">
        <w:rPr>
          <w:rFonts w:ascii="Arial" w:hAnsi="Arial" w:cs="Arial"/>
          <w:sz w:val="20"/>
          <w:szCs w:val="20"/>
        </w:rPr>
        <w:t xml:space="preserve"> decisões mais seguras</w:t>
      </w:r>
      <w:r w:rsidR="005B743A">
        <w:rPr>
          <w:rFonts w:ascii="Arial" w:hAnsi="Arial" w:cs="Arial"/>
          <w:sz w:val="20"/>
          <w:szCs w:val="20"/>
        </w:rPr>
        <w:t xml:space="preserve">, devido a grande mudança que se vive </w:t>
      </w:r>
      <w:r w:rsidR="00EC7698">
        <w:rPr>
          <w:rFonts w:ascii="Arial" w:hAnsi="Arial" w:cs="Arial"/>
          <w:sz w:val="20"/>
          <w:szCs w:val="20"/>
        </w:rPr>
        <w:t>atualmente,</w:t>
      </w:r>
      <w:r w:rsidR="005B743A">
        <w:rPr>
          <w:rFonts w:ascii="Arial" w:hAnsi="Arial" w:cs="Arial"/>
          <w:sz w:val="20"/>
          <w:szCs w:val="20"/>
        </w:rPr>
        <w:t xml:space="preserve"> com a busca de inovações</w:t>
      </w:r>
      <w:r w:rsidR="00EC7698">
        <w:rPr>
          <w:rFonts w:ascii="Arial" w:hAnsi="Arial" w:cs="Arial"/>
          <w:sz w:val="20"/>
          <w:szCs w:val="20"/>
        </w:rPr>
        <w:t>.</w:t>
      </w:r>
    </w:p>
    <w:p w:rsidRPr="00EC7698" w:rsidR="0005603B" w:rsidP="00BF1322" w:rsidRDefault="0005603B" w14:paraId="7536BECC" w14:textId="2D228A72">
      <w:pPr>
        <w:pStyle w:val="Resumo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Pr="00571711" w:rsidR="005B4961" w:rsidP="00571711" w:rsidRDefault="005B4961" w14:paraId="30575AE2" w14:textId="62DF89E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71711">
        <w:rPr>
          <w:rFonts w:ascii="Arial" w:hAnsi="Arial" w:cs="Arial"/>
          <w:b/>
          <w:sz w:val="20"/>
          <w:szCs w:val="20"/>
        </w:rPr>
        <w:t>Palavras-chave</w:t>
      </w:r>
      <w:r w:rsidRPr="00571711">
        <w:rPr>
          <w:rFonts w:ascii="Arial" w:hAnsi="Arial" w:cs="Arial"/>
          <w:sz w:val="20"/>
          <w:szCs w:val="20"/>
        </w:rPr>
        <w:t>: Gerenciamento</w:t>
      </w:r>
      <w:r w:rsidR="00571711">
        <w:rPr>
          <w:rFonts w:ascii="Arial" w:hAnsi="Arial" w:cs="Arial"/>
          <w:sz w:val="20"/>
          <w:szCs w:val="20"/>
        </w:rPr>
        <w:t>.</w:t>
      </w:r>
      <w:r w:rsidRPr="00571711">
        <w:rPr>
          <w:rFonts w:ascii="Arial" w:hAnsi="Arial" w:cs="Arial"/>
          <w:sz w:val="20"/>
          <w:szCs w:val="20"/>
        </w:rPr>
        <w:t xml:space="preserve"> PMBOK</w:t>
      </w:r>
      <w:r w:rsidR="00571711">
        <w:rPr>
          <w:rFonts w:ascii="Arial" w:hAnsi="Arial" w:cs="Arial"/>
          <w:sz w:val="20"/>
          <w:szCs w:val="20"/>
        </w:rPr>
        <w:t>.</w:t>
      </w:r>
      <w:r w:rsidRPr="00571711">
        <w:rPr>
          <w:rFonts w:ascii="Arial" w:hAnsi="Arial" w:cs="Arial"/>
          <w:sz w:val="20"/>
          <w:szCs w:val="20"/>
        </w:rPr>
        <w:t xml:space="preserve"> Projeto</w:t>
      </w:r>
      <w:r w:rsidR="00571711">
        <w:rPr>
          <w:rFonts w:ascii="Arial" w:hAnsi="Arial" w:cs="Arial"/>
          <w:sz w:val="20"/>
          <w:szCs w:val="20"/>
        </w:rPr>
        <w:t>.</w:t>
      </w:r>
      <w:r w:rsidRPr="00571711">
        <w:rPr>
          <w:rFonts w:ascii="Arial" w:hAnsi="Arial" w:cs="Arial"/>
          <w:sz w:val="20"/>
          <w:szCs w:val="20"/>
        </w:rPr>
        <w:t xml:space="preserve"> Administração.</w:t>
      </w:r>
    </w:p>
    <w:p w:rsidR="0005603B" w:rsidP="009D2DE3" w:rsidRDefault="0005603B" w14:paraId="1382B4F1" w14:textId="7777777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Pr="0005603B" w:rsidR="0005603B" w:rsidP="005B39D4" w:rsidRDefault="0005603B" w14:paraId="2505E272" w14:textId="17B97D06">
      <w:pPr>
        <w:spacing w:after="0"/>
        <w:rPr>
          <w:rFonts w:ascii="Arial" w:hAnsi="Arial" w:cs="Arial"/>
          <w:b/>
          <w:sz w:val="24"/>
          <w:szCs w:val="24"/>
        </w:rPr>
      </w:pPr>
      <w:r w:rsidRPr="0005603B">
        <w:rPr>
          <w:rFonts w:ascii="Arial" w:hAnsi="Arial" w:cs="Arial"/>
          <w:b/>
          <w:sz w:val="24"/>
          <w:szCs w:val="24"/>
        </w:rPr>
        <w:t>INTRODUÇÃO</w:t>
      </w:r>
    </w:p>
    <w:p w:rsidRPr="00571711" w:rsidR="00571711" w:rsidP="005B39D4" w:rsidRDefault="00571711" w14:paraId="6F37FAA5" w14:textId="71597942">
      <w:pPr>
        <w:spacing w:after="120"/>
        <w:ind w:hanging="2"/>
        <w:jc w:val="both"/>
        <w:rPr>
          <w:rFonts w:ascii="Arial" w:hAnsi="Arial" w:cs="Arial"/>
          <w:sz w:val="24"/>
          <w:szCs w:val="24"/>
        </w:rPr>
      </w:pPr>
      <w:r w:rsidRPr="004711F5">
        <w:t xml:space="preserve">       </w:t>
      </w:r>
    </w:p>
    <w:p w:rsidRPr="00571711" w:rsidR="00571711" w:rsidP="005B39D4" w:rsidRDefault="00571711" w14:paraId="5197700B" w14:textId="65A5B0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711">
        <w:rPr>
          <w:rFonts w:ascii="Arial" w:hAnsi="Arial" w:cs="Arial"/>
          <w:sz w:val="24"/>
          <w:szCs w:val="24"/>
        </w:rPr>
        <w:t xml:space="preserve">        Gestão de projetos é </w:t>
      </w:r>
      <w:r w:rsidR="00E35496">
        <w:rPr>
          <w:rFonts w:ascii="Arial" w:hAnsi="Arial" w:cs="Arial"/>
          <w:sz w:val="24"/>
          <w:szCs w:val="24"/>
        </w:rPr>
        <w:t xml:space="preserve">uma política de gerenciamento, </w:t>
      </w:r>
      <w:r w:rsidRPr="00571711">
        <w:rPr>
          <w:rFonts w:ascii="Arial" w:hAnsi="Arial" w:cs="Arial"/>
          <w:sz w:val="24"/>
          <w:szCs w:val="24"/>
        </w:rPr>
        <w:t>coordena</w:t>
      </w:r>
      <w:r w:rsidR="00E35496">
        <w:rPr>
          <w:rFonts w:ascii="Arial" w:hAnsi="Arial" w:cs="Arial"/>
          <w:sz w:val="24"/>
          <w:szCs w:val="24"/>
        </w:rPr>
        <w:t>ção</w:t>
      </w:r>
      <w:r w:rsidRPr="00571711">
        <w:rPr>
          <w:rFonts w:ascii="Arial" w:hAnsi="Arial" w:cs="Arial"/>
          <w:sz w:val="24"/>
          <w:szCs w:val="24"/>
        </w:rPr>
        <w:t xml:space="preserve"> ou </w:t>
      </w:r>
      <w:r w:rsidR="00E35496">
        <w:rPr>
          <w:rFonts w:ascii="Arial" w:hAnsi="Arial" w:cs="Arial"/>
          <w:sz w:val="24"/>
          <w:szCs w:val="24"/>
        </w:rPr>
        <w:t xml:space="preserve">de como </w:t>
      </w:r>
      <w:r w:rsidRPr="00571711">
        <w:rPr>
          <w:rFonts w:ascii="Arial" w:hAnsi="Arial" w:cs="Arial"/>
          <w:sz w:val="24"/>
          <w:szCs w:val="24"/>
        </w:rPr>
        <w:t>se gere um projeto que envolve uma série</w:t>
      </w:r>
      <w:r w:rsidRPr="004711F5">
        <w:t xml:space="preserve"> </w:t>
      </w:r>
      <w:r w:rsidRPr="00571711">
        <w:rPr>
          <w:rFonts w:ascii="Arial" w:hAnsi="Arial" w:cs="Arial"/>
          <w:sz w:val="24"/>
          <w:szCs w:val="24"/>
        </w:rPr>
        <w:t xml:space="preserve">de etapas e processos. É uma atividade organizada de gestão que busca a solução para determinados problemas.  </w:t>
      </w:r>
    </w:p>
    <w:p w:rsidRPr="00571711" w:rsidR="00571711" w:rsidP="005B39D4" w:rsidRDefault="00571711" w14:paraId="07BEC9EE" w14:textId="4C68CE3F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71711">
        <w:rPr>
          <w:rFonts w:ascii="Arial" w:hAnsi="Arial" w:cs="Arial"/>
          <w:sz w:val="24"/>
          <w:szCs w:val="24"/>
        </w:rPr>
        <w:t xml:space="preserve">Promover a cultura de gestão de projetos e a maturidade em gerenciamento de projetos, promover a governança e a interdisciplinaridade em gestão de projetos, apoiar os investidores a fazer cursos sobre projetos para a qualidade e a efetividade em processos e resultados, apoiar as instituições que incentivam e prestam apoio a possíveis investidores no desenvolvimento de projetos pode contribuir com a consolidação de uma empresa no mercado. </w:t>
      </w:r>
    </w:p>
    <w:p w:rsidRPr="00571711" w:rsidR="00571711" w:rsidP="005B39D4" w:rsidRDefault="00571711" w14:paraId="3D556449" w14:textId="546BBE12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71711">
        <w:rPr>
          <w:rFonts w:ascii="Arial" w:hAnsi="Arial" w:cs="Arial"/>
          <w:sz w:val="24"/>
          <w:szCs w:val="24"/>
        </w:rPr>
        <w:t xml:space="preserve">Pesquisa realizada pelo SEBRAE </w:t>
      </w:r>
      <w:r w:rsidR="00EC7698">
        <w:rPr>
          <w:rFonts w:ascii="Arial" w:hAnsi="Arial" w:cs="Arial"/>
          <w:sz w:val="24"/>
          <w:szCs w:val="24"/>
        </w:rPr>
        <w:t>N</w:t>
      </w:r>
      <w:r w:rsidRPr="00571711">
        <w:rPr>
          <w:rFonts w:ascii="Arial" w:hAnsi="Arial" w:cs="Arial"/>
          <w:sz w:val="24"/>
          <w:szCs w:val="24"/>
        </w:rPr>
        <w:t xml:space="preserve">acional </w:t>
      </w:r>
      <w:r w:rsidR="00EC7698">
        <w:rPr>
          <w:rFonts w:ascii="Arial" w:hAnsi="Arial" w:cs="Arial"/>
          <w:sz w:val="24"/>
          <w:szCs w:val="24"/>
        </w:rPr>
        <w:t>(</w:t>
      </w:r>
      <w:r w:rsidRPr="00571711">
        <w:rPr>
          <w:rFonts w:ascii="Arial" w:hAnsi="Arial" w:cs="Arial"/>
          <w:sz w:val="24"/>
          <w:szCs w:val="24"/>
        </w:rPr>
        <w:t>2013</w:t>
      </w:r>
      <w:r w:rsidR="00EC7698">
        <w:rPr>
          <w:rFonts w:ascii="Arial" w:hAnsi="Arial" w:cs="Arial"/>
          <w:sz w:val="24"/>
          <w:szCs w:val="24"/>
        </w:rPr>
        <w:t>)</w:t>
      </w:r>
      <w:r w:rsidRPr="00571711">
        <w:rPr>
          <w:rFonts w:ascii="Arial" w:hAnsi="Arial" w:cs="Arial"/>
          <w:sz w:val="24"/>
          <w:szCs w:val="24"/>
        </w:rPr>
        <w:t xml:space="preserve"> apontou que 24,4% das pequenas e micro empresas fecham suas portas prematuramente com menos de 2 anos de existência e estes percentuais podem chegar a 50% nos estabelecimentos com menos de 4 anos.</w:t>
      </w:r>
    </w:p>
    <w:p w:rsidRPr="00571711" w:rsidR="00571711" w:rsidP="00EC7698" w:rsidRDefault="00571711" w14:paraId="45514DF0" w14:textId="2B27E1C1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Pr="00571711">
        <w:rPr>
          <w:rFonts w:ascii="Arial" w:hAnsi="Arial" w:cs="Arial"/>
          <w:sz w:val="24"/>
          <w:szCs w:val="24"/>
        </w:rPr>
        <w:t>Segundo o SEBRAE São Paulo</w:t>
      </w:r>
      <w:r>
        <w:rPr>
          <w:rFonts w:ascii="Arial" w:hAnsi="Arial" w:cs="Arial"/>
          <w:sz w:val="24"/>
          <w:szCs w:val="24"/>
        </w:rPr>
        <w:t xml:space="preserve"> (2019</w:t>
      </w:r>
      <w:r w:rsidRPr="00571711">
        <w:rPr>
          <w:rFonts w:ascii="Arial" w:hAnsi="Arial" w:cs="Arial"/>
          <w:sz w:val="24"/>
          <w:szCs w:val="24"/>
        </w:rPr>
        <w:t>), ao iniciar a abertura de</w:t>
      </w:r>
      <w:r w:rsidR="00EC7698">
        <w:rPr>
          <w:rFonts w:ascii="Arial" w:hAnsi="Arial" w:cs="Arial"/>
          <w:sz w:val="24"/>
          <w:szCs w:val="24"/>
        </w:rPr>
        <w:t xml:space="preserve"> uma</w:t>
      </w:r>
      <w:r w:rsidRPr="00571711">
        <w:rPr>
          <w:rFonts w:ascii="Arial" w:hAnsi="Arial" w:cs="Arial"/>
          <w:sz w:val="24"/>
          <w:szCs w:val="24"/>
        </w:rPr>
        <w:t xml:space="preserve"> empresa, uma parcela significativa dos empreendedores não leva em consideração fatores primordiais sobre o mercado como clientes, concorrentes e fornecedores, e mais da metade não planeja o negócio, antes do início de suas atividades. </w:t>
      </w:r>
      <w:r w:rsidR="00EC7698">
        <w:rPr>
          <w:rFonts w:ascii="Arial" w:hAnsi="Arial" w:cs="Arial"/>
          <w:sz w:val="24"/>
          <w:szCs w:val="24"/>
        </w:rPr>
        <w:t>Tais fatores levaram a pensar neste artigo que teve como o</w:t>
      </w:r>
      <w:r w:rsidRPr="00571711">
        <w:rPr>
          <w:rFonts w:ascii="Arial" w:hAnsi="Arial" w:cs="Arial"/>
          <w:sz w:val="24"/>
          <w:szCs w:val="24"/>
        </w:rPr>
        <w:t xml:space="preserve">bjetivo geral caracterizar as ferramentas de gestão de projetos e o objetivo específico estudar teoricamente a gestão de projetos e a sua importância. </w:t>
      </w:r>
    </w:p>
    <w:p w:rsidRPr="00571711" w:rsidR="00571711" w:rsidP="005B39D4" w:rsidRDefault="00571711" w14:paraId="5B27C947" w14:textId="6EF8AE08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71711">
        <w:rPr>
          <w:rFonts w:ascii="Arial" w:hAnsi="Arial" w:cs="Arial"/>
          <w:sz w:val="24"/>
          <w:szCs w:val="24"/>
        </w:rPr>
        <w:t>A atual realidade de gestão de projetos no mercado se faz muito interessante, pois empresários que desejam ver seus empreendimentos crescerem, observam que o PMBOK</w:t>
      </w:r>
      <w:r w:rsidR="00B727A4">
        <w:rPr>
          <w:rFonts w:ascii="Arial" w:hAnsi="Arial" w:cs="Arial"/>
          <w:sz w:val="24"/>
          <w:szCs w:val="24"/>
        </w:rPr>
        <w:t xml:space="preserve"> (</w:t>
      </w:r>
      <w:r w:rsidRPr="00B727A4" w:rsidR="00B727A4">
        <w:rPr>
          <w:rFonts w:ascii="Arial" w:hAnsi="Arial" w:cs="Arial"/>
          <w:i/>
          <w:sz w:val="24"/>
          <w:szCs w:val="24"/>
        </w:rPr>
        <w:t xml:space="preserve">Project Management </w:t>
      </w:r>
      <w:proofErr w:type="spellStart"/>
      <w:r w:rsidRPr="00B727A4" w:rsidR="00B727A4">
        <w:rPr>
          <w:rFonts w:ascii="Arial" w:hAnsi="Arial" w:cs="Arial"/>
          <w:i/>
          <w:sz w:val="24"/>
          <w:szCs w:val="24"/>
        </w:rPr>
        <w:t>Body</w:t>
      </w:r>
      <w:proofErr w:type="spellEnd"/>
      <w:r w:rsidRPr="00B727A4" w:rsidR="00B727A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727A4" w:rsidR="00B727A4">
        <w:rPr>
          <w:rFonts w:ascii="Arial" w:hAnsi="Arial" w:cs="Arial"/>
          <w:i/>
          <w:sz w:val="24"/>
          <w:szCs w:val="24"/>
        </w:rPr>
        <w:t>of</w:t>
      </w:r>
      <w:proofErr w:type="spellEnd"/>
      <w:r w:rsidRPr="00B727A4" w:rsidR="00B727A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727A4" w:rsidR="00B727A4">
        <w:rPr>
          <w:rFonts w:ascii="Arial" w:hAnsi="Arial" w:cs="Arial"/>
          <w:i/>
          <w:sz w:val="24"/>
          <w:szCs w:val="24"/>
        </w:rPr>
        <w:t>Knowledge</w:t>
      </w:r>
      <w:proofErr w:type="spellEnd"/>
      <w:r w:rsidR="00B727A4">
        <w:rPr>
          <w:rFonts w:ascii="Arial" w:hAnsi="Arial" w:cs="Arial"/>
          <w:i/>
          <w:sz w:val="24"/>
          <w:szCs w:val="24"/>
        </w:rPr>
        <w:t>)</w:t>
      </w:r>
      <w:r w:rsidRPr="00571711">
        <w:rPr>
          <w:rFonts w:ascii="Arial" w:hAnsi="Arial" w:cs="Arial"/>
          <w:sz w:val="24"/>
          <w:szCs w:val="24"/>
        </w:rPr>
        <w:t xml:space="preserve"> é uma ferramenta que auxilia a planejar e tomar decisões mais seguras.</w:t>
      </w:r>
    </w:p>
    <w:p w:rsidR="0005603B" w:rsidP="005B39D4" w:rsidRDefault="00571711" w14:paraId="5AF54E31" w14:textId="14D8C4FB">
      <w:pPr>
        <w:spacing w:after="0"/>
        <w:ind w:hanging="2"/>
        <w:jc w:val="both"/>
        <w:rPr>
          <w:rFonts w:ascii="Arial" w:hAnsi="Arial" w:cs="Arial"/>
          <w:color w:val="FF0000"/>
          <w:sz w:val="24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Pr="0005603B" w:rsidR="0005603B" w:rsidP="0005603B" w:rsidRDefault="00786FC0" w14:paraId="480B3244" w14:textId="6AB0A1E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REVISÃO DA LITERATURA</w:t>
      </w:r>
    </w:p>
    <w:p w:rsidR="00EC7698" w:rsidP="00D736C4" w:rsidRDefault="00EC7698" w14:paraId="340C7A43" w14:textId="77777777">
      <w:pPr>
        <w:tabs>
          <w:tab w:val="left" w:pos="2820"/>
        </w:tabs>
        <w:spacing w:line="360" w:lineRule="auto"/>
        <w:ind w:hanging="2"/>
        <w:rPr>
          <w:rFonts w:ascii="Arial" w:hAnsi="Arial" w:cs="Arial"/>
          <w:b/>
          <w:sz w:val="24"/>
          <w:szCs w:val="24"/>
        </w:rPr>
      </w:pPr>
    </w:p>
    <w:p w:rsidRPr="00D736C4" w:rsidR="005B39D4" w:rsidP="00D736C4" w:rsidRDefault="005B39D4" w14:paraId="3DC38653" w14:textId="07A779D1">
      <w:pPr>
        <w:tabs>
          <w:tab w:val="left" w:pos="2820"/>
        </w:tabs>
        <w:spacing w:line="360" w:lineRule="auto"/>
        <w:ind w:hanging="2"/>
        <w:rPr>
          <w:rFonts w:ascii="Arial" w:hAnsi="Arial" w:cs="Arial"/>
          <w:sz w:val="24"/>
          <w:szCs w:val="24"/>
        </w:rPr>
      </w:pPr>
      <w:r w:rsidRPr="005B39D4">
        <w:rPr>
          <w:rFonts w:ascii="Arial" w:hAnsi="Arial" w:cs="Arial"/>
          <w:b/>
          <w:sz w:val="24"/>
          <w:szCs w:val="24"/>
        </w:rPr>
        <w:t xml:space="preserve">Gestão de Projetos </w:t>
      </w:r>
    </w:p>
    <w:p w:rsidRPr="005B39D4" w:rsidR="005B39D4" w:rsidP="005B39D4" w:rsidRDefault="005B39D4" w14:paraId="110502DC" w14:textId="77777777">
      <w:pPr>
        <w:spacing w:after="0"/>
        <w:ind w:left="-2"/>
        <w:jc w:val="both"/>
        <w:rPr>
          <w:rFonts w:ascii="Arial" w:hAnsi="Arial" w:cs="Arial"/>
          <w:sz w:val="24"/>
          <w:szCs w:val="24"/>
        </w:rPr>
      </w:pPr>
      <w:r w:rsidRPr="005B39D4">
        <w:rPr>
          <w:rFonts w:ascii="Arial" w:hAnsi="Arial" w:cs="Arial"/>
          <w:sz w:val="24"/>
          <w:szCs w:val="24"/>
        </w:rPr>
        <w:t xml:space="preserve">        Para Cavalcanti e Silveira (2016),</w:t>
      </w:r>
      <w:r w:rsidRPr="005B39D4">
        <w:rPr>
          <w:rFonts w:ascii="Arial" w:hAnsi="Arial" w:cs="Arial"/>
          <w:b/>
          <w:sz w:val="24"/>
          <w:szCs w:val="24"/>
        </w:rPr>
        <w:t xml:space="preserve"> </w:t>
      </w:r>
      <w:r w:rsidRPr="005B39D4">
        <w:rPr>
          <w:rFonts w:ascii="Arial" w:hAnsi="Arial" w:cs="Arial"/>
          <w:sz w:val="24"/>
          <w:szCs w:val="24"/>
        </w:rPr>
        <w:t>gestão de projetos é a aplicação de conhecimentos, habilidades, ferramentas e técnicas para atender aos objetivos do projeto.</w:t>
      </w:r>
    </w:p>
    <w:p w:rsidRPr="005B39D4" w:rsidR="005B39D4" w:rsidP="00D736C4" w:rsidRDefault="005B39D4" w14:paraId="5035C373" w14:textId="2BC4E934">
      <w:pPr>
        <w:spacing w:after="0"/>
        <w:ind w:left="-2"/>
        <w:jc w:val="both"/>
        <w:rPr>
          <w:rFonts w:ascii="Arial" w:hAnsi="Arial" w:cs="Arial"/>
          <w:sz w:val="24"/>
          <w:szCs w:val="24"/>
        </w:rPr>
      </w:pPr>
      <w:r w:rsidRPr="005B39D4">
        <w:rPr>
          <w:rFonts w:ascii="Arial" w:hAnsi="Arial" w:cs="Arial"/>
          <w:sz w:val="24"/>
          <w:szCs w:val="24"/>
        </w:rPr>
        <w:t xml:space="preserve">        O Instituto Evaldo </w:t>
      </w:r>
      <w:proofErr w:type="spellStart"/>
      <w:r w:rsidRPr="005B39D4">
        <w:rPr>
          <w:rFonts w:ascii="Arial" w:hAnsi="Arial" w:cs="Arial"/>
          <w:sz w:val="24"/>
          <w:szCs w:val="24"/>
        </w:rPr>
        <w:t>Lodi</w:t>
      </w:r>
      <w:proofErr w:type="spellEnd"/>
      <w:r w:rsidRPr="005B39D4">
        <w:rPr>
          <w:rFonts w:ascii="Arial" w:hAnsi="Arial" w:cs="Arial"/>
          <w:sz w:val="24"/>
          <w:szCs w:val="24"/>
        </w:rPr>
        <w:t xml:space="preserve"> (IEL</w:t>
      </w:r>
      <w:r w:rsidR="00712FA7">
        <w:rPr>
          <w:rFonts w:ascii="Arial" w:hAnsi="Arial" w:cs="Arial"/>
          <w:sz w:val="24"/>
          <w:szCs w:val="24"/>
        </w:rPr>
        <w:t>), em 2016,</w:t>
      </w:r>
      <w:r w:rsidRPr="005B39D4">
        <w:rPr>
          <w:rFonts w:ascii="Arial" w:hAnsi="Arial" w:cs="Arial"/>
          <w:sz w:val="24"/>
          <w:szCs w:val="24"/>
        </w:rPr>
        <w:t xml:space="preserve"> afirma</w:t>
      </w:r>
      <w:r w:rsidR="00712FA7">
        <w:rPr>
          <w:rFonts w:ascii="Arial" w:hAnsi="Arial" w:cs="Arial"/>
          <w:sz w:val="24"/>
          <w:szCs w:val="24"/>
        </w:rPr>
        <w:t>va</w:t>
      </w:r>
      <w:r w:rsidRPr="005B39D4">
        <w:rPr>
          <w:rFonts w:ascii="Arial" w:hAnsi="Arial" w:cs="Arial"/>
          <w:sz w:val="24"/>
          <w:szCs w:val="24"/>
        </w:rPr>
        <w:t xml:space="preserve"> que uma atividade organizada visa</w:t>
      </w:r>
      <w:r w:rsidR="00782EC6">
        <w:rPr>
          <w:rFonts w:ascii="Arial" w:hAnsi="Arial" w:cs="Arial"/>
          <w:sz w:val="24"/>
          <w:szCs w:val="24"/>
        </w:rPr>
        <w:t>va</w:t>
      </w:r>
      <w:r w:rsidRPr="005B39D4">
        <w:rPr>
          <w:rFonts w:ascii="Arial" w:hAnsi="Arial" w:cs="Arial"/>
          <w:sz w:val="24"/>
          <w:szCs w:val="24"/>
        </w:rPr>
        <w:t xml:space="preserve"> à busca da solução mais adequada para determinado problema ou situação que envolve uma série de etapas. Aplicações de técnicas de conhecimento e habilidades, como planejamento, execução e controle estão ganhando força nas empresas.</w:t>
      </w:r>
    </w:p>
    <w:p w:rsidRPr="001C0017" w:rsidR="001C0017" w:rsidP="001C0017" w:rsidRDefault="001C0017" w14:paraId="5F533DC7" w14:textId="22C3E578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Pr="001C0017">
        <w:rPr>
          <w:rFonts w:ascii="Arial" w:hAnsi="Arial" w:cs="Arial"/>
          <w:sz w:val="24"/>
          <w:szCs w:val="24"/>
        </w:rPr>
        <w:t xml:space="preserve">A obra </w:t>
      </w:r>
      <w:proofErr w:type="spellStart"/>
      <w:r w:rsidRPr="001C0017">
        <w:rPr>
          <w:rFonts w:ascii="Arial" w:hAnsi="Arial" w:cs="Arial"/>
          <w:i/>
          <w:iCs/>
          <w:sz w:val="24"/>
          <w:szCs w:val="24"/>
        </w:rPr>
        <w:t>Guide</w:t>
      </w:r>
      <w:proofErr w:type="spellEnd"/>
      <w:r w:rsidRPr="001C001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C0017">
        <w:rPr>
          <w:rFonts w:ascii="Arial" w:hAnsi="Arial" w:cs="Arial"/>
          <w:i/>
          <w:iCs/>
          <w:sz w:val="24"/>
          <w:szCs w:val="24"/>
        </w:rPr>
        <w:t>to</w:t>
      </w:r>
      <w:proofErr w:type="spellEnd"/>
      <w:r w:rsidRPr="001C001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C0017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Pr="001C0017">
        <w:rPr>
          <w:rFonts w:ascii="Arial" w:hAnsi="Arial" w:cs="Arial"/>
          <w:i/>
          <w:iCs/>
          <w:sz w:val="24"/>
          <w:szCs w:val="24"/>
        </w:rPr>
        <w:t xml:space="preserve"> Project Management </w:t>
      </w:r>
      <w:proofErr w:type="spellStart"/>
      <w:r w:rsidRPr="001C0017">
        <w:rPr>
          <w:rFonts w:ascii="Arial" w:hAnsi="Arial" w:cs="Arial"/>
          <w:i/>
          <w:iCs/>
          <w:sz w:val="24"/>
          <w:szCs w:val="24"/>
        </w:rPr>
        <w:t>Body</w:t>
      </w:r>
      <w:proofErr w:type="spellEnd"/>
      <w:r w:rsidRPr="001C001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C0017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001C001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C0017">
        <w:rPr>
          <w:rFonts w:ascii="Arial" w:hAnsi="Arial" w:cs="Arial"/>
          <w:i/>
          <w:iCs/>
          <w:sz w:val="24"/>
          <w:szCs w:val="24"/>
        </w:rPr>
        <w:t>Knowledge</w:t>
      </w:r>
      <w:proofErr w:type="spellEnd"/>
      <w:r w:rsidRPr="001C0017">
        <w:rPr>
          <w:rFonts w:ascii="Arial" w:hAnsi="Arial" w:cs="Arial"/>
          <w:sz w:val="24"/>
          <w:szCs w:val="24"/>
        </w:rPr>
        <w:t xml:space="preserve"> (PMBOK </w:t>
      </w:r>
      <w:proofErr w:type="spellStart"/>
      <w:r w:rsidRPr="001C0017">
        <w:rPr>
          <w:rFonts w:ascii="Arial" w:hAnsi="Arial" w:cs="Arial"/>
          <w:sz w:val="24"/>
          <w:szCs w:val="24"/>
        </w:rPr>
        <w:t>Guide</w:t>
      </w:r>
      <w:proofErr w:type="spellEnd"/>
      <w:r w:rsidRPr="001C0017">
        <w:rPr>
          <w:rFonts w:ascii="Arial" w:hAnsi="Arial" w:cs="Arial"/>
          <w:sz w:val="24"/>
          <w:szCs w:val="24"/>
        </w:rPr>
        <w:t xml:space="preserve">), elaborada pelo </w:t>
      </w:r>
      <w:r w:rsidRPr="001C0017">
        <w:rPr>
          <w:rFonts w:ascii="Arial" w:hAnsi="Arial" w:cs="Arial"/>
          <w:i/>
          <w:sz w:val="24"/>
          <w:szCs w:val="24"/>
        </w:rPr>
        <w:t xml:space="preserve">Project Management </w:t>
      </w:r>
      <w:proofErr w:type="spellStart"/>
      <w:r w:rsidRPr="001C0017">
        <w:rPr>
          <w:rFonts w:ascii="Arial" w:hAnsi="Arial" w:cs="Arial"/>
          <w:i/>
          <w:sz w:val="24"/>
          <w:szCs w:val="24"/>
        </w:rPr>
        <w:t>Institute</w:t>
      </w:r>
      <w:proofErr w:type="spellEnd"/>
      <w:r w:rsidRPr="001C0017">
        <w:rPr>
          <w:rFonts w:ascii="Arial" w:hAnsi="Arial" w:cs="Arial"/>
          <w:sz w:val="24"/>
          <w:szCs w:val="24"/>
        </w:rPr>
        <w:t xml:space="preserve"> (PMI,1969), afirma que projeto é um esforço temporário empreendido para criar um produto, serviço ou resultado único e exclusivo.</w:t>
      </w:r>
    </w:p>
    <w:p w:rsidR="002D02B5" w:rsidP="002D02B5" w:rsidRDefault="002D02B5" w14:paraId="7E8CBB22" w14:textId="4F5086E1">
      <w:pPr>
        <w:tabs>
          <w:tab w:val="left" w:pos="709"/>
          <w:tab w:val="left" w:pos="2268"/>
        </w:tabs>
        <w:spacing w:after="120" w:line="23" w:lineRule="atLeast"/>
        <w:jc w:val="both"/>
        <w:rPr>
          <w:rFonts w:ascii="Arial" w:hAnsi="Arial" w:cs="Arial"/>
          <w:bCs/>
          <w:sz w:val="24"/>
        </w:rPr>
      </w:pPr>
    </w:p>
    <w:p w:rsidRPr="001C0017" w:rsidR="001C0017" w:rsidP="001C0017" w:rsidRDefault="001C0017" w14:paraId="515C5AC3" w14:textId="77777777">
      <w:pPr>
        <w:tabs>
          <w:tab w:val="center" w:pos="4535"/>
        </w:tabs>
        <w:spacing w:after="0"/>
        <w:ind w:hanging="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C0017">
        <w:rPr>
          <w:rFonts w:ascii="Arial" w:hAnsi="Arial" w:cs="Arial"/>
          <w:b/>
          <w:sz w:val="24"/>
          <w:szCs w:val="24"/>
        </w:rPr>
        <w:t xml:space="preserve">Gerenciamento de Projetos </w:t>
      </w:r>
    </w:p>
    <w:p w:rsidRPr="001C0017" w:rsidR="001C0017" w:rsidP="001C0017" w:rsidRDefault="001C0017" w14:paraId="5F12C9D9" w14:textId="77777777">
      <w:pPr>
        <w:tabs>
          <w:tab w:val="center" w:pos="4535"/>
        </w:tabs>
        <w:spacing w:after="0"/>
        <w:ind w:hanging="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C0017">
        <w:rPr>
          <w:rFonts w:ascii="Arial" w:hAnsi="Arial" w:cs="Arial"/>
          <w:b/>
          <w:color w:val="FF0000"/>
          <w:sz w:val="24"/>
          <w:szCs w:val="24"/>
        </w:rPr>
        <w:tab/>
      </w:r>
    </w:p>
    <w:p w:rsidRPr="001C0017" w:rsidR="001C0017" w:rsidP="001C0017" w:rsidRDefault="001C0017" w14:paraId="6ED66FF5" w14:textId="09610330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 w:rsidRPr="001C0017">
        <w:rPr>
          <w:rFonts w:ascii="Arial" w:hAnsi="Arial" w:cs="Arial"/>
          <w:sz w:val="24"/>
          <w:szCs w:val="24"/>
        </w:rPr>
        <w:t xml:space="preserve">        Segundo o Guia PMBOK</w:t>
      </w:r>
      <w:r w:rsidR="00782EC6">
        <w:rPr>
          <w:rFonts w:ascii="Arial" w:hAnsi="Arial" w:cs="Arial"/>
          <w:sz w:val="24"/>
          <w:szCs w:val="24"/>
        </w:rPr>
        <w:t>,</w:t>
      </w:r>
      <w:r w:rsidRPr="001C0017">
        <w:rPr>
          <w:rFonts w:ascii="Arial" w:hAnsi="Arial" w:cs="Arial"/>
          <w:i/>
          <w:sz w:val="24"/>
          <w:szCs w:val="24"/>
        </w:rPr>
        <w:t xml:space="preserve"> </w:t>
      </w:r>
      <w:r w:rsidRPr="001C0017">
        <w:rPr>
          <w:rFonts w:ascii="Arial" w:hAnsi="Arial" w:cs="Arial"/>
          <w:sz w:val="24"/>
          <w:szCs w:val="24"/>
        </w:rPr>
        <w:t xml:space="preserve">gerenciamento de projetos é a aplicação de conhecimento, habilidades e técnicas às atividades do projeto para atender aos seus requisitos. </w:t>
      </w:r>
    </w:p>
    <w:p w:rsidR="00B96329" w:rsidP="001C0017" w:rsidRDefault="001C0017" w14:paraId="6C11D9C6" w14:textId="77777777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 w:rsidRPr="001C0017">
        <w:rPr>
          <w:rFonts w:ascii="Arial" w:hAnsi="Arial" w:cs="Arial"/>
          <w:sz w:val="24"/>
          <w:szCs w:val="24"/>
        </w:rPr>
        <w:t xml:space="preserve">        Xavier (2009), diz que o gerenciamento de projetos é uma sequência repetitiva de operações, com um único objetivo de resultados padronizados.  </w:t>
      </w:r>
    </w:p>
    <w:p w:rsidR="00B96329" w:rsidP="001C0017" w:rsidRDefault="00B96329" w14:paraId="393C762C" w14:textId="77777777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</w:p>
    <w:p w:rsidRPr="00B96329" w:rsidR="00B96329" w:rsidP="00B96329" w:rsidRDefault="00B96329" w14:paraId="5F8E5A3D" w14:textId="77777777">
      <w:pPr>
        <w:spacing w:before="240"/>
        <w:ind w:hanging="2"/>
        <w:jc w:val="both"/>
        <w:rPr>
          <w:rFonts w:ascii="Arial" w:hAnsi="Arial" w:cs="Arial"/>
          <w:b/>
          <w:sz w:val="24"/>
          <w:szCs w:val="24"/>
        </w:rPr>
      </w:pPr>
      <w:r w:rsidRPr="00B96329">
        <w:rPr>
          <w:rFonts w:ascii="Arial" w:hAnsi="Arial" w:cs="Arial"/>
          <w:b/>
          <w:sz w:val="24"/>
          <w:szCs w:val="24"/>
        </w:rPr>
        <w:t xml:space="preserve">2.3 Fases do Ciclo de Vida do Projeto </w:t>
      </w:r>
    </w:p>
    <w:p w:rsidRPr="00B96329" w:rsidR="00B96329" w:rsidP="00B96329" w:rsidRDefault="00B96329" w14:paraId="2EF64B1E" w14:textId="7E8A9F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Pr="00B96329">
        <w:rPr>
          <w:rFonts w:ascii="Arial" w:hAnsi="Arial" w:cs="Arial"/>
          <w:sz w:val="24"/>
          <w:szCs w:val="24"/>
        </w:rPr>
        <w:t xml:space="preserve">A primeira fase </w:t>
      </w:r>
      <w:r w:rsidR="00E152D8">
        <w:rPr>
          <w:rFonts w:ascii="Arial" w:hAnsi="Arial" w:cs="Arial"/>
          <w:sz w:val="24"/>
          <w:szCs w:val="24"/>
        </w:rPr>
        <w:t xml:space="preserve">chamada de </w:t>
      </w:r>
      <w:r w:rsidRPr="00B96329">
        <w:rPr>
          <w:rFonts w:ascii="Arial" w:hAnsi="Arial" w:cs="Arial"/>
          <w:sz w:val="24"/>
          <w:szCs w:val="24"/>
        </w:rPr>
        <w:t>iniciação</w:t>
      </w:r>
      <w:r w:rsidRPr="00B96329" w:rsidR="00E152D8">
        <w:rPr>
          <w:rFonts w:ascii="Arial" w:hAnsi="Arial" w:cs="Arial"/>
          <w:sz w:val="24"/>
          <w:szCs w:val="24"/>
        </w:rPr>
        <w:t xml:space="preserve"> se dá</w:t>
      </w:r>
      <w:r w:rsidRPr="00B96329">
        <w:rPr>
          <w:rFonts w:ascii="Arial" w:hAnsi="Arial" w:cs="Arial"/>
          <w:sz w:val="24"/>
          <w:szCs w:val="24"/>
        </w:rPr>
        <w:t xml:space="preserve"> no início do projeto.  Vargas (2009) afirma que ela ocorre quando determinada necessidade é identificada e transformada em problema estruturado para a resolução para o objetivo final.</w:t>
      </w:r>
    </w:p>
    <w:p w:rsidR="00970033" w:rsidP="00B96329" w:rsidRDefault="00B96329" w14:paraId="61D335B7" w14:textId="77777777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 w:rsidRPr="00B96329">
        <w:rPr>
          <w:rFonts w:ascii="Arial" w:hAnsi="Arial" w:cs="Arial"/>
          <w:sz w:val="24"/>
          <w:szCs w:val="24"/>
        </w:rPr>
        <w:t xml:space="preserve">        Planejamento é a segunda fase que detalha o que será feito. É a criação de manutenção do plano de projeto, com o melhor caminho a se atingir os objetivos afirma Xavier (2009). </w:t>
      </w:r>
    </w:p>
    <w:p w:rsidR="00970033" w:rsidP="00B96329" w:rsidRDefault="00970033" w14:paraId="67A6A5B0" w14:textId="77777777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96329" w:rsidR="00B96329">
        <w:rPr>
          <w:rFonts w:ascii="Arial" w:hAnsi="Arial" w:cs="Arial"/>
          <w:sz w:val="24"/>
          <w:szCs w:val="24"/>
        </w:rPr>
        <w:t xml:space="preserve">Execução é a terceira fase em que se é executado o plano inicial. Nesse entendimento Vargas (2009) destaca que é a fase que realiza o que foi planejado anteriormente. </w:t>
      </w:r>
    </w:p>
    <w:p w:rsidRPr="00B96329" w:rsidR="00B96329" w:rsidP="00B96329" w:rsidRDefault="00970033" w14:paraId="2DF27793" w14:textId="199BF708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96329" w:rsidR="00B96329">
        <w:rPr>
          <w:rFonts w:ascii="Arial" w:hAnsi="Arial" w:cs="Arial"/>
          <w:sz w:val="24"/>
          <w:szCs w:val="24"/>
        </w:rPr>
        <w:t xml:space="preserve">Já o monitoramento e controle é a quarta fase que verifica se </w:t>
      </w:r>
      <w:r w:rsidR="00E152D8">
        <w:rPr>
          <w:rFonts w:ascii="Arial" w:hAnsi="Arial" w:cs="Arial"/>
          <w:sz w:val="24"/>
          <w:szCs w:val="24"/>
        </w:rPr>
        <w:t xml:space="preserve">os processos estão </w:t>
      </w:r>
      <w:r w:rsidRPr="00B96329" w:rsidR="00B96329">
        <w:rPr>
          <w:rFonts w:ascii="Arial" w:hAnsi="Arial" w:cs="Arial"/>
          <w:sz w:val="24"/>
          <w:szCs w:val="24"/>
        </w:rPr>
        <w:t xml:space="preserve">saindo </w:t>
      </w:r>
      <w:r w:rsidR="00FC1BDD">
        <w:rPr>
          <w:rFonts w:ascii="Arial" w:hAnsi="Arial" w:cs="Arial"/>
          <w:sz w:val="24"/>
          <w:szCs w:val="24"/>
        </w:rPr>
        <w:t>de acordo com</w:t>
      </w:r>
      <w:r w:rsidRPr="00B96329" w:rsidR="00B96329">
        <w:rPr>
          <w:rFonts w:ascii="Arial" w:hAnsi="Arial" w:cs="Arial"/>
          <w:sz w:val="24"/>
          <w:szCs w:val="24"/>
        </w:rPr>
        <w:t xml:space="preserve"> o planejado. Conforme Xavier (2009), </w:t>
      </w:r>
      <w:r w:rsidR="00FC1BDD">
        <w:rPr>
          <w:rFonts w:ascii="Arial" w:hAnsi="Arial" w:cs="Arial"/>
          <w:sz w:val="24"/>
          <w:szCs w:val="24"/>
        </w:rPr>
        <w:t xml:space="preserve">a quarta fase é </w:t>
      </w:r>
      <w:r w:rsidRPr="00B96329" w:rsidR="00B96329">
        <w:rPr>
          <w:rFonts w:ascii="Arial" w:hAnsi="Arial" w:cs="Arial"/>
          <w:sz w:val="24"/>
          <w:szCs w:val="24"/>
        </w:rPr>
        <w:t>a realização</w:t>
      </w:r>
      <w:r w:rsidR="00FC1BDD">
        <w:rPr>
          <w:rFonts w:ascii="Arial" w:hAnsi="Arial" w:cs="Arial"/>
          <w:sz w:val="24"/>
          <w:szCs w:val="24"/>
        </w:rPr>
        <w:t xml:space="preserve">, </w:t>
      </w:r>
      <w:r w:rsidRPr="00B96329" w:rsidR="00B96329">
        <w:rPr>
          <w:rFonts w:ascii="Arial" w:hAnsi="Arial" w:cs="Arial"/>
          <w:sz w:val="24"/>
          <w:szCs w:val="24"/>
        </w:rPr>
        <w:t>o acompanhamento e a medição regular do progresso.</w:t>
      </w:r>
    </w:p>
    <w:p w:rsidRPr="00B96329" w:rsidR="00B96329" w:rsidP="00B96329" w:rsidRDefault="00B96329" w14:paraId="49E20AB5" w14:textId="4E09C3BA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 w:rsidRPr="00B96329">
        <w:rPr>
          <w:rFonts w:ascii="Arial" w:hAnsi="Arial" w:cs="Arial"/>
          <w:sz w:val="24"/>
          <w:szCs w:val="24"/>
        </w:rPr>
        <w:tab/>
      </w:r>
      <w:r w:rsidRPr="00B96329">
        <w:rPr>
          <w:rFonts w:ascii="Arial" w:hAnsi="Arial" w:cs="Arial"/>
          <w:sz w:val="24"/>
          <w:szCs w:val="24"/>
        </w:rPr>
        <w:t xml:space="preserve">        Encerramento é o fim do projeto, é a aceitação formal do resultado do projeto (MAXIMIANO,2007).  </w:t>
      </w:r>
    </w:p>
    <w:p w:rsidRPr="00B96329" w:rsidR="00B96329" w:rsidP="00B96329" w:rsidRDefault="00B96329" w14:paraId="7FC1A674" w14:textId="0F60B4B7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 w:rsidRPr="00B96329">
        <w:rPr>
          <w:rFonts w:ascii="Arial" w:hAnsi="Arial" w:cs="Arial"/>
          <w:sz w:val="24"/>
          <w:szCs w:val="24"/>
        </w:rPr>
        <w:tab/>
      </w:r>
      <w:r w:rsidRPr="00B96329">
        <w:rPr>
          <w:rFonts w:ascii="Arial" w:hAnsi="Arial" w:cs="Arial"/>
          <w:sz w:val="24"/>
          <w:szCs w:val="24"/>
        </w:rPr>
        <w:t xml:space="preserve">        E dentro desses cinco grupos de processos, conforme o PMBOK</w:t>
      </w:r>
      <w:r w:rsidR="001D1BBC">
        <w:rPr>
          <w:rFonts w:ascii="Arial" w:hAnsi="Arial" w:cs="Arial"/>
          <w:sz w:val="24"/>
          <w:szCs w:val="24"/>
        </w:rPr>
        <w:t xml:space="preserve"> </w:t>
      </w:r>
      <w:r w:rsidRPr="00B96329">
        <w:rPr>
          <w:rFonts w:ascii="Arial" w:hAnsi="Arial" w:cs="Arial"/>
          <w:sz w:val="24"/>
          <w:szCs w:val="24"/>
        </w:rPr>
        <w:t xml:space="preserve"> há nove áreas de conhecimento: escopo, tempo, comunicações, qualidade, riscos, aquisições, custo, recursos humanos e integração.   </w:t>
      </w:r>
    </w:p>
    <w:p w:rsidR="001C0017" w:rsidP="001C0017" w:rsidRDefault="001C0017" w14:paraId="3391F9F3" w14:textId="03DC65DD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</w:p>
    <w:p w:rsidRPr="001D1BBC" w:rsidR="001D1BBC" w:rsidP="001D1BBC" w:rsidRDefault="001D1BBC" w14:paraId="7520E7A0" w14:textId="77777777">
      <w:pPr>
        <w:tabs>
          <w:tab w:val="left" w:pos="2820"/>
        </w:tabs>
        <w:spacing w:after="0"/>
        <w:ind w:hanging="2"/>
        <w:jc w:val="both"/>
        <w:rPr>
          <w:rFonts w:ascii="Arial" w:hAnsi="Arial" w:cs="Arial"/>
          <w:b/>
          <w:sz w:val="24"/>
          <w:szCs w:val="24"/>
        </w:rPr>
      </w:pPr>
      <w:r w:rsidRPr="001D1BBC">
        <w:rPr>
          <w:rFonts w:ascii="Arial" w:hAnsi="Arial" w:cs="Arial"/>
          <w:b/>
          <w:sz w:val="24"/>
          <w:szCs w:val="24"/>
        </w:rPr>
        <w:t xml:space="preserve">2.4 Áreas do Gerenciamento de Projetos </w:t>
      </w:r>
    </w:p>
    <w:p w:rsidRPr="001D1BBC" w:rsidR="001D1BBC" w:rsidP="001D1BBC" w:rsidRDefault="001D1BBC" w14:paraId="0A62D9DE" w14:textId="77777777">
      <w:pPr>
        <w:tabs>
          <w:tab w:val="left" w:pos="2820"/>
        </w:tabs>
        <w:spacing w:after="0"/>
        <w:ind w:hanging="2"/>
        <w:jc w:val="both"/>
        <w:rPr>
          <w:rFonts w:ascii="Arial" w:hAnsi="Arial" w:cs="Arial"/>
          <w:sz w:val="24"/>
          <w:szCs w:val="24"/>
        </w:rPr>
      </w:pPr>
    </w:p>
    <w:p w:rsidR="001D1BBC" w:rsidP="001D1BBC" w:rsidRDefault="001D1BBC" w14:paraId="0D4CCD21" w14:textId="77777777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 w:rsidRPr="001D1BBC">
        <w:rPr>
          <w:rFonts w:ascii="Arial" w:hAnsi="Arial" w:cs="Arial"/>
          <w:sz w:val="24"/>
          <w:szCs w:val="24"/>
        </w:rPr>
        <w:tab/>
      </w:r>
      <w:r w:rsidRPr="001D1BBC">
        <w:rPr>
          <w:rFonts w:ascii="Arial" w:hAnsi="Arial" w:cs="Arial"/>
          <w:sz w:val="24"/>
          <w:szCs w:val="24"/>
        </w:rPr>
        <w:t xml:space="preserve">        As áreas do gerenciamento de projetos são consideradas padrão mundial para a criação de projeto com a aplicação de conhecimentos, habilidades, ferramentas e técnicas às suas atividades, a fim de atingir o objetivo final que seja, um produto, ou serviço desejado. </w:t>
      </w:r>
    </w:p>
    <w:p w:rsidRPr="007F3992" w:rsidR="001D1BBC" w:rsidP="007F3992" w:rsidRDefault="007F3992" w14:paraId="5A9AE1C1" w14:textId="3ADDEADF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F3992" w:rsidR="003A54B2">
        <w:rPr>
          <w:rFonts w:ascii="Arial" w:hAnsi="Arial" w:cs="Arial"/>
          <w:sz w:val="24"/>
          <w:szCs w:val="24"/>
        </w:rPr>
        <w:t>Escopo é a parte onde se inclui tudo que é necessário para que o projeto seja concluído com sucesso.</w:t>
      </w:r>
    </w:p>
    <w:p w:rsidRPr="007F3992" w:rsidR="003A54B2" w:rsidP="007F3992" w:rsidRDefault="007F3992" w14:paraId="44140BBE" w14:textId="6E883CE0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F3992" w:rsidR="003A54B2">
        <w:rPr>
          <w:rFonts w:ascii="Arial" w:hAnsi="Arial" w:cs="Arial"/>
          <w:sz w:val="24"/>
          <w:szCs w:val="24"/>
        </w:rPr>
        <w:t xml:space="preserve">O principal objetivo do tempo é garantir que o projeto seja concluído dentro do prazo determinado, é também importante para evitar o estabelecimento de conflitos entre os envolvidos no projeto. </w:t>
      </w:r>
    </w:p>
    <w:p w:rsidRPr="000C5EF6" w:rsidR="000C5EF6" w:rsidP="000C5EF6" w:rsidRDefault="007F3992" w14:paraId="5FB4F0DE" w14:textId="1A00C298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 w:rsidRPr="000C5EF6">
        <w:rPr>
          <w:rFonts w:ascii="Arial" w:hAnsi="Arial" w:cs="Arial"/>
          <w:sz w:val="24"/>
          <w:szCs w:val="24"/>
        </w:rPr>
        <w:t xml:space="preserve">        </w:t>
      </w:r>
      <w:r w:rsidRPr="000C5EF6" w:rsidR="000C5EF6">
        <w:rPr>
          <w:rFonts w:ascii="Arial" w:hAnsi="Arial" w:cs="Arial"/>
          <w:sz w:val="24"/>
          <w:szCs w:val="24"/>
        </w:rPr>
        <w:t>A comunicação é definida como o processo pela provocação de significados comuns, o qual se resulta a informação é transferida entre indivíduos por uso de signos e símbolos. Que tem como habilidade a comunicação, um processo a troca de mensagens, de duas vias, emissor e receptor da</w:t>
      </w:r>
      <w:r w:rsidR="00FC1BDD">
        <w:rPr>
          <w:rFonts w:ascii="Arial" w:hAnsi="Arial" w:cs="Arial"/>
          <w:sz w:val="24"/>
          <w:szCs w:val="24"/>
        </w:rPr>
        <w:t>s</w:t>
      </w:r>
      <w:r w:rsidRPr="000C5EF6" w:rsidR="000C5EF6">
        <w:rPr>
          <w:rFonts w:ascii="Arial" w:hAnsi="Arial" w:cs="Arial"/>
          <w:sz w:val="24"/>
          <w:szCs w:val="24"/>
        </w:rPr>
        <w:t xml:space="preserve"> informações</w:t>
      </w:r>
      <w:r w:rsidR="00FC1BDD">
        <w:rPr>
          <w:rFonts w:ascii="Arial" w:hAnsi="Arial" w:cs="Arial"/>
          <w:sz w:val="24"/>
          <w:szCs w:val="24"/>
        </w:rPr>
        <w:t xml:space="preserve"> (MOLINARI, 2010)</w:t>
      </w:r>
      <w:r w:rsidRPr="000C5EF6" w:rsidR="000C5EF6">
        <w:rPr>
          <w:rFonts w:ascii="Arial" w:hAnsi="Arial" w:cs="Arial"/>
          <w:sz w:val="24"/>
          <w:szCs w:val="24"/>
        </w:rPr>
        <w:t xml:space="preserve">. </w:t>
      </w:r>
    </w:p>
    <w:p w:rsidRPr="007F3992" w:rsidR="007F3992" w:rsidP="007F3992" w:rsidRDefault="007F3992" w14:paraId="116A4551" w14:textId="76F63DFC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F3992">
        <w:rPr>
          <w:rFonts w:ascii="Arial" w:hAnsi="Arial" w:cs="Arial"/>
          <w:sz w:val="24"/>
          <w:szCs w:val="24"/>
        </w:rPr>
        <w:t>A qualidade é o processo que garante se o projeto será concluído dentro da qualidade desejada e satisfação das necessidades de todos os envolvidos.</w:t>
      </w:r>
    </w:p>
    <w:p w:rsidRPr="007F3992" w:rsidR="007F3992" w:rsidP="007F3992" w:rsidRDefault="007F3992" w14:paraId="1F11835E" w14:textId="2A3612AB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F3992">
        <w:rPr>
          <w:rFonts w:ascii="Arial" w:hAnsi="Arial" w:cs="Arial"/>
          <w:sz w:val="24"/>
          <w:szCs w:val="24"/>
        </w:rPr>
        <w:t>Identificar as potenciais forças e riscos do projeto associados a tempo, qualidade e custos identifica</w:t>
      </w:r>
      <w:r w:rsidR="00FC1BDD">
        <w:rPr>
          <w:rFonts w:ascii="Arial" w:hAnsi="Arial" w:cs="Arial"/>
          <w:sz w:val="24"/>
          <w:szCs w:val="24"/>
        </w:rPr>
        <w:t>m</w:t>
      </w:r>
      <w:r w:rsidRPr="007F3992">
        <w:rPr>
          <w:rFonts w:ascii="Arial" w:hAnsi="Arial" w:cs="Arial"/>
          <w:sz w:val="24"/>
          <w:szCs w:val="24"/>
        </w:rPr>
        <w:t xml:space="preserve"> os riscos que possuem seis processos: planejar a forma de conduzir as atividades de gerenciamento dos riscos do projeto, identificar os riscos, realizar a análise qualitativa dos riscos que é caracterizada </w:t>
      </w:r>
      <w:r w:rsidRPr="007F3992">
        <w:rPr>
          <w:rFonts w:ascii="Arial" w:hAnsi="Arial" w:cs="Arial"/>
          <w:sz w:val="24"/>
          <w:szCs w:val="24"/>
        </w:rPr>
        <w:lastRenderedPageBreak/>
        <w:t>pela priorização de riscos para uma imaginável ação adicional, por meio da avaliação e combinação de ocorrência e impacto.</w:t>
      </w:r>
    </w:p>
    <w:p w:rsidRPr="007F3992" w:rsidR="007F3992" w:rsidP="007F3992" w:rsidRDefault="007F3992" w14:paraId="38C9F812" w14:textId="1500895E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F3992">
        <w:rPr>
          <w:rFonts w:ascii="Arial" w:hAnsi="Arial" w:cs="Arial"/>
          <w:sz w:val="24"/>
          <w:szCs w:val="24"/>
        </w:rPr>
        <w:t>A aquisição tem a finalidade de garantir que o fornecimento de seu produto ou serviço sairá conforme o combinado entre os elementos externos participantes do projeto (VIANA VARGAS, 2009).</w:t>
      </w:r>
    </w:p>
    <w:p w:rsidRPr="007F3992" w:rsidR="007F3992" w:rsidP="007F3992" w:rsidRDefault="007F3992" w14:paraId="78185BB6" w14:textId="50A28EB3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F3992">
        <w:rPr>
          <w:rFonts w:ascii="Arial" w:hAnsi="Arial" w:cs="Arial"/>
          <w:sz w:val="24"/>
          <w:szCs w:val="24"/>
        </w:rPr>
        <w:t>Em custos é onde se analisa se o capital a ser investido será o suficiente para obter todos os recursos.</w:t>
      </w:r>
    </w:p>
    <w:p w:rsidRPr="007F3992" w:rsidR="007F3992" w:rsidP="007F3992" w:rsidRDefault="007F3992" w14:paraId="4B9546CD" w14:textId="2AAEA6AF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C1BDD">
        <w:rPr>
          <w:rFonts w:ascii="Arial" w:hAnsi="Arial" w:cs="Arial"/>
          <w:sz w:val="24"/>
          <w:szCs w:val="24"/>
        </w:rPr>
        <w:t>Viana Vargas (2016) também salienta que os</w:t>
      </w:r>
      <w:r w:rsidRPr="007F3992">
        <w:rPr>
          <w:rFonts w:ascii="Arial" w:hAnsi="Arial" w:cs="Arial"/>
          <w:sz w:val="24"/>
          <w:szCs w:val="24"/>
        </w:rPr>
        <w:t xml:space="preserve"> recursos humanos são essenciais em vários níveis de especialidade e experiência, de acordo com o trabalho realizado, o nível de sabedoria do time e das restrições internas e externas</w:t>
      </w:r>
      <w:r w:rsidR="00FC1BDD">
        <w:rPr>
          <w:rFonts w:ascii="Arial" w:hAnsi="Arial" w:cs="Arial"/>
          <w:sz w:val="24"/>
          <w:szCs w:val="24"/>
        </w:rPr>
        <w:t>.</w:t>
      </w:r>
    </w:p>
    <w:p w:rsidRPr="007F3992" w:rsidR="007F3992" w:rsidP="007F3992" w:rsidRDefault="007F3992" w14:paraId="63629D6E" w14:textId="20691264">
      <w:pPr>
        <w:spacing w:after="0"/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F3992">
        <w:rPr>
          <w:rFonts w:ascii="Arial" w:hAnsi="Arial" w:cs="Arial"/>
          <w:sz w:val="24"/>
          <w:szCs w:val="24"/>
        </w:rPr>
        <w:t>O processo de integração tem a finalidade de estruturar todo o projeto, de modo a garantir que as necessidades dos envolvidos sejam atendidas em todas as áreas integradas (VIANA VARGAS, 2009).</w:t>
      </w:r>
    </w:p>
    <w:p w:rsidRPr="001C0017" w:rsidR="001D1BBC" w:rsidP="00A82B05" w:rsidRDefault="001D1BBC" w14:paraId="166D2B40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2BEA" w:rsidP="00C66288" w:rsidRDefault="00ED2BEA" w14:paraId="5F112BBF" w14:textId="77777777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:rsidR="002D02B5" w:rsidP="001D1BBC" w:rsidRDefault="00C66288" w14:paraId="5F35E9AB" w14:textId="0AA3C2BC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C66288">
        <w:rPr>
          <w:rFonts w:ascii="Arial" w:hAnsi="Arial" w:cs="Arial"/>
          <w:b/>
          <w:bCs/>
          <w:sz w:val="24"/>
        </w:rPr>
        <w:t xml:space="preserve">DISCUSSÃO </w:t>
      </w:r>
    </w:p>
    <w:p w:rsidR="001D1BBC" w:rsidP="001D1BBC" w:rsidRDefault="001D1BBC" w14:paraId="47724C36" w14:textId="77777777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:rsidRPr="002D02B5" w:rsidR="00FC1BDD" w:rsidP="00FC1BDD" w:rsidRDefault="00FC1BDD" w14:paraId="78BE3885" w14:textId="77777777">
      <w:pPr>
        <w:tabs>
          <w:tab w:val="left" w:pos="709"/>
          <w:tab w:val="left" w:pos="2268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C1BDD">
        <w:rPr>
          <w:rFonts w:ascii="Arial" w:hAnsi="Arial" w:cs="Arial"/>
          <w:b/>
          <w:bCs/>
          <w:sz w:val="20"/>
          <w:szCs w:val="20"/>
        </w:rPr>
        <w:t>Quadro 01</w:t>
      </w:r>
      <w:r w:rsidRPr="002D02B5">
        <w:rPr>
          <w:rFonts w:ascii="Arial" w:hAnsi="Arial" w:cs="Arial"/>
          <w:bCs/>
          <w:sz w:val="20"/>
          <w:szCs w:val="20"/>
        </w:rPr>
        <w:t xml:space="preserve">: Conceitos </w:t>
      </w:r>
      <w:r>
        <w:rPr>
          <w:rFonts w:ascii="Arial" w:hAnsi="Arial" w:cs="Arial"/>
          <w:bCs/>
          <w:sz w:val="20"/>
          <w:szCs w:val="20"/>
        </w:rPr>
        <w:t xml:space="preserve">clássicos sobre gestão de projetos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D02B5" w:rsidTr="002D02B5" w14:paraId="5CE1E1C8" w14:textId="77777777">
        <w:tc>
          <w:tcPr>
            <w:tcW w:w="4322" w:type="dxa"/>
            <w:shd w:val="clear" w:color="auto" w:fill="A6A6A6" w:themeFill="background1" w:themeFillShade="A6"/>
          </w:tcPr>
          <w:p w:rsidRPr="002D02B5" w:rsidR="002D02B5" w:rsidP="002D02B5" w:rsidRDefault="002D02B5" w14:paraId="39E881FC" w14:textId="2335CDD6">
            <w:pPr>
              <w:tabs>
                <w:tab w:val="left" w:pos="709"/>
                <w:tab w:val="left" w:pos="2268"/>
              </w:tabs>
              <w:spacing w:after="120" w:line="23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5">
              <w:rPr>
                <w:rFonts w:ascii="Arial" w:hAnsi="Arial" w:cs="Arial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4322" w:type="dxa"/>
            <w:shd w:val="clear" w:color="auto" w:fill="A6A6A6" w:themeFill="background1" w:themeFillShade="A6"/>
          </w:tcPr>
          <w:p w:rsidRPr="002D02B5" w:rsidR="002D02B5" w:rsidP="002D02B5" w:rsidRDefault="002D02B5" w14:paraId="27CF75AB" w14:textId="7394F2DA">
            <w:pPr>
              <w:tabs>
                <w:tab w:val="left" w:pos="709"/>
                <w:tab w:val="left" w:pos="2268"/>
              </w:tabs>
              <w:spacing w:after="120" w:line="23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TEORIA</w:t>
            </w:r>
          </w:p>
        </w:tc>
      </w:tr>
      <w:tr w:rsidR="002D02B5" w:rsidTr="002D02B5" w14:paraId="3F400E47" w14:textId="77777777">
        <w:tc>
          <w:tcPr>
            <w:tcW w:w="4322" w:type="dxa"/>
          </w:tcPr>
          <w:p w:rsidRPr="002D02B5" w:rsidR="002D02B5" w:rsidP="002D02B5" w:rsidRDefault="000C5EF6" w14:paraId="609FAC7E" w14:textId="4B834588">
            <w:pPr>
              <w:tabs>
                <w:tab w:val="left" w:pos="709"/>
                <w:tab w:val="left" w:pos="2268"/>
              </w:tabs>
              <w:spacing w:after="120" w:line="23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Molinari (2010</w:t>
            </w:r>
            <w:r w:rsidRPr="002D02B5" w:rsidR="002D02B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Pr="002D02B5" w:rsidR="002D02B5" w:rsidP="002D02B5" w:rsidRDefault="00571BA0" w14:paraId="68A93AC2" w14:textId="07CFC0FC">
            <w:pPr>
              <w:tabs>
                <w:tab w:val="left" w:pos="709"/>
                <w:tab w:val="left" w:pos="2268"/>
              </w:tabs>
              <w:spacing w:after="120" w:line="23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Projeto é um empreendimento em que recursos humanos, matérias e financeiros são organizados de uma maneira distinta, para atingir um único escopo de trabalho de uma dada especificação, dentro de limitações de custos e tempo, para obter uma mudança única e benéfica pela entrega de objetivos quantitativos e qualitativos. </w:t>
            </w:r>
          </w:p>
        </w:tc>
      </w:tr>
      <w:tr w:rsidR="002D02B5" w:rsidTr="002D02B5" w14:paraId="385E365F" w14:textId="77777777">
        <w:tc>
          <w:tcPr>
            <w:tcW w:w="4322" w:type="dxa"/>
          </w:tcPr>
          <w:p w:rsidRPr="002D02B5" w:rsidR="002D02B5" w:rsidP="0045469C" w:rsidRDefault="0045469C" w14:paraId="17707F8E" w14:textId="5080ED18">
            <w:pPr>
              <w:tabs>
                <w:tab w:val="left" w:pos="709"/>
                <w:tab w:val="left" w:pos="2268"/>
              </w:tabs>
              <w:spacing w:after="120" w:line="23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Maximiano </w:t>
            </w:r>
            <w:r w:rsidRPr="002D02B5" w:rsidR="002D02B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2007</w:t>
            </w:r>
            <w:r w:rsidRPr="002D02B5" w:rsidR="002D02B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D02B5" w:rsidP="00FC1BDD" w:rsidRDefault="00FC1BDD" w14:paraId="51DA222F" w14:textId="23C2C141">
            <w:pPr>
              <w:tabs>
                <w:tab w:val="left" w:pos="709"/>
                <w:tab w:val="left" w:pos="2268"/>
              </w:tabs>
              <w:spacing w:after="120" w:line="23" w:lineRule="atLeast"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Um projeto</w:t>
            </w:r>
            <w:r w:rsidR="0045469C">
              <w:rPr>
                <w:rFonts w:ascii="Arial" w:hAnsi="Arial" w:cs="Arial"/>
                <w:bCs/>
                <w:sz w:val="20"/>
                <w:szCs w:val="20"/>
              </w:rPr>
              <w:t xml:space="preserve"> é um empreendimento temporário ou uma sequência de atividades com começo, meio e fim programado, que tem por objetivo fornecer um produto singular, dentro de restrições orçament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="0045469C">
              <w:rPr>
                <w:rFonts w:ascii="Arial" w:hAnsi="Arial" w:cs="Arial"/>
                <w:bCs/>
                <w:sz w:val="20"/>
                <w:szCs w:val="20"/>
              </w:rPr>
              <w:t xml:space="preserve">rias. O desempenho de um projeto é avaliado pela medida em que essas três variáveis críticas de desempenho são atendidas. </w:t>
            </w:r>
          </w:p>
        </w:tc>
      </w:tr>
      <w:tr w:rsidR="002D02B5" w:rsidTr="002D02B5" w14:paraId="6C0D8F0D" w14:textId="77777777">
        <w:tc>
          <w:tcPr>
            <w:tcW w:w="4322" w:type="dxa"/>
          </w:tcPr>
          <w:p w:rsidRPr="002D02B5" w:rsidR="002D02B5" w:rsidP="002D02B5" w:rsidRDefault="00A82B05" w14:paraId="1158B76D" w14:textId="232FC125">
            <w:pPr>
              <w:tabs>
                <w:tab w:val="left" w:pos="709"/>
                <w:tab w:val="left" w:pos="2268"/>
              </w:tabs>
              <w:spacing w:after="120" w:line="23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Menezes (200</w:t>
            </w:r>
            <w:r w:rsidRPr="002D02B5" w:rsidR="002D02B5">
              <w:rPr>
                <w:rFonts w:ascii="Arial" w:hAnsi="Arial" w:cs="Arial"/>
                <w:bCs/>
                <w:sz w:val="20"/>
                <w:szCs w:val="20"/>
              </w:rPr>
              <w:t>9)</w:t>
            </w:r>
          </w:p>
        </w:tc>
        <w:tc>
          <w:tcPr>
            <w:tcW w:w="4322" w:type="dxa"/>
          </w:tcPr>
          <w:p w:rsidRPr="00FC1BDD" w:rsidR="002D02B5" w:rsidP="002D02B5" w:rsidRDefault="00A82B05" w14:paraId="13818D11" w14:textId="6D3B1A0E">
            <w:pPr>
              <w:tabs>
                <w:tab w:val="left" w:pos="709"/>
                <w:tab w:val="left" w:pos="2268"/>
              </w:tabs>
              <w:spacing w:after="120" w:line="23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1BDD">
              <w:rPr>
                <w:rFonts w:ascii="Arial" w:hAnsi="Arial" w:cs="Arial"/>
                <w:bCs/>
                <w:sz w:val="20"/>
                <w:szCs w:val="20"/>
              </w:rPr>
              <w:t>Um empreendimento único que deve apresentar um início e um fim claramente definido e que, conduzido por pessoas possa atingir seus objetivos respeitando os parâmetros de prazo, custo e qualidade.</w:t>
            </w:r>
          </w:p>
        </w:tc>
      </w:tr>
    </w:tbl>
    <w:p w:rsidRPr="002D02B5" w:rsidR="002D02B5" w:rsidP="002D02B5" w:rsidRDefault="001D1BBC" w14:paraId="7F2285B1" w14:textId="348B34B0">
      <w:pPr>
        <w:tabs>
          <w:tab w:val="left" w:pos="709"/>
          <w:tab w:val="left" w:pos="2268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C1BDD">
        <w:rPr>
          <w:rFonts w:ascii="Arial" w:hAnsi="Arial" w:cs="Arial"/>
          <w:b/>
          <w:bCs/>
          <w:sz w:val="20"/>
          <w:szCs w:val="20"/>
        </w:rPr>
        <w:t>Fonte:</w:t>
      </w:r>
      <w:r>
        <w:rPr>
          <w:rFonts w:ascii="Arial" w:hAnsi="Arial" w:cs="Arial"/>
          <w:bCs/>
          <w:sz w:val="20"/>
          <w:szCs w:val="20"/>
        </w:rPr>
        <w:t xml:space="preserve"> Adaptado de Autor</w:t>
      </w:r>
      <w:r w:rsidR="00FC1BDD">
        <w:rPr>
          <w:rFonts w:ascii="Arial" w:hAnsi="Arial" w:cs="Arial"/>
          <w:bCs/>
          <w:sz w:val="20"/>
          <w:szCs w:val="20"/>
        </w:rPr>
        <w:t>es</w:t>
      </w:r>
      <w:r>
        <w:rPr>
          <w:rFonts w:ascii="Arial" w:hAnsi="Arial" w:cs="Arial"/>
          <w:bCs/>
          <w:sz w:val="20"/>
          <w:szCs w:val="20"/>
        </w:rPr>
        <w:t xml:space="preserve"> (2019</w:t>
      </w:r>
      <w:r w:rsidRPr="002D02B5" w:rsidR="002D02B5">
        <w:rPr>
          <w:rFonts w:ascii="Arial" w:hAnsi="Arial" w:cs="Arial"/>
          <w:bCs/>
          <w:sz w:val="20"/>
          <w:szCs w:val="20"/>
        </w:rPr>
        <w:t>)</w:t>
      </w:r>
    </w:p>
    <w:p w:rsidR="002D02B5" w:rsidP="002D02B5" w:rsidRDefault="002D02B5" w14:paraId="7166F0A7" w14:textId="77777777">
      <w:pPr>
        <w:tabs>
          <w:tab w:val="left" w:pos="709"/>
          <w:tab w:val="left" w:pos="2268"/>
        </w:tabs>
        <w:spacing w:after="120" w:line="23" w:lineRule="atLeast"/>
        <w:jc w:val="both"/>
        <w:rPr>
          <w:rFonts w:ascii="Arial" w:hAnsi="Arial" w:cs="Arial"/>
          <w:bCs/>
          <w:sz w:val="24"/>
        </w:rPr>
      </w:pPr>
    </w:p>
    <w:p w:rsidR="00575ED8" w:rsidP="00613AD7" w:rsidRDefault="002D02B5" w14:paraId="29C02A89" w14:textId="795794EF">
      <w:pPr>
        <w:tabs>
          <w:tab w:val="left" w:pos="709"/>
          <w:tab w:val="left" w:pos="2268"/>
        </w:tabs>
        <w:spacing w:after="120" w:line="23" w:lineRule="atLeast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</w:p>
    <w:p w:rsidRPr="00C66288" w:rsidR="00C66288" w:rsidP="00B4679C" w:rsidRDefault="00BC1824" w14:paraId="3D4F4383" w14:textId="7D68DFAA">
      <w:pPr>
        <w:pStyle w:val="Resumo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CONSIDERAÇÕES FINAIS</w:t>
      </w:r>
    </w:p>
    <w:p w:rsidR="00613AD7" w:rsidP="000122BF" w:rsidRDefault="001F6797" w14:paraId="56B24923" w14:textId="7777777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</w:t>
      </w:r>
    </w:p>
    <w:p w:rsidRPr="000122BF" w:rsidR="001F6797" w:rsidP="000122BF" w:rsidRDefault="001F6797" w14:paraId="2D5F4AA4" w14:textId="057C70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22BF">
        <w:rPr>
          <w:rFonts w:ascii="Arial" w:hAnsi="Arial" w:cs="Arial"/>
          <w:sz w:val="24"/>
          <w:szCs w:val="24"/>
        </w:rPr>
        <w:t xml:space="preserve">Durante o período do desenvolvimento </w:t>
      </w:r>
      <w:r w:rsidRPr="000122BF" w:rsidR="00613AD7">
        <w:rPr>
          <w:rFonts w:ascii="Arial" w:hAnsi="Arial" w:cs="Arial"/>
          <w:sz w:val="24"/>
          <w:szCs w:val="24"/>
        </w:rPr>
        <w:t xml:space="preserve">da pesquisa </w:t>
      </w:r>
      <w:r w:rsidRPr="000122BF">
        <w:rPr>
          <w:rFonts w:ascii="Arial" w:hAnsi="Arial" w:cs="Arial"/>
          <w:sz w:val="24"/>
          <w:szCs w:val="24"/>
        </w:rPr>
        <w:t xml:space="preserve">foi possível aplicar os conhecimentos aprendidos durante as aulas do curso de Administração da </w:t>
      </w:r>
      <w:proofErr w:type="spellStart"/>
      <w:r w:rsidRPr="000122BF">
        <w:rPr>
          <w:rFonts w:ascii="Arial" w:hAnsi="Arial" w:cs="Arial"/>
          <w:sz w:val="24"/>
          <w:szCs w:val="24"/>
        </w:rPr>
        <w:t>UniE</w:t>
      </w:r>
      <w:r w:rsidRPr="000122BF" w:rsidR="00CF25B2">
        <w:rPr>
          <w:rFonts w:ascii="Arial" w:hAnsi="Arial" w:cs="Arial"/>
          <w:sz w:val="24"/>
          <w:szCs w:val="24"/>
        </w:rPr>
        <w:t>VANGÉLICA</w:t>
      </w:r>
      <w:proofErr w:type="spellEnd"/>
      <w:r w:rsidRPr="000122BF" w:rsidR="00613AD7">
        <w:rPr>
          <w:rFonts w:ascii="Arial" w:hAnsi="Arial" w:cs="Arial"/>
          <w:sz w:val="24"/>
          <w:szCs w:val="24"/>
        </w:rPr>
        <w:t xml:space="preserve"> e obter uma </w:t>
      </w:r>
      <w:r w:rsidRPr="000122BF">
        <w:rPr>
          <w:rFonts w:ascii="Arial" w:hAnsi="Arial" w:cs="Arial"/>
          <w:sz w:val="24"/>
          <w:szCs w:val="24"/>
        </w:rPr>
        <w:t>visão prática do tema escolhido que so</w:t>
      </w:r>
      <w:r w:rsidRPr="000122BF" w:rsidR="00613AD7">
        <w:rPr>
          <w:rFonts w:ascii="Arial" w:hAnsi="Arial" w:cs="Arial"/>
          <w:sz w:val="24"/>
          <w:szCs w:val="24"/>
        </w:rPr>
        <w:t>mente nas aulas não é possível ter, como por exemplo</w:t>
      </w:r>
      <w:r w:rsidRPr="000122BF">
        <w:rPr>
          <w:rFonts w:ascii="Arial" w:hAnsi="Arial" w:cs="Arial"/>
          <w:sz w:val="24"/>
          <w:szCs w:val="24"/>
        </w:rPr>
        <w:t xml:space="preserve">, sobre como é </w:t>
      </w:r>
      <w:r w:rsidRPr="000122BF" w:rsidR="00613AD7">
        <w:rPr>
          <w:rFonts w:ascii="Arial" w:hAnsi="Arial" w:cs="Arial"/>
          <w:sz w:val="24"/>
          <w:szCs w:val="24"/>
        </w:rPr>
        <w:t>a rotina</w:t>
      </w:r>
      <w:r w:rsidRPr="000122BF">
        <w:rPr>
          <w:rFonts w:ascii="Arial" w:hAnsi="Arial" w:cs="Arial"/>
          <w:sz w:val="24"/>
          <w:szCs w:val="24"/>
        </w:rPr>
        <w:t xml:space="preserve"> de uma empresa ou a criação de uma </w:t>
      </w:r>
      <w:r w:rsidRPr="000122BF" w:rsidR="00613AD7">
        <w:rPr>
          <w:rFonts w:ascii="Arial" w:hAnsi="Arial" w:cs="Arial"/>
          <w:sz w:val="24"/>
          <w:szCs w:val="24"/>
        </w:rPr>
        <w:t>organização</w:t>
      </w:r>
      <w:r w:rsidRPr="000122BF">
        <w:rPr>
          <w:rFonts w:ascii="Arial" w:hAnsi="Arial" w:cs="Arial"/>
          <w:sz w:val="24"/>
          <w:szCs w:val="24"/>
        </w:rPr>
        <w:t>, produto ou serviço, que lida com diversas situações, sucessivamente, desde a relação interna</w:t>
      </w:r>
      <w:r w:rsidRPr="000122BF" w:rsidR="00613AD7">
        <w:rPr>
          <w:rFonts w:ascii="Arial" w:hAnsi="Arial" w:cs="Arial"/>
          <w:sz w:val="24"/>
          <w:szCs w:val="24"/>
        </w:rPr>
        <w:t>,</w:t>
      </w:r>
      <w:r w:rsidRPr="000122BF">
        <w:rPr>
          <w:rFonts w:ascii="Arial" w:hAnsi="Arial" w:cs="Arial"/>
          <w:sz w:val="24"/>
          <w:szCs w:val="24"/>
        </w:rPr>
        <w:t xml:space="preserve"> até o contato com o cliente utilizando-se as boas práticas da gestão de projetos.</w:t>
      </w:r>
    </w:p>
    <w:p w:rsidRPr="000122BF" w:rsidR="005A6520" w:rsidP="000122BF" w:rsidRDefault="001F6797" w14:paraId="798ECDFF" w14:textId="66513A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22BF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A2698" wp14:editId="77573B6E">
                <wp:simplePos x="0" y="0"/>
                <wp:positionH relativeFrom="page">
                  <wp:posOffset>4143375</wp:posOffset>
                </wp:positionH>
                <wp:positionV relativeFrom="paragraph">
                  <wp:posOffset>-43101895</wp:posOffset>
                </wp:positionV>
                <wp:extent cx="1238250" cy="1019175"/>
                <wp:effectExtent l="0" t="0" r="19050" b="28575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797" w:rsidP="001F6797" w:rsidRDefault="001F6797" w14:paraId="257E7C81" w14:textId="77777777">
                            <w:pPr>
                              <w:ind w:hanging="2"/>
                              <w:jc w:val="center"/>
                            </w:pPr>
                            <w:r>
                              <w:t>II – Projetos simples e incertos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D9D01B0">
              <v:roundrect id="Retângulo de cantos arredondados 1" style="position:absolute;left:0;text-align:left;margin-left:326.25pt;margin-top:-3393.85pt;width:97.5pt;height:80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spid="_x0000_s1026" fillcolor="#4f81bd [3204]" strokecolor="#243f60 [1604]" strokeweight="2pt" arcsize="10923f" w14:anchorId="046A269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">
                <v:textbox>
                  <w:txbxContent>
                    <w:p w:rsidR="001F6797" w:rsidP="001F6797" w:rsidRDefault="001F6797" w14:paraId="0161C487" w14:textId="77777777">
                      <w:pPr>
                        <w:ind w:hanging="2"/>
                        <w:jc w:val="center"/>
                      </w:pPr>
                      <w:r>
                        <w:t>II – Projetos simples e incertos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0122BF">
        <w:rPr>
          <w:rFonts w:ascii="Arial" w:hAnsi="Arial" w:cs="Arial"/>
          <w:sz w:val="24"/>
          <w:szCs w:val="24"/>
        </w:rPr>
        <w:tab/>
      </w:r>
      <w:r w:rsidRPr="000122BF">
        <w:rPr>
          <w:rFonts w:ascii="Arial" w:hAnsi="Arial" w:cs="Arial"/>
          <w:sz w:val="24"/>
          <w:szCs w:val="24"/>
        </w:rPr>
        <w:t>Para garantir sucesso empresarial</w:t>
      </w:r>
      <w:r w:rsidR="000122BF">
        <w:rPr>
          <w:rFonts w:ascii="Arial" w:hAnsi="Arial" w:cs="Arial"/>
          <w:sz w:val="24"/>
          <w:szCs w:val="24"/>
        </w:rPr>
        <w:t xml:space="preserve"> com tantas mudanças constantes no mundo moderno e que todos procuram inovações </w:t>
      </w:r>
      <w:r w:rsidRPr="000122BF">
        <w:rPr>
          <w:rFonts w:ascii="Arial" w:hAnsi="Arial" w:cs="Arial"/>
          <w:sz w:val="24"/>
          <w:szCs w:val="24"/>
        </w:rPr>
        <w:t>é preciso tomar decisões, mostrar pontos a serem melhorados dentro de qualquer projeto, seja</w:t>
      </w:r>
      <w:r w:rsidR="00FC1BDD">
        <w:rPr>
          <w:rFonts w:ascii="Arial" w:hAnsi="Arial" w:cs="Arial"/>
          <w:sz w:val="24"/>
          <w:szCs w:val="24"/>
        </w:rPr>
        <w:t xml:space="preserve">, por exemplo, </w:t>
      </w:r>
      <w:r w:rsidRPr="000122BF">
        <w:rPr>
          <w:rFonts w:ascii="Arial" w:hAnsi="Arial" w:cs="Arial"/>
          <w:sz w:val="24"/>
          <w:szCs w:val="24"/>
        </w:rPr>
        <w:t xml:space="preserve">para abrir uma filial ou mesmo fazer um evento de confraternização para os empregados.  </w:t>
      </w:r>
      <w:r w:rsidRPr="000122BF" w:rsidR="00FC1BDD">
        <w:rPr>
          <w:rFonts w:ascii="Arial" w:hAnsi="Arial" w:cs="Arial"/>
          <w:sz w:val="24"/>
          <w:szCs w:val="24"/>
        </w:rPr>
        <w:t>Administrar uma empresa, observar erros, acertos e buscar melhorias para seu investimento, sejam</w:t>
      </w:r>
      <w:r w:rsidRPr="000122BF">
        <w:rPr>
          <w:rFonts w:ascii="Arial" w:hAnsi="Arial" w:cs="Arial"/>
          <w:sz w:val="24"/>
          <w:szCs w:val="24"/>
        </w:rPr>
        <w:t xml:space="preserve"> público ou privado são desafios que o PMBOK</w:t>
      </w:r>
      <w:r w:rsidRPr="000122BF" w:rsidR="001D1BBC">
        <w:rPr>
          <w:rFonts w:ascii="Arial" w:hAnsi="Arial" w:cs="Arial"/>
          <w:sz w:val="24"/>
          <w:szCs w:val="24"/>
        </w:rPr>
        <w:t xml:space="preserve"> </w:t>
      </w:r>
      <w:r w:rsidRPr="000122BF">
        <w:rPr>
          <w:rFonts w:ascii="Arial" w:hAnsi="Arial" w:cs="Arial"/>
          <w:sz w:val="24"/>
          <w:szCs w:val="24"/>
        </w:rPr>
        <w:t>pode auxiliar o gestor.</w:t>
      </w:r>
    </w:p>
    <w:p w:rsidRPr="000122BF" w:rsidR="001F6797" w:rsidP="000122BF" w:rsidRDefault="001F6797" w14:paraId="3F283446" w14:textId="4EAF67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22BF">
        <w:rPr>
          <w:rFonts w:ascii="Arial" w:hAnsi="Arial" w:cs="Arial"/>
          <w:sz w:val="24"/>
          <w:szCs w:val="24"/>
        </w:rPr>
        <w:tab/>
      </w:r>
      <w:r w:rsidRPr="000122BF">
        <w:rPr>
          <w:rFonts w:ascii="Arial" w:hAnsi="Arial" w:cs="Arial"/>
          <w:sz w:val="24"/>
          <w:szCs w:val="24"/>
        </w:rPr>
        <w:t>Acredita-se que com a realização deste artigo, o objetivo inicial determinado de referenciar e caracterizar a gestão de projetos alcançou êxito.</w:t>
      </w:r>
    </w:p>
    <w:p w:rsidRPr="000122BF" w:rsidR="00B4679C" w:rsidP="000122BF" w:rsidRDefault="00B4679C" w14:paraId="4B5740AA" w14:textId="0DE030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BF1322" w:rsidR="00BF1322" w:rsidP="00BF1322" w:rsidRDefault="00BF1322" w14:paraId="1875ED68" w14:textId="77777777">
      <w:pPr>
        <w:pStyle w:val="Resumo"/>
        <w:spacing w:after="0" w:line="276" w:lineRule="auto"/>
      </w:pPr>
    </w:p>
    <w:p w:rsidR="00B4679C" w:rsidP="00956604" w:rsidRDefault="00C66288" w14:paraId="40B1E925" w14:textId="68D9ABB6">
      <w:pPr>
        <w:pStyle w:val="Resumo"/>
        <w:spacing w:after="0" w:line="276" w:lineRule="auto"/>
        <w:rPr>
          <w:rFonts w:ascii="Arial" w:hAnsi="Arial" w:cs="Arial"/>
          <w:b/>
        </w:rPr>
      </w:pPr>
      <w:r w:rsidRPr="00C66288">
        <w:rPr>
          <w:rFonts w:ascii="Arial" w:hAnsi="Arial" w:cs="Arial"/>
          <w:b/>
        </w:rPr>
        <w:t>REFERÊNCIAS</w:t>
      </w:r>
    </w:p>
    <w:p w:rsidRPr="00956604" w:rsidR="00956604" w:rsidP="00956604" w:rsidRDefault="00956604" w14:paraId="019D62B3" w14:textId="77777777">
      <w:pPr>
        <w:pStyle w:val="Resumo"/>
        <w:spacing w:after="0" w:line="276" w:lineRule="auto"/>
        <w:rPr>
          <w:rFonts w:ascii="Arial" w:hAnsi="Arial" w:cs="Arial"/>
          <w:b/>
        </w:rPr>
      </w:pPr>
    </w:p>
    <w:p w:rsidRPr="00956604" w:rsidR="00956604" w:rsidP="00956604" w:rsidRDefault="00956604" w14:paraId="37A0D474" w14:textId="77777777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56604">
        <w:rPr>
          <w:rFonts w:ascii="Arial" w:hAnsi="Arial" w:cs="Arial"/>
          <w:bCs/>
          <w:sz w:val="20"/>
          <w:szCs w:val="20"/>
        </w:rPr>
        <w:t xml:space="preserve">CAVALCANTI, Francisco, P.; SILVEIRA, Jarbas, N. </w:t>
      </w:r>
      <w:r w:rsidRPr="00956604">
        <w:rPr>
          <w:rFonts w:ascii="Arial" w:hAnsi="Arial" w:cs="Arial"/>
          <w:b/>
          <w:bCs/>
          <w:sz w:val="20"/>
          <w:szCs w:val="20"/>
        </w:rPr>
        <w:t>Fundamentos de Gestão de Projetos.</w:t>
      </w:r>
      <w:r w:rsidRPr="00956604">
        <w:rPr>
          <w:rFonts w:ascii="Arial" w:hAnsi="Arial" w:cs="Arial"/>
          <w:bCs/>
          <w:sz w:val="20"/>
          <w:szCs w:val="20"/>
        </w:rPr>
        <w:t xml:space="preserve"> São Paulo:  Atlas, 2016.</w:t>
      </w:r>
    </w:p>
    <w:p w:rsidRPr="00956604" w:rsidR="00956604" w:rsidP="00956604" w:rsidRDefault="00956604" w14:paraId="3003459A" w14:textId="77777777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56604">
        <w:rPr>
          <w:rFonts w:ascii="Arial" w:hAnsi="Arial" w:cs="Arial"/>
          <w:bCs/>
          <w:sz w:val="20"/>
          <w:szCs w:val="20"/>
        </w:rPr>
        <w:t xml:space="preserve">INSTITUTO EUVALDO LODI. </w:t>
      </w:r>
      <w:r w:rsidRPr="00956604">
        <w:rPr>
          <w:rFonts w:ascii="Arial" w:hAnsi="Arial" w:cs="Arial"/>
          <w:b/>
          <w:bCs/>
          <w:sz w:val="20"/>
          <w:szCs w:val="20"/>
        </w:rPr>
        <w:t xml:space="preserve">Gestão de Projetos. </w:t>
      </w:r>
      <w:r w:rsidRPr="00956604">
        <w:rPr>
          <w:rFonts w:ascii="Arial" w:hAnsi="Arial" w:cs="Arial"/>
          <w:bCs/>
          <w:sz w:val="20"/>
          <w:szCs w:val="20"/>
        </w:rPr>
        <w:t>Brasília: IEL, 2016.</w:t>
      </w:r>
    </w:p>
    <w:p w:rsidRPr="00956604" w:rsidR="00956604" w:rsidP="00956604" w:rsidRDefault="00956604" w14:paraId="0891E829" w14:textId="77777777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56604">
        <w:rPr>
          <w:rFonts w:ascii="Arial" w:hAnsi="Arial" w:cs="Arial"/>
          <w:bCs/>
          <w:sz w:val="20"/>
          <w:szCs w:val="20"/>
        </w:rPr>
        <w:t xml:space="preserve">MAXIMIANO, </w:t>
      </w:r>
      <w:proofErr w:type="spellStart"/>
      <w:r w:rsidRPr="00956604">
        <w:rPr>
          <w:rFonts w:ascii="Arial" w:hAnsi="Arial" w:cs="Arial"/>
          <w:bCs/>
          <w:sz w:val="20"/>
          <w:szCs w:val="20"/>
        </w:rPr>
        <w:t>Antonio</w:t>
      </w:r>
      <w:proofErr w:type="spellEnd"/>
      <w:r w:rsidRPr="00956604">
        <w:rPr>
          <w:rFonts w:ascii="Arial" w:hAnsi="Arial" w:cs="Arial"/>
          <w:bCs/>
          <w:sz w:val="20"/>
          <w:szCs w:val="20"/>
        </w:rPr>
        <w:t xml:space="preserve"> Cesar </w:t>
      </w:r>
      <w:proofErr w:type="spellStart"/>
      <w:r w:rsidRPr="00956604">
        <w:rPr>
          <w:rFonts w:ascii="Arial" w:hAnsi="Arial" w:cs="Arial"/>
          <w:bCs/>
          <w:sz w:val="20"/>
          <w:szCs w:val="20"/>
        </w:rPr>
        <w:t>Amaru</w:t>
      </w:r>
      <w:proofErr w:type="spellEnd"/>
      <w:r w:rsidRPr="00956604">
        <w:rPr>
          <w:rFonts w:ascii="Arial" w:hAnsi="Arial" w:cs="Arial"/>
          <w:bCs/>
          <w:sz w:val="20"/>
          <w:szCs w:val="20"/>
        </w:rPr>
        <w:t xml:space="preserve">. </w:t>
      </w:r>
      <w:r w:rsidRPr="00956604">
        <w:rPr>
          <w:rFonts w:ascii="Arial" w:hAnsi="Arial" w:cs="Arial"/>
          <w:b/>
          <w:bCs/>
          <w:sz w:val="20"/>
          <w:szCs w:val="20"/>
        </w:rPr>
        <w:t>Administração de Projetos</w:t>
      </w:r>
      <w:r w:rsidRPr="00956604">
        <w:rPr>
          <w:rFonts w:ascii="Arial" w:hAnsi="Arial" w:cs="Arial"/>
          <w:bCs/>
          <w:sz w:val="20"/>
          <w:szCs w:val="20"/>
        </w:rPr>
        <w:t>. São Paulo: Atlas, 2007.</w:t>
      </w:r>
    </w:p>
    <w:p w:rsidR="00956604" w:rsidP="00956604" w:rsidRDefault="00956604" w14:paraId="60841DBF" w14:textId="77777777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56604">
        <w:rPr>
          <w:rFonts w:ascii="Arial" w:hAnsi="Arial" w:cs="Arial"/>
          <w:bCs/>
          <w:sz w:val="20"/>
          <w:szCs w:val="20"/>
        </w:rPr>
        <w:t xml:space="preserve">MENEZES, </w:t>
      </w:r>
      <w:proofErr w:type="spellStart"/>
      <w:r w:rsidRPr="00956604">
        <w:rPr>
          <w:rFonts w:ascii="Arial" w:hAnsi="Arial" w:cs="Arial"/>
          <w:bCs/>
          <w:sz w:val="20"/>
          <w:szCs w:val="20"/>
        </w:rPr>
        <w:t>Luis</w:t>
      </w:r>
      <w:proofErr w:type="spellEnd"/>
      <w:r w:rsidRPr="00956604">
        <w:rPr>
          <w:rFonts w:ascii="Arial" w:hAnsi="Arial" w:cs="Arial"/>
          <w:bCs/>
          <w:sz w:val="20"/>
          <w:szCs w:val="20"/>
        </w:rPr>
        <w:t xml:space="preserve"> Cezar de Moura. </w:t>
      </w:r>
      <w:r w:rsidRPr="00956604">
        <w:rPr>
          <w:rFonts w:ascii="Arial" w:hAnsi="Arial" w:cs="Arial"/>
          <w:b/>
          <w:bCs/>
          <w:sz w:val="20"/>
          <w:szCs w:val="20"/>
        </w:rPr>
        <w:t>Gestão de Projetos</w:t>
      </w:r>
      <w:r w:rsidRPr="00956604">
        <w:rPr>
          <w:rFonts w:ascii="Arial" w:hAnsi="Arial" w:cs="Arial"/>
          <w:bCs/>
          <w:sz w:val="20"/>
          <w:szCs w:val="20"/>
        </w:rPr>
        <w:t>. São Paulo: Atlas, 2009.</w:t>
      </w:r>
    </w:p>
    <w:p w:rsidRPr="00956604" w:rsidR="000C5EF6" w:rsidP="00956604" w:rsidRDefault="000C5EF6" w14:paraId="7583FB71" w14:textId="2D55F669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MOLINARI, Leonardo. </w:t>
      </w:r>
      <w:r w:rsidRPr="000C5EF6">
        <w:rPr>
          <w:rFonts w:ascii="Arial" w:hAnsi="Arial" w:cs="Arial"/>
          <w:b/>
          <w:bCs/>
          <w:sz w:val="20"/>
          <w:szCs w:val="20"/>
        </w:rPr>
        <w:t>Gestão de Projetos: Teoria, Técnicas e Práticas</w:t>
      </w:r>
      <w:r>
        <w:rPr>
          <w:rFonts w:ascii="Arial" w:hAnsi="Arial" w:cs="Arial"/>
          <w:bCs/>
          <w:sz w:val="20"/>
          <w:szCs w:val="20"/>
        </w:rPr>
        <w:t>. São Paulo: Érica. 2010.</w:t>
      </w:r>
    </w:p>
    <w:p w:rsidRPr="00956604" w:rsidR="00956604" w:rsidP="00956604" w:rsidRDefault="00956604" w14:paraId="477612B6" w14:textId="0C020998">
      <w:pPr>
        <w:shd w:val="clear" w:color="auto" w:fill="FFFFFF"/>
        <w:spacing w:after="12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bdr w:val="none" w:color="auto" w:sz="0" w:space="0" w:frame="1"/>
        </w:rPr>
      </w:pPr>
      <w:r w:rsidRPr="00956604">
        <w:rPr>
          <w:rFonts w:ascii="Arial" w:hAnsi="Arial" w:cs="Arial"/>
          <w:color w:val="000000" w:themeColor="text1"/>
          <w:sz w:val="20"/>
          <w:szCs w:val="20"/>
          <w:bdr w:val="none" w:color="auto" w:sz="0" w:space="0" w:frame="1"/>
        </w:rPr>
        <w:t xml:space="preserve">SEBRAE. Entenda o motivo de sucesso e fracasso das empresas. Disponível em: </w:t>
      </w:r>
      <w:r w:rsidRPr="00956604">
        <w:rPr>
          <w:rFonts w:ascii="Arial" w:hAnsi="Arial" w:cs="Arial"/>
          <w:sz w:val="20"/>
          <w:szCs w:val="20"/>
          <w:bdr w:val="none" w:color="auto" w:sz="0" w:space="0" w:frame="1"/>
        </w:rPr>
        <w:t>http://www.sebrae.com.br/sites/PortalSebrae/ufs/sp/bis/entenda-o-motivo-do-sucesso-e-do-fracasso-das</w:t>
      </w:r>
      <w:r>
        <w:rPr>
          <w:rFonts w:ascii="Arial" w:hAnsi="Arial" w:cs="Arial"/>
          <w:sz w:val="20"/>
          <w:szCs w:val="20"/>
          <w:bdr w:val="none" w:color="auto" w:sz="0" w:space="0" w:frame="1"/>
        </w:rPr>
        <w:t xml:space="preserve"> e</w:t>
      </w:r>
      <w:r w:rsidRPr="00956604">
        <w:rPr>
          <w:rFonts w:ascii="Arial" w:hAnsi="Arial" w:cs="Arial"/>
          <w:sz w:val="20"/>
          <w:szCs w:val="20"/>
          <w:bdr w:val="none" w:color="auto" w:sz="0" w:space="0" w:frame="1"/>
        </w:rPr>
        <w:t>mpresas,b1d31ebfe6f5f510VgnVCM1000004c00210aRCRD?origem=estadual&amp;codUf=26</w:t>
      </w:r>
      <w:r w:rsidRPr="00956604">
        <w:rPr>
          <w:rFonts w:ascii="Arial" w:hAnsi="Arial" w:cs="Arial"/>
          <w:color w:val="000000" w:themeColor="text1"/>
          <w:sz w:val="20"/>
          <w:szCs w:val="20"/>
          <w:bdr w:val="none" w:color="auto" w:sz="0" w:space="0" w:frame="1"/>
        </w:rPr>
        <w:t xml:space="preserve">] </w:t>
      </w:r>
    </w:p>
    <w:p w:rsidRPr="00956604" w:rsidR="00956604" w:rsidP="00956604" w:rsidRDefault="00956604" w14:paraId="17B8A04B" w14:textId="77777777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56604">
        <w:rPr>
          <w:rFonts w:ascii="Arial" w:hAnsi="Arial" w:cs="Arial"/>
          <w:bCs/>
          <w:sz w:val="20"/>
          <w:szCs w:val="20"/>
        </w:rPr>
        <w:t xml:space="preserve">VIANA VARGAS, Ricardo. </w:t>
      </w:r>
      <w:r w:rsidRPr="00956604">
        <w:rPr>
          <w:rFonts w:ascii="Arial" w:hAnsi="Arial" w:cs="Arial"/>
          <w:b/>
          <w:bCs/>
          <w:sz w:val="20"/>
          <w:szCs w:val="20"/>
        </w:rPr>
        <w:t>Gerenciamento de Projetos</w:t>
      </w:r>
      <w:r w:rsidRPr="00956604">
        <w:rPr>
          <w:rFonts w:ascii="Arial" w:hAnsi="Arial" w:cs="Arial"/>
          <w:bCs/>
          <w:sz w:val="20"/>
          <w:szCs w:val="20"/>
        </w:rPr>
        <w:t xml:space="preserve">. Rio de Janeiro: </w:t>
      </w:r>
      <w:proofErr w:type="spellStart"/>
      <w:r w:rsidRPr="00956604">
        <w:rPr>
          <w:rFonts w:ascii="Arial" w:hAnsi="Arial" w:cs="Arial"/>
          <w:bCs/>
          <w:sz w:val="20"/>
          <w:szCs w:val="20"/>
        </w:rPr>
        <w:t>Brasport</w:t>
      </w:r>
      <w:proofErr w:type="spellEnd"/>
      <w:r w:rsidRPr="00956604">
        <w:rPr>
          <w:rFonts w:ascii="Arial" w:hAnsi="Arial" w:cs="Arial"/>
          <w:bCs/>
          <w:sz w:val="20"/>
          <w:szCs w:val="20"/>
        </w:rPr>
        <w:t>, 2009.</w:t>
      </w:r>
    </w:p>
    <w:p w:rsidRPr="000122BF" w:rsidR="000122BF" w:rsidP="000122BF" w:rsidRDefault="00956604" w14:paraId="28ECFBB3" w14:textId="554BEF00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56604">
        <w:rPr>
          <w:rFonts w:ascii="Arial" w:hAnsi="Arial" w:cs="Arial"/>
          <w:bCs/>
          <w:sz w:val="20"/>
          <w:szCs w:val="20"/>
        </w:rPr>
        <w:t xml:space="preserve">XAVIER, Carlos Magno da Silva. </w:t>
      </w:r>
      <w:r w:rsidRPr="00956604">
        <w:rPr>
          <w:rFonts w:ascii="Arial" w:hAnsi="Arial" w:cs="Arial"/>
          <w:b/>
          <w:bCs/>
          <w:sz w:val="20"/>
          <w:szCs w:val="20"/>
        </w:rPr>
        <w:t>Gerenciamento de Projetos</w:t>
      </w:r>
      <w:r w:rsidRPr="00956604">
        <w:rPr>
          <w:rFonts w:ascii="Arial" w:hAnsi="Arial" w:cs="Arial"/>
          <w:bCs/>
          <w:sz w:val="20"/>
          <w:szCs w:val="20"/>
        </w:rPr>
        <w:t>. São Paulo: Saraiva, 2009.</w:t>
      </w:r>
    </w:p>
    <w:sectPr w:rsidRPr="000122BF" w:rsidR="000122BF" w:rsidSect="0038098E">
      <w:headerReference w:type="default" r:id="rId8"/>
      <w:footerReference w:type="default" r:id="rId9"/>
      <w:pgSz w:w="11906" w:h="16838" w:orient="portrait" w:code="9"/>
      <w:pgMar w:top="1417" w:right="1701" w:bottom="1417" w:left="1701" w:header="142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FC1" w:rsidP="005435E7" w:rsidRDefault="00557FC1" w14:paraId="371FCD9B" w14:textId="77777777">
      <w:pPr>
        <w:spacing w:after="0" w:line="240" w:lineRule="auto"/>
      </w:pPr>
      <w:r>
        <w:separator/>
      </w:r>
    </w:p>
  </w:endnote>
  <w:endnote w:type="continuationSeparator" w:id="0">
    <w:p w:rsidR="00557FC1" w:rsidP="005435E7" w:rsidRDefault="00557FC1" w14:paraId="06C1A4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Tahoma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466" w:type="pct"/>
      <w:jc w:val="center"/>
      <w:tblBorders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533"/>
    </w:tblGrid>
    <w:tr w:rsidRPr="00A57E0A" w:rsidR="008F50BD" w:rsidTr="3617DC15" w14:paraId="60BA2F31" w14:textId="77777777">
      <w:trPr>
        <w:jc w:val="center"/>
      </w:trPr>
      <w:tc>
        <w:tcPr>
          <w:tcW w:w="5000" w:type="pct"/>
          <w:tcBorders>
            <w:top w:val="nil"/>
            <w:bottom w:val="single" w:color="7F7F7F" w:themeColor="background1" w:themeTint="" w:themeShade="7F" w:sz="2" w:space="0"/>
          </w:tcBorders>
          <w:shd w:val="clear" w:color="auto" w:fill="auto"/>
          <w:tcMar/>
        </w:tcPr>
        <w:p w:rsidRPr="00A57E0A" w:rsidR="008F50BD" w:rsidP="3617DC15" w:rsidRDefault="008F50BD" w14:paraId="53C2516A" w14:textId="240855B8">
          <w:pPr>
            <w:pStyle w:val="Rodap"/>
            <w:jc w:val="center"/>
            <w:rPr>
              <w:rFonts w:ascii="Arial" w:hAnsi="Arial" w:cs="Arial"/>
              <w:color w:val="7F7F7F" w:themeColor="background1" w:themeTint="FF" w:themeShade="7F"/>
              <w:sz w:val="16"/>
              <w:szCs w:val="16"/>
              <w:lang w:val="en-US"/>
            </w:rPr>
          </w:pPr>
        </w:p>
      </w:tc>
    </w:tr>
    <w:tr w:rsidRPr="00A57E0A" w:rsidR="008F50BD" w:rsidTr="3617DC15" w14:paraId="6BB90227" w14:textId="77777777">
      <w:trPr>
        <w:jc w:val="center"/>
      </w:trPr>
      <w:tc>
        <w:tcPr>
          <w:tcW w:w="5000" w:type="pct"/>
          <w:tcBorders>
            <w:top w:val="single" w:color="7F7F7F" w:themeColor="background1" w:themeTint="" w:themeShade="7F" w:sz="2" w:space="0"/>
          </w:tcBorders>
          <w:shd w:val="clear" w:color="auto" w:fill="auto"/>
          <w:tcMar/>
        </w:tcPr>
        <w:p w:rsidRPr="00A57E0A" w:rsidR="008F50BD" w:rsidP="001D7F05" w:rsidRDefault="008F50BD" w14:paraId="61B142EA" w14:textId="77777777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  <w:p w:rsidRPr="00A57E0A" w:rsidR="008F50BD" w:rsidP="4AF28B9F" w:rsidRDefault="008F50BD" w14:paraId="6860FC39" w14:textId="20010412">
          <w:pPr>
            <w:pStyle w:val="Rodap"/>
            <w:jc w:val="center"/>
            <w:rPr>
              <w:rFonts w:ascii="Arial" w:hAnsi="Arial" w:cs="Arial"/>
              <w:color w:val="411805"/>
              <w:sz w:val="16"/>
              <w:szCs w:val="16"/>
              <w:lang w:val="en-US"/>
            </w:rPr>
          </w:pPr>
          <w:r w:rsidRPr="4AF28B9F" w:rsidR="4AF28B9F">
            <w:rPr>
              <w:rFonts w:ascii="Arial" w:hAnsi="Arial" w:cs="Arial"/>
              <w:color w:val="7F7F7F" w:themeColor="background1" w:themeTint="FF" w:themeShade="7F"/>
              <w:lang w:val="en-US"/>
            </w:rPr>
            <w:t xml:space="preserve"> </w:t>
          </w:r>
        </w:p>
      </w:tc>
    </w:tr>
  </w:tbl>
  <w:p w:rsidRPr="001D7F05" w:rsidR="008F50BD" w:rsidRDefault="008F50BD" w14:paraId="2EDA7843" w14:textId="77777777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FC1" w:rsidP="005435E7" w:rsidRDefault="00557FC1" w14:paraId="5C225BDE" w14:textId="77777777">
      <w:pPr>
        <w:spacing w:after="0" w:line="240" w:lineRule="auto"/>
      </w:pPr>
      <w:r>
        <w:separator/>
      </w:r>
    </w:p>
  </w:footnote>
  <w:footnote w:type="continuationSeparator" w:id="0">
    <w:p w:rsidR="00557FC1" w:rsidP="005435E7" w:rsidRDefault="00557FC1" w14:paraId="6CD8E1F1" w14:textId="77777777">
      <w:pPr>
        <w:spacing w:after="0" w:line="240" w:lineRule="auto"/>
      </w:pPr>
      <w:r>
        <w:continuationSeparator/>
      </w:r>
    </w:p>
  </w:footnote>
  <w:footnote w:id="1">
    <w:p w:rsidRPr="00EC7698" w:rsidR="008F50BD" w:rsidP="00B727A4" w:rsidRDefault="008F50BD" w14:paraId="15B80F97" w14:textId="371E46BF">
      <w:pPr>
        <w:pStyle w:val="Rodap"/>
        <w:jc w:val="left"/>
        <w:rPr>
          <w:rFonts w:ascii="Arial" w:hAnsi="Arial" w:cs="Arial"/>
          <w:sz w:val="16"/>
          <w:szCs w:val="16"/>
        </w:rPr>
      </w:pPr>
      <w:r w:rsidRPr="00EC7698">
        <w:rPr>
          <w:rStyle w:val="Refdenotaderodap"/>
          <w:rFonts w:ascii="Arial" w:hAnsi="Arial" w:cs="Arial"/>
          <w:sz w:val="16"/>
          <w:szCs w:val="16"/>
        </w:rPr>
        <w:footnoteRef/>
      </w:r>
      <w:r w:rsidRPr="00EC7698">
        <w:rPr>
          <w:rFonts w:ascii="Arial" w:hAnsi="Arial" w:cs="Arial"/>
          <w:sz w:val="16"/>
          <w:szCs w:val="16"/>
        </w:rPr>
        <w:t xml:space="preserve"> </w:t>
      </w:r>
      <w:r w:rsidRPr="00EC7698" w:rsidR="00BC1824">
        <w:rPr>
          <w:rFonts w:ascii="Arial" w:hAnsi="Arial" w:cs="Arial"/>
          <w:sz w:val="16"/>
          <w:szCs w:val="16"/>
        </w:rPr>
        <w:t>Acadêmico(a)</w:t>
      </w:r>
      <w:r w:rsidRPr="00EC7698">
        <w:rPr>
          <w:rFonts w:ascii="Arial" w:hAnsi="Arial" w:cs="Arial"/>
          <w:sz w:val="16"/>
          <w:szCs w:val="16"/>
        </w:rPr>
        <w:t>. Curso</w:t>
      </w:r>
      <w:r w:rsidRPr="00EC7698" w:rsidR="00BC1824">
        <w:rPr>
          <w:rFonts w:ascii="Arial" w:hAnsi="Arial" w:cs="Arial"/>
          <w:sz w:val="16"/>
          <w:szCs w:val="16"/>
        </w:rPr>
        <w:t xml:space="preserve"> de Administração</w:t>
      </w:r>
      <w:r w:rsidRPr="00EC7698">
        <w:rPr>
          <w:rFonts w:ascii="Arial" w:hAnsi="Arial" w:cs="Arial"/>
          <w:sz w:val="16"/>
          <w:szCs w:val="16"/>
        </w:rPr>
        <w:t xml:space="preserve"> do Centro Universitário de Anápolis - </w:t>
      </w:r>
      <w:proofErr w:type="spellStart"/>
      <w:r w:rsidRPr="00EC7698">
        <w:rPr>
          <w:rFonts w:ascii="Arial" w:hAnsi="Arial" w:cs="Arial"/>
          <w:sz w:val="16"/>
          <w:szCs w:val="16"/>
        </w:rPr>
        <w:t>UniEVANGÉLICA</w:t>
      </w:r>
      <w:proofErr w:type="spellEnd"/>
      <w:r w:rsidRPr="00EC7698">
        <w:rPr>
          <w:rFonts w:ascii="Arial" w:hAnsi="Arial" w:cs="Arial"/>
          <w:sz w:val="16"/>
          <w:szCs w:val="16"/>
        </w:rPr>
        <w:t>. E-mail</w:t>
      </w:r>
      <w:r w:rsidRPr="00EC7698" w:rsidR="00BC1824">
        <w:rPr>
          <w:rFonts w:ascii="Arial" w:hAnsi="Arial" w:cs="Arial"/>
          <w:sz w:val="16"/>
          <w:szCs w:val="16"/>
        </w:rPr>
        <w:t xml:space="preserve">: </w:t>
      </w:r>
      <w:hyperlink w:history="1" r:id="rId1">
        <w:r w:rsidRPr="00EC7698" w:rsidR="00EC7698">
          <w:rPr>
            <w:rStyle w:val="Hyperlink"/>
            <w:rFonts w:ascii="Arial" w:hAnsi="Arial" w:cs="Arial"/>
            <w:sz w:val="16"/>
            <w:szCs w:val="16"/>
          </w:rPr>
          <w:t>polianasilvapoly@hotmail.com</w:t>
        </w:r>
      </w:hyperlink>
    </w:p>
    <w:p w:rsidRPr="00EC7698" w:rsidR="00EC7698" w:rsidP="00B727A4" w:rsidRDefault="00EC7698" w14:paraId="33982B1B" w14:textId="36821034">
      <w:pPr>
        <w:pStyle w:val="Rodap"/>
        <w:jc w:val="left"/>
        <w:rPr>
          <w:rFonts w:ascii="Arial" w:hAnsi="Arial" w:cs="Arial"/>
          <w:sz w:val="16"/>
          <w:szCs w:val="16"/>
        </w:rPr>
      </w:pPr>
      <w:r w:rsidRPr="00EC7698">
        <w:rPr>
          <w:rFonts w:ascii="Arial" w:hAnsi="Arial" w:cs="Arial"/>
          <w:sz w:val="16"/>
          <w:szCs w:val="16"/>
        </w:rPr>
        <w:t xml:space="preserve">2 Professora orientadora. Mestre em Ciências da Educação Superior, professora do curso de Administração da </w:t>
      </w:r>
      <w:proofErr w:type="spellStart"/>
      <w:r w:rsidRPr="00EC7698">
        <w:rPr>
          <w:rFonts w:ascii="Arial" w:hAnsi="Arial" w:cs="Arial"/>
          <w:sz w:val="16"/>
          <w:szCs w:val="16"/>
        </w:rPr>
        <w:t>UniEVANGÉLICA</w:t>
      </w:r>
      <w:proofErr w:type="spellEnd"/>
      <w:r w:rsidRPr="00EC7698">
        <w:rPr>
          <w:rFonts w:ascii="Arial" w:hAnsi="Arial" w:cs="Arial"/>
          <w:sz w:val="16"/>
          <w:szCs w:val="16"/>
        </w:rPr>
        <w:t>. E-mail: juliana.fiaco@unievangelica.edu.br</w:t>
      </w:r>
    </w:p>
    <w:p w:rsidRPr="00EC7698" w:rsidR="008F50BD" w:rsidP="002B2BCB" w:rsidRDefault="008F50BD" w14:paraId="5A1330DF" w14:textId="391DF028">
      <w:pPr>
        <w:spacing w:after="0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38098E" w:rsidP="0038098E" w:rsidRDefault="0038098E" w14:paraId="0CB42268" w14:textId="1EAA4BA8">
    <w:pPr>
      <w:pStyle w:val="Cabealho"/>
      <w:jc w:val="center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6F65219B" wp14:editId="054931AF">
          <wp:simplePos x="0" y="0"/>
          <wp:positionH relativeFrom="column">
            <wp:posOffset>5039995</wp:posOffset>
          </wp:positionH>
          <wp:positionV relativeFrom="paragraph">
            <wp:posOffset>5080</wp:posOffset>
          </wp:positionV>
          <wp:extent cx="790575" cy="79057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rso de administração uni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098E" w:rsidP="0038098E" w:rsidRDefault="0038098E" w14:paraId="088023A3" w14:textId="77777777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</w:p>
  <w:p w:rsidRPr="0038098E" w:rsidR="00592C6F" w:rsidP="0038098E" w:rsidRDefault="0038098E" w14:paraId="425D0356" w14:textId="3EFA2D57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  <w:r w:rsidRPr="0038098E">
      <w:rPr>
        <w:rFonts w:ascii="Arial" w:hAnsi="Arial" w:cs="Arial"/>
        <w:b/>
        <w:noProof/>
        <w:color w:val="002060"/>
        <w:lang w:eastAsia="pt-BR"/>
      </w:rPr>
      <w:t>XIV JORNADA DE ADMINISTRAÇÃO DA UNIEVANGÉLICA</w:t>
    </w:r>
  </w:p>
  <w:p w:rsidRPr="0038098E" w:rsidR="0038098E" w:rsidP="0038098E" w:rsidRDefault="0038098E" w14:paraId="61ECFBCA" w14:textId="0ECA949E">
    <w:pPr>
      <w:pStyle w:val="Cabealho"/>
      <w:jc w:val="center"/>
      <w:rPr>
        <w:rFonts w:ascii="Arial" w:hAnsi="Arial" w:cs="Arial"/>
        <w:noProof/>
        <w:color w:val="002060"/>
        <w:sz w:val="18"/>
        <w:lang w:eastAsia="pt-BR"/>
      </w:rPr>
    </w:pPr>
    <w:r w:rsidRPr="0038098E">
      <w:rPr>
        <w:rFonts w:ascii="Arial" w:hAnsi="Arial" w:cs="Arial"/>
        <w:noProof/>
        <w:color w:val="002060"/>
        <w:sz w:val="18"/>
        <w:lang w:eastAsia="pt-BR"/>
      </w:rPr>
      <w:t>Tema: “O profissional da administração no contexto das grandes transformações”.</w:t>
    </w:r>
  </w:p>
  <w:p w:rsidRPr="0038098E" w:rsidR="0038098E" w:rsidP="0038098E" w:rsidRDefault="0038098E" w14:paraId="71DCA70A" w14:textId="6F659A91">
    <w:pPr>
      <w:pStyle w:val="Cabealho"/>
      <w:jc w:val="center"/>
      <w:rPr>
        <w:rFonts w:ascii="Arial" w:hAnsi="Arial" w:cs="Arial"/>
        <w:noProof/>
        <w:color w:val="002060"/>
        <w:sz w:val="16"/>
        <w:lang w:eastAsia="pt-BR"/>
      </w:rPr>
    </w:pPr>
    <w:r w:rsidRPr="0038098E">
      <w:rPr>
        <w:rFonts w:ascii="Arial" w:hAnsi="Arial" w:cs="Arial"/>
        <w:noProof/>
        <w:color w:val="002060"/>
        <w:sz w:val="16"/>
        <w:lang w:eastAsia="pt-BR"/>
      </w:rPr>
      <w:t>De 18 a 22 de Novembro de 2019 – Anápolis-GO</w:t>
    </w:r>
  </w:p>
  <w:p w:rsidR="0038098E" w:rsidP="00592C6F" w:rsidRDefault="0038098E" w14:paraId="052BBC6F" w14:textId="3A5C8091">
    <w:pPr>
      <w:pStyle w:val="Cabealho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D030F" wp14:editId="4D1DFE02">
              <wp:simplePos x="0" y="0"/>
              <wp:positionH relativeFrom="column">
                <wp:posOffset>-108585</wp:posOffset>
              </wp:positionH>
              <wp:positionV relativeFrom="paragraph">
                <wp:posOffset>113030</wp:posOffset>
              </wp:positionV>
              <wp:extent cx="5829300" cy="0"/>
              <wp:effectExtent l="0" t="0" r="1905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5DD97F53">
            <v:line id="Conector reto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-8.55pt,8.9pt" to="450.45pt,8.9pt" w14:anchorId="1A137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"/>
          </w:pict>
        </mc:Fallback>
      </mc:AlternateContent>
    </w:r>
  </w:p>
  <w:p w:rsidRPr="00592C6F" w:rsidR="0038098E" w:rsidP="00592C6F" w:rsidRDefault="0038098E" w14:paraId="79E8A611" w14:textId="77777777">
    <w:pPr>
      <w:pStyle w:val="Cabealho"/>
      <w:rPr>
        <w:rFonts w:ascii="Arial" w:hAnsi="Arial" w:cs="Arial"/>
        <w:noProof/>
        <w:color w:val="002060"/>
        <w:lang w:eastAsia="pt-BR"/>
      </w:rPr>
    </w:pPr>
  </w:p>
  <w:p w:rsidR="008F50BD" w:rsidRDefault="008F50BD" w14:paraId="2E2725FE" w14:textId="070976AB">
    <w:pPr>
      <w:pStyle w:val="Cabealho"/>
    </w:pPr>
  </w:p>
  <w:p w:rsidR="008F50BD" w:rsidRDefault="008F50BD" w14:paraId="363DBF37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27653"/>
    <w:multiLevelType w:val="hybridMultilevel"/>
    <w:tmpl w:val="D9EE1A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4614"/>
    <w:multiLevelType w:val="hybridMultilevel"/>
    <w:tmpl w:val="81B451C4"/>
    <w:lvl w:ilvl="0" w:tplc="52E0CA1C">
      <w:start w:val="1"/>
      <w:numFmt w:val="decimal"/>
      <w:pStyle w:val="TextoTtulo3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01C41"/>
    <w:multiLevelType w:val="hybridMultilevel"/>
    <w:tmpl w:val="544EAB5A"/>
    <w:lvl w:ilvl="0" w:tplc="46D26DB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CA41E8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0B8E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7FE0C1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58449A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71A3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520483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CD74576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C027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17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4A3FDD"/>
    <w:multiLevelType w:val="hybridMultilevel"/>
    <w:tmpl w:val="7C52DC1E"/>
    <w:lvl w:ilvl="0" w:tplc="11460DE4">
      <w:start w:val="1"/>
      <w:numFmt w:val="lowerRoman"/>
      <w:pStyle w:val="TextoNumeracao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5ED4396D"/>
    <w:multiLevelType w:val="hybridMultilevel"/>
    <w:tmpl w:val="6E0AE108"/>
    <w:lvl w:ilvl="0" w:tplc="E794DE5A">
      <w:start w:val="1"/>
      <w:numFmt w:val="bullet"/>
      <w:pStyle w:val="TextoTopicos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6" w15:restartNumberingAfterBreak="0">
    <w:nsid w:val="6D0A626A"/>
    <w:multiLevelType w:val="hybridMultilevel"/>
    <w:tmpl w:val="3BE632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D6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8C6A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9A4F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BA4F83"/>
    <w:multiLevelType w:val="hybridMultilevel"/>
    <w:tmpl w:val="5AE474BE"/>
    <w:lvl w:ilvl="0" w:tplc="9AE852F4">
      <w:start w:val="1"/>
      <w:numFmt w:val="decimal"/>
      <w:lvlText w:val="%1."/>
      <w:lvlJc w:val="left"/>
      <w:pPr>
        <w:ind w:left="4330" w:hanging="360"/>
      </w:pPr>
    </w:lvl>
    <w:lvl w:ilvl="1" w:tplc="04160019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 w15:restartNumberingAfterBreak="0">
    <w:nsid w:val="7900466E"/>
    <w:multiLevelType w:val="multilevel"/>
    <w:tmpl w:val="794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3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sbQ0MjQxtTA2MbZQ0lEKTi0uzszPAykwrgUANDzFICwAAAA="/>
  </w:docVars>
  <w:rsids>
    <w:rsidRoot w:val="00CF4FC3"/>
    <w:rsid w:val="000122BF"/>
    <w:rsid w:val="00012DFB"/>
    <w:rsid w:val="000149E1"/>
    <w:rsid w:val="0002146B"/>
    <w:rsid w:val="00026248"/>
    <w:rsid w:val="00040C01"/>
    <w:rsid w:val="00046DAA"/>
    <w:rsid w:val="000513F1"/>
    <w:rsid w:val="00051537"/>
    <w:rsid w:val="00052644"/>
    <w:rsid w:val="0005603B"/>
    <w:rsid w:val="000571D8"/>
    <w:rsid w:val="000612C5"/>
    <w:rsid w:val="00061832"/>
    <w:rsid w:val="00073180"/>
    <w:rsid w:val="00074C5B"/>
    <w:rsid w:val="00076558"/>
    <w:rsid w:val="000A3D2A"/>
    <w:rsid w:val="000A5CCD"/>
    <w:rsid w:val="000B031C"/>
    <w:rsid w:val="000B4E94"/>
    <w:rsid w:val="000B58F3"/>
    <w:rsid w:val="000C09E4"/>
    <w:rsid w:val="000C5EF6"/>
    <w:rsid w:val="000D17DE"/>
    <w:rsid w:val="000E2FCF"/>
    <w:rsid w:val="000E7F06"/>
    <w:rsid w:val="000F04DA"/>
    <w:rsid w:val="00110D78"/>
    <w:rsid w:val="00116F1B"/>
    <w:rsid w:val="001732CC"/>
    <w:rsid w:val="00176DE5"/>
    <w:rsid w:val="00177D88"/>
    <w:rsid w:val="001C0017"/>
    <w:rsid w:val="001D1BBC"/>
    <w:rsid w:val="001D2973"/>
    <w:rsid w:val="001D4E48"/>
    <w:rsid w:val="001D7F05"/>
    <w:rsid w:val="001E223D"/>
    <w:rsid w:val="001E290E"/>
    <w:rsid w:val="001E46BE"/>
    <w:rsid w:val="001F286F"/>
    <w:rsid w:val="001F6797"/>
    <w:rsid w:val="002004D7"/>
    <w:rsid w:val="00240405"/>
    <w:rsid w:val="002468A4"/>
    <w:rsid w:val="0025240C"/>
    <w:rsid w:val="00260171"/>
    <w:rsid w:val="00267716"/>
    <w:rsid w:val="0027100A"/>
    <w:rsid w:val="002730E8"/>
    <w:rsid w:val="002775AB"/>
    <w:rsid w:val="00283B25"/>
    <w:rsid w:val="002854B6"/>
    <w:rsid w:val="00286A9E"/>
    <w:rsid w:val="00290246"/>
    <w:rsid w:val="002921A3"/>
    <w:rsid w:val="00293734"/>
    <w:rsid w:val="002947E9"/>
    <w:rsid w:val="00295C7B"/>
    <w:rsid w:val="00295FCC"/>
    <w:rsid w:val="002A7F17"/>
    <w:rsid w:val="002B2BCB"/>
    <w:rsid w:val="002D02B5"/>
    <w:rsid w:val="003068FD"/>
    <w:rsid w:val="003073C4"/>
    <w:rsid w:val="00311AA3"/>
    <w:rsid w:val="00322627"/>
    <w:rsid w:val="003455C7"/>
    <w:rsid w:val="00367EAE"/>
    <w:rsid w:val="003700D1"/>
    <w:rsid w:val="00373250"/>
    <w:rsid w:val="0038098E"/>
    <w:rsid w:val="00386403"/>
    <w:rsid w:val="003909E8"/>
    <w:rsid w:val="00391464"/>
    <w:rsid w:val="0039549C"/>
    <w:rsid w:val="003A3A7B"/>
    <w:rsid w:val="003A54B2"/>
    <w:rsid w:val="003B0DB9"/>
    <w:rsid w:val="003B31C0"/>
    <w:rsid w:val="003C5E40"/>
    <w:rsid w:val="003E06C9"/>
    <w:rsid w:val="003E4503"/>
    <w:rsid w:val="003F4FC6"/>
    <w:rsid w:val="003F6B81"/>
    <w:rsid w:val="0041597E"/>
    <w:rsid w:val="00426A5C"/>
    <w:rsid w:val="00427273"/>
    <w:rsid w:val="00430841"/>
    <w:rsid w:val="00431526"/>
    <w:rsid w:val="0043361E"/>
    <w:rsid w:val="00435BAF"/>
    <w:rsid w:val="0045469C"/>
    <w:rsid w:val="00457463"/>
    <w:rsid w:val="00462B9F"/>
    <w:rsid w:val="004757E0"/>
    <w:rsid w:val="00484146"/>
    <w:rsid w:val="00484EFD"/>
    <w:rsid w:val="004B2A8C"/>
    <w:rsid w:val="004C12C8"/>
    <w:rsid w:val="004D1F6D"/>
    <w:rsid w:val="00514802"/>
    <w:rsid w:val="00526B8E"/>
    <w:rsid w:val="00530FF4"/>
    <w:rsid w:val="00532554"/>
    <w:rsid w:val="00536BB6"/>
    <w:rsid w:val="005435E7"/>
    <w:rsid w:val="00544EEA"/>
    <w:rsid w:val="00557B0D"/>
    <w:rsid w:val="00557FC1"/>
    <w:rsid w:val="00566D45"/>
    <w:rsid w:val="00571711"/>
    <w:rsid w:val="00571BA0"/>
    <w:rsid w:val="005737AE"/>
    <w:rsid w:val="00575B6D"/>
    <w:rsid w:val="00575ED8"/>
    <w:rsid w:val="00592C6F"/>
    <w:rsid w:val="00597281"/>
    <w:rsid w:val="005A4358"/>
    <w:rsid w:val="005A6520"/>
    <w:rsid w:val="005B0542"/>
    <w:rsid w:val="005B39D4"/>
    <w:rsid w:val="005B4961"/>
    <w:rsid w:val="005B743A"/>
    <w:rsid w:val="005E7042"/>
    <w:rsid w:val="005F29C6"/>
    <w:rsid w:val="00613AD7"/>
    <w:rsid w:val="006238AD"/>
    <w:rsid w:val="00623BCC"/>
    <w:rsid w:val="00627798"/>
    <w:rsid w:val="00640871"/>
    <w:rsid w:val="00655A67"/>
    <w:rsid w:val="00657417"/>
    <w:rsid w:val="006634AE"/>
    <w:rsid w:val="00665299"/>
    <w:rsid w:val="0066669F"/>
    <w:rsid w:val="00676F6A"/>
    <w:rsid w:val="006B5738"/>
    <w:rsid w:val="006B784F"/>
    <w:rsid w:val="006D118F"/>
    <w:rsid w:val="006F00FF"/>
    <w:rsid w:val="0070566E"/>
    <w:rsid w:val="00706210"/>
    <w:rsid w:val="00710091"/>
    <w:rsid w:val="0071236B"/>
    <w:rsid w:val="00712FA7"/>
    <w:rsid w:val="007228B0"/>
    <w:rsid w:val="0074523F"/>
    <w:rsid w:val="0075124D"/>
    <w:rsid w:val="00756EA6"/>
    <w:rsid w:val="007615BE"/>
    <w:rsid w:val="007621C7"/>
    <w:rsid w:val="007662AF"/>
    <w:rsid w:val="007677BF"/>
    <w:rsid w:val="00777EE2"/>
    <w:rsid w:val="00780C94"/>
    <w:rsid w:val="00781105"/>
    <w:rsid w:val="00782EC6"/>
    <w:rsid w:val="00786FC0"/>
    <w:rsid w:val="007877F3"/>
    <w:rsid w:val="00790774"/>
    <w:rsid w:val="007A4303"/>
    <w:rsid w:val="007E1D87"/>
    <w:rsid w:val="007E4148"/>
    <w:rsid w:val="007F35CA"/>
    <w:rsid w:val="007F3992"/>
    <w:rsid w:val="0081573C"/>
    <w:rsid w:val="008177BC"/>
    <w:rsid w:val="00817B7E"/>
    <w:rsid w:val="00836FB0"/>
    <w:rsid w:val="00851FE2"/>
    <w:rsid w:val="00853E08"/>
    <w:rsid w:val="00862EBE"/>
    <w:rsid w:val="00867435"/>
    <w:rsid w:val="00870819"/>
    <w:rsid w:val="00875C19"/>
    <w:rsid w:val="00877708"/>
    <w:rsid w:val="0089160B"/>
    <w:rsid w:val="008B5ADF"/>
    <w:rsid w:val="008C21AA"/>
    <w:rsid w:val="008D246E"/>
    <w:rsid w:val="008D4C62"/>
    <w:rsid w:val="008D7CC0"/>
    <w:rsid w:val="008F2DB8"/>
    <w:rsid w:val="008F50BD"/>
    <w:rsid w:val="008F761D"/>
    <w:rsid w:val="0092437A"/>
    <w:rsid w:val="009279FE"/>
    <w:rsid w:val="009459EF"/>
    <w:rsid w:val="00956604"/>
    <w:rsid w:val="00964BEC"/>
    <w:rsid w:val="00970033"/>
    <w:rsid w:val="009712A1"/>
    <w:rsid w:val="009728E9"/>
    <w:rsid w:val="00975AE4"/>
    <w:rsid w:val="00982341"/>
    <w:rsid w:val="009826A0"/>
    <w:rsid w:val="00982E3F"/>
    <w:rsid w:val="009B6CA5"/>
    <w:rsid w:val="009C57AB"/>
    <w:rsid w:val="009D2DE3"/>
    <w:rsid w:val="009F03F3"/>
    <w:rsid w:val="00A05937"/>
    <w:rsid w:val="00A179CE"/>
    <w:rsid w:val="00A233AF"/>
    <w:rsid w:val="00A256FA"/>
    <w:rsid w:val="00A43DBD"/>
    <w:rsid w:val="00A46413"/>
    <w:rsid w:val="00A56BE9"/>
    <w:rsid w:val="00A57E0A"/>
    <w:rsid w:val="00A70275"/>
    <w:rsid w:val="00A75132"/>
    <w:rsid w:val="00A80C3E"/>
    <w:rsid w:val="00A80D6A"/>
    <w:rsid w:val="00A82B05"/>
    <w:rsid w:val="00A849F0"/>
    <w:rsid w:val="00AF08A5"/>
    <w:rsid w:val="00AF7C75"/>
    <w:rsid w:val="00B002E9"/>
    <w:rsid w:val="00B07863"/>
    <w:rsid w:val="00B07A76"/>
    <w:rsid w:val="00B144FA"/>
    <w:rsid w:val="00B14E9A"/>
    <w:rsid w:val="00B318F2"/>
    <w:rsid w:val="00B33D2F"/>
    <w:rsid w:val="00B37EBA"/>
    <w:rsid w:val="00B403E4"/>
    <w:rsid w:val="00B43AF4"/>
    <w:rsid w:val="00B4679C"/>
    <w:rsid w:val="00B57694"/>
    <w:rsid w:val="00B57821"/>
    <w:rsid w:val="00B727A4"/>
    <w:rsid w:val="00B735A1"/>
    <w:rsid w:val="00B836B8"/>
    <w:rsid w:val="00B96329"/>
    <w:rsid w:val="00BB0809"/>
    <w:rsid w:val="00BC1824"/>
    <w:rsid w:val="00BC7579"/>
    <w:rsid w:val="00BE6B60"/>
    <w:rsid w:val="00BF1322"/>
    <w:rsid w:val="00C14FB4"/>
    <w:rsid w:val="00C31216"/>
    <w:rsid w:val="00C31D69"/>
    <w:rsid w:val="00C37B92"/>
    <w:rsid w:val="00C408D3"/>
    <w:rsid w:val="00C410FC"/>
    <w:rsid w:val="00C428D5"/>
    <w:rsid w:val="00C46D27"/>
    <w:rsid w:val="00C66288"/>
    <w:rsid w:val="00C6699C"/>
    <w:rsid w:val="00C809AE"/>
    <w:rsid w:val="00C94627"/>
    <w:rsid w:val="00C94715"/>
    <w:rsid w:val="00CB7242"/>
    <w:rsid w:val="00CC7350"/>
    <w:rsid w:val="00CD1EA5"/>
    <w:rsid w:val="00CE205A"/>
    <w:rsid w:val="00CE4B71"/>
    <w:rsid w:val="00CE5C7F"/>
    <w:rsid w:val="00CF25B2"/>
    <w:rsid w:val="00CF4D04"/>
    <w:rsid w:val="00CF4FC3"/>
    <w:rsid w:val="00CF7154"/>
    <w:rsid w:val="00D040DB"/>
    <w:rsid w:val="00D063D1"/>
    <w:rsid w:val="00D42C18"/>
    <w:rsid w:val="00D525CB"/>
    <w:rsid w:val="00D55089"/>
    <w:rsid w:val="00D602FA"/>
    <w:rsid w:val="00D60A96"/>
    <w:rsid w:val="00D61B77"/>
    <w:rsid w:val="00D637D1"/>
    <w:rsid w:val="00D638CD"/>
    <w:rsid w:val="00D64DB8"/>
    <w:rsid w:val="00D6520E"/>
    <w:rsid w:val="00D67619"/>
    <w:rsid w:val="00D67A9D"/>
    <w:rsid w:val="00D736C4"/>
    <w:rsid w:val="00D75F5C"/>
    <w:rsid w:val="00DA18A9"/>
    <w:rsid w:val="00DC1FE2"/>
    <w:rsid w:val="00DC4480"/>
    <w:rsid w:val="00DD4408"/>
    <w:rsid w:val="00DE34D5"/>
    <w:rsid w:val="00DE6D82"/>
    <w:rsid w:val="00DF33A9"/>
    <w:rsid w:val="00E033DC"/>
    <w:rsid w:val="00E0694B"/>
    <w:rsid w:val="00E07607"/>
    <w:rsid w:val="00E152D8"/>
    <w:rsid w:val="00E158DF"/>
    <w:rsid w:val="00E2322F"/>
    <w:rsid w:val="00E25F59"/>
    <w:rsid w:val="00E30FF6"/>
    <w:rsid w:val="00E35496"/>
    <w:rsid w:val="00E42146"/>
    <w:rsid w:val="00E433BF"/>
    <w:rsid w:val="00E44208"/>
    <w:rsid w:val="00E46F06"/>
    <w:rsid w:val="00E50696"/>
    <w:rsid w:val="00E624FA"/>
    <w:rsid w:val="00E6609A"/>
    <w:rsid w:val="00E81D78"/>
    <w:rsid w:val="00E83485"/>
    <w:rsid w:val="00E94BF2"/>
    <w:rsid w:val="00EA03C4"/>
    <w:rsid w:val="00EA28DD"/>
    <w:rsid w:val="00EC73BD"/>
    <w:rsid w:val="00EC7698"/>
    <w:rsid w:val="00ED2BEA"/>
    <w:rsid w:val="00EF5792"/>
    <w:rsid w:val="00F24F0C"/>
    <w:rsid w:val="00F3570E"/>
    <w:rsid w:val="00F44F2E"/>
    <w:rsid w:val="00F537C6"/>
    <w:rsid w:val="00F62AE7"/>
    <w:rsid w:val="00F65CC3"/>
    <w:rsid w:val="00F71C50"/>
    <w:rsid w:val="00F72811"/>
    <w:rsid w:val="00F74DEE"/>
    <w:rsid w:val="00F75F0E"/>
    <w:rsid w:val="00F85329"/>
    <w:rsid w:val="00F85CC0"/>
    <w:rsid w:val="00F8693D"/>
    <w:rsid w:val="00FC06CD"/>
    <w:rsid w:val="00FC1BDD"/>
    <w:rsid w:val="00FE04CC"/>
    <w:rsid w:val="00FE16BB"/>
    <w:rsid w:val="00FF3950"/>
    <w:rsid w:val="2404E679"/>
    <w:rsid w:val="3617DC15"/>
    <w:rsid w:val="36639815"/>
    <w:rsid w:val="4AF28B9F"/>
    <w:rsid w:val="69971F08"/>
    <w:rsid w:val="6E45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DB855A"/>
  <w15:docId w15:val="{8C2E9247-624B-2647-B92A-5C78E6F0A4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35A1"/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hAnsi="Lucida Fax" w:eastAsiaTheme="majorEastAsia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hAnsi="Arial" w:eastAsiaTheme="majorEastAsia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styleId="RodapChar" w:customStyle="1">
    <w:name w:val="Rodapé Char"/>
    <w:aliases w:val="Texto_Rodapé Char"/>
    <w:basedOn w:val="Fontepargpadro"/>
    <w:link w:val="Rodap"/>
    <w:rsid w:val="005E7042"/>
    <w:rPr>
      <w:rFonts w:ascii="Garamond" w:hAnsi="Garamond"/>
      <w:sz w:val="20"/>
    </w:rPr>
  </w:style>
  <w:style w:type="character" w:styleId="Ttulo1Char" w:customStyle="1">
    <w:name w:val="Título 1 Char"/>
    <w:basedOn w:val="Fontepargpadro"/>
    <w:link w:val="Ttulo1"/>
    <w:uiPriority w:val="9"/>
    <w:rsid w:val="00B318F2"/>
    <w:rPr>
      <w:rFonts w:ascii="Lucida Fax" w:hAnsi="Lucida Fax" w:eastAsiaTheme="majorEastAsia" w:cstheme="majorBidi"/>
      <w:b/>
      <w:bCs/>
      <w:smallCaps/>
      <w:sz w:val="36"/>
      <w:szCs w:val="28"/>
    </w:rPr>
  </w:style>
  <w:style w:type="paragraph" w:styleId="Ttulo-Original" w:customStyle="1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styleId="Ttulo2Lingua" w:customStyle="1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styleId="Autor" w:customStyle="1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F35CA"/>
    <w:rPr>
      <w:vertAlign w:val="superscript"/>
    </w:rPr>
  </w:style>
  <w:style w:type="paragraph" w:styleId="Resumo" w:customStyle="1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styleId="ResumoTtulo" w:customStyle="1">
    <w:name w:val="Resumo_Título"/>
    <w:basedOn w:val="Resumo"/>
    <w:next w:val="Resumo"/>
    <w:qFormat/>
    <w:rsid w:val="00E94BF2"/>
    <w:rPr>
      <w:b/>
      <w:smallCaps/>
    </w:rPr>
  </w:style>
  <w:style w:type="paragraph" w:styleId="Texto" w:customStyle="1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styleId="Texto1Paragrafo" w:customStyle="1">
    <w:name w:val="Texto_1Paragrafo"/>
    <w:basedOn w:val="Texto"/>
    <w:next w:val="Texto"/>
    <w:qFormat/>
    <w:rsid w:val="00E94BF2"/>
    <w:pPr>
      <w:ind w:firstLine="0"/>
    </w:pPr>
  </w:style>
  <w:style w:type="paragraph" w:styleId="TituloCorpoTexto" w:customStyle="1">
    <w:name w:val="Titulo_CorpoTexto"/>
    <w:basedOn w:val="Ttulo-Original"/>
    <w:qFormat/>
    <w:rsid w:val="00286A9E"/>
    <w:rPr>
      <w:sz w:val="20"/>
    </w:rPr>
  </w:style>
  <w:style w:type="paragraph" w:styleId="TextoTopicos" w:customStyle="1">
    <w:name w:val="Texto_Topicos"/>
    <w:basedOn w:val="Texto"/>
    <w:next w:val="Texto"/>
    <w:qFormat/>
    <w:rsid w:val="0092437A"/>
    <w:pPr>
      <w:numPr>
        <w:numId w:val="1"/>
      </w:numPr>
      <w:contextualSpacing/>
    </w:pPr>
    <w:rPr>
      <w:lang w:val="es-ES_tradnl"/>
    </w:rPr>
  </w:style>
  <w:style w:type="paragraph" w:styleId="TextoNumeracao" w:customStyle="1">
    <w:name w:val="Texto_Numeracao"/>
    <w:basedOn w:val="TextoTopicos"/>
    <w:next w:val="Texto"/>
    <w:autoRedefine/>
    <w:qFormat/>
    <w:rsid w:val="0075124D"/>
    <w:pPr>
      <w:numPr>
        <w:numId w:val="2"/>
      </w:numPr>
    </w:pPr>
  </w:style>
  <w:style w:type="paragraph" w:styleId="TextoTitulo1" w:customStyle="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styleId="TextoTitulo2" w:customStyle="1">
    <w:name w:val="Texto_Titulo2"/>
    <w:basedOn w:val="TextoTitulo1"/>
    <w:next w:val="Texto"/>
    <w:qFormat/>
    <w:rsid w:val="00061832"/>
  </w:style>
  <w:style w:type="paragraph" w:styleId="Figura" w:customStyle="1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iguraTitulo" w:customStyle="1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styleId="FiguraImagem" w:customStyle="1">
    <w:name w:val="Figura_Imagem"/>
    <w:basedOn w:val="FiguraTitulo"/>
    <w:qFormat/>
    <w:rsid w:val="007621C7"/>
    <w:pPr>
      <w:spacing w:after="0"/>
    </w:pPr>
    <w:rPr>
      <w:rFonts w:ascii="Times New Roman" w:hAnsi="Times New Roman" w:eastAsia="Arial Unicode MS" w:cs="Times New Roman"/>
      <w:b w:val="0"/>
      <w:noProof/>
      <w:kern w:val="3"/>
      <w:lang w:eastAsia="pt-BR"/>
    </w:rPr>
  </w:style>
  <w:style w:type="paragraph" w:styleId="FiguraFonte" w:customStyle="1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styleId="TextoTtulo3" w:customStyle="1">
    <w:name w:val="Texto_Título3"/>
    <w:basedOn w:val="TextoTitulo2"/>
    <w:next w:val="Texto"/>
    <w:qFormat/>
    <w:rsid w:val="00FE16BB"/>
    <w:pPr>
      <w:numPr>
        <w:numId w:val="4"/>
      </w:numPr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styleId="TextoTtulo4" w:customStyle="1">
    <w:name w:val="Texto_Título4"/>
    <w:basedOn w:val="TextoTtulo3"/>
    <w:next w:val="Texto"/>
    <w:qFormat/>
    <w:rsid w:val="00C37B92"/>
    <w:pPr>
      <w:numPr>
        <w:numId w:val="0"/>
      </w:numPr>
    </w:pPr>
    <w:rPr>
      <w:rFonts w:ascii="Times New Roman" w:hAnsi="Times New Roman" w:cs="Times New Roman"/>
      <w:b/>
    </w:rPr>
  </w:style>
  <w:style w:type="paragraph" w:styleId="FiguraTabela" w:customStyle="1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hAnsi="Garamond" w:eastAsia="Arial Unicode MS" w:cs="Times New Roman"/>
      <w:kern w:val="3"/>
      <w:sz w:val="24"/>
      <w:lang w:val="es-ES_tradnl" w:eastAsia="zh-CN"/>
    </w:rPr>
  </w:style>
  <w:style w:type="table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Citacao" w:customStyle="1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styleId="TextoReferncias" w:customStyle="1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hAnsi="Arial" w:eastAsia="Times New Roman" w:cs="Times New Roman"/>
      <w:sz w:val="16"/>
      <w:szCs w:val="16"/>
      <w:lang w:eastAsia="pt-BR"/>
    </w:rPr>
  </w:style>
  <w:style w:type="character" w:styleId="Recuodecorpodetexto3Char" w:customStyle="1">
    <w:name w:val="Recuo de corpo de texto 3 Char"/>
    <w:basedOn w:val="Fontepargpadro"/>
    <w:link w:val="Recuodecorpodetexto3"/>
    <w:uiPriority w:val="99"/>
    <w:semiHidden/>
    <w:rsid w:val="00877708"/>
    <w:rPr>
      <w:rFonts w:ascii="Arial" w:hAnsi="Arial" w:eastAsia="Times New Roman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/>
    <w:rsid w:val="00877708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7708"/>
    <w:pPr>
      <w:spacing w:after="0" w:line="240" w:lineRule="auto"/>
      <w:ind w:firstLine="709"/>
      <w:jc w:val="both"/>
    </w:pPr>
    <w:rPr>
      <w:rFonts w:ascii="Arial" w:hAnsi="Arial" w:eastAsia="Times New Roman" w:cs="Times New Roman"/>
      <w:sz w:val="20"/>
      <w:szCs w:val="20"/>
      <w:lang w:eastAsia="pt-BR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77708"/>
    <w:rPr>
      <w:rFonts w:ascii="Arial" w:hAnsi="Arial" w:eastAsia="Times New Roman" w:cs="Times New Roman"/>
      <w:sz w:val="20"/>
      <w:szCs w:val="20"/>
      <w:lang w:eastAsia="pt-BR"/>
    </w:rPr>
  </w:style>
  <w:style w:type="character" w:styleId="hps" w:customStyle="1">
    <w:name w:val="hps"/>
    <w:basedOn w:val="Fontepargpadro"/>
    <w:rsid w:val="00557B0D"/>
  </w:style>
  <w:style w:type="character" w:styleId="longtext" w:customStyle="1">
    <w:name w:val="long_text"/>
    <w:basedOn w:val="Fontepargpadro"/>
    <w:rsid w:val="00557B0D"/>
  </w:style>
  <w:style w:type="character" w:styleId="Ttulo2Char" w:customStyle="1">
    <w:name w:val="Título 2 Char"/>
    <w:basedOn w:val="Fontepargpadro"/>
    <w:link w:val="Ttulo2"/>
    <w:uiPriority w:val="9"/>
    <w:rsid w:val="00EA28DD"/>
    <w:rPr>
      <w:rFonts w:ascii="Arial" w:hAnsi="Arial" w:eastAsiaTheme="majorEastAsia" w:cstheme="majorBidi"/>
      <w:b/>
      <w:bCs/>
      <w:i/>
      <w:color w:val="000000" w:themeColor="text1"/>
      <w:sz w:val="28"/>
      <w:szCs w:val="2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semiHidden/>
    <w:rsid w:val="00EA28DD"/>
    <w:rPr>
      <w:rFonts w:asciiTheme="majorHAnsi" w:hAnsiTheme="majorHAnsi" w:eastAsiaTheme="majorEastAsia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hAnsi="Garamond" w:eastAsia="Times New Roman" w:cs="Times New Roman"/>
      <w:spacing w:val="-2"/>
      <w:sz w:val="24"/>
      <w:szCs w:val="20"/>
      <w:lang w:eastAsia="pt-BR"/>
    </w:rPr>
  </w:style>
  <w:style w:type="character" w:styleId="CorpodetextoChar" w:customStyle="1">
    <w:name w:val="Corpo de texto Char"/>
    <w:basedOn w:val="Fontepargpadro"/>
    <w:link w:val="Corpodetexto"/>
    <w:rsid w:val="00EA28DD"/>
    <w:rPr>
      <w:rFonts w:ascii="Garamond" w:hAnsi="Garamond" w:eastAsia="Times New Roman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paragraph" w:styleId="NormalWeb">
    <w:name w:val="Normal (Web)"/>
    <w:basedOn w:val="Normal"/>
    <w:unhideWhenUsed/>
    <w:rsid w:val="00EA28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apple-converted-space" w:customStyle="1">
    <w:name w:val="apple-converted-space"/>
    <w:basedOn w:val="Fontepargpadro"/>
    <w:rsid w:val="00EA28DD"/>
  </w:style>
  <w:style w:type="paragraph" w:styleId="Estilo1" w:customStyle="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EstiloJustificadoPrimeiralinha125cmEspaamentoentrelinh" w:customStyle="1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EstiloJustificadoPrimeiralinha125cmEspaamentoentrelinhChar" w:customStyle="1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rsid w:val="00EA28DD"/>
    <w:rPr>
      <w:rFonts w:ascii="Courier New" w:hAnsi="Courier New" w:eastAsia="Times New Roman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tabs>
        <w:tab w:val="clear" w:pos="3402"/>
      </w:tabs>
      <w:spacing w:before="480" w:line="276" w:lineRule="auto"/>
      <w:ind w:left="0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styleId="EstiloEstiloJustificadoPrimeiralinha125cmEspaamentoentre" w:customStyle="1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hAnsi="Arial" w:eastAsia="Times New Roman" w:cs="Times New Roman"/>
      <w:lang w:eastAsia="pt-BR"/>
    </w:rPr>
  </w:style>
  <w:style w:type="character" w:styleId="st" w:customStyle="1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EA28DD"/>
    <w:rPr>
      <w:rFonts w:ascii="Arial" w:hAnsi="Arial" w:eastAsia="Times New Roman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hAnsi="Arial" w:eastAsia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hAnsi="Arial" w:eastAsia="Times New Roman" w:cs="Times New Roman"/>
      <w:sz w:val="24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EA28DD"/>
    <w:rPr>
      <w:rFonts w:ascii="Arial" w:hAnsi="Arial" w:eastAsia="Times New Roman" w:cs="Times New Roman"/>
      <w:sz w:val="24"/>
      <w:szCs w:val="20"/>
      <w:lang w:eastAsia="pt-BR"/>
    </w:rPr>
  </w:style>
  <w:style w:type="paragraph" w:styleId="ecxmsonormal" w:customStyle="1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deGrade21" w:customStyle="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Default" w:customStyle="1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color="4F81BD" w:themeColor="accent1" w:sz="4" w:space="4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character" w:styleId="CitaoIntensaChar" w:customStyle="1">
    <w:name w:val="Citação Intensa Char"/>
    <w:basedOn w:val="Fontepargpadro"/>
    <w:link w:val="CitaoIntensa"/>
    <w:uiPriority w:val="30"/>
    <w:rsid w:val="00B14E9A"/>
    <w:rPr>
      <w:rFonts w:ascii="Arial" w:hAnsi="Arial"/>
      <w:bCs/>
      <w:iCs/>
    </w:rPr>
  </w:style>
  <w:style w:type="table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character" w:styleId="Forte">
    <w:name w:val="Strong"/>
    <w:basedOn w:val="Fontepargpadro"/>
    <w:uiPriority w:val="22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olianasilvapoly@hotmail.com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Leo10</b:Tag>
    <b:SourceType>Book</b:SourceType>
    <b:Guid>{D755C21C-21AA-4E52-BD37-9A1B77FD382B}</b:Guid>
    <b:Author>
      <b:Author>
        <b:NameList>
          <b:Person>
            <b:Last>Molinari</b:Last>
            <b:First>Leonardo</b:First>
          </b:Person>
        </b:NameList>
      </b:Author>
    </b:Author>
    <b:Title>Gestão de projetos: teoria, técnicas e práticas </b:Title>
    <b:Year>2010</b:Year>
    <b:City>São Paulo </b:City>
    <b:Publisher>Érica </b:Publisher>
    <b:RefOrder>2</b:RefOrder>
  </b:Source>
</b:Sources>
</file>

<file path=customXml/itemProps1.xml><?xml version="1.0" encoding="utf-8"?>
<ds:datastoreItem xmlns:ds="http://schemas.openxmlformats.org/officeDocument/2006/customXml" ds:itemID="{81BA17F8-B858-7644-B787-BAFC90A5318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Natasha S. Pereira - Professora Assistente</dc:creator>
  <lastModifiedBy>Izabely Morais</lastModifiedBy>
  <revision>8</revision>
  <lastPrinted>2019-10-18T22:27:00.0000000Z</lastPrinted>
  <dcterms:created xsi:type="dcterms:W3CDTF">2019-11-15T20:15:00.0000000Z</dcterms:created>
  <dcterms:modified xsi:type="dcterms:W3CDTF">2019-11-15T20:59:33.8689381Z</dcterms:modified>
</coreProperties>
</file>