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COMPLEXO TAM NA COLEÇÃO DIDÁTICA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UMA MIRADA À EXPRESSÃO DE PASSADO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Evenildo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Queiroz Santiago (UFC)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evenildo.queiroz@alu.ufc.br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Valdecy de Oliveira Pontes(UFC)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valdecy.pontes@ufc.br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Wygner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Mendes da Silva(UFC)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wygnermendes@alu.ufc.br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seguinte trabalho, apresentamos uma análise da abordagem do fenômeno da variação, no que diz respeito ao complexo TAM (Tempo, Aspecto e Modalidade), no uso do Pretérito Perfeito Composto (PPC) e Pretérito Perfeito Simples (PPS), adotado pela coleção Vente elaborado por Fernando Marín e Reyes Morales, direcionado à alunos falantes de espanhol como língua meta. Com uma mirada à expressão do passado, nosso objetivo se centra em ponderar sobre como o complexo TAM é levado em consideração no ensino dos tempos verbais supracitados e colaborar para com a elaboração e avaliação de materiais didáticos de espanhol. Dessa forma, recorreu-se aos estudos sobre a expressão de passado em Espanhol e a estudos da Sociolinguística variacionista e Educacional, tais como  Labov (1978), Moreno-Fernández (2002, 2020), Gutiérrez Araus (1997) García Fernández (2006), Torrego (2002), Pontes (2012, 2014) e Castro (1996) e também aos estudos acerca da avaliação didática de Galvão e Batista (2009) e Coracini (1999). Para a análise, consideramos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eguintes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tópicos: i) as variedades do espanhol na abordagem do PPC e do PPS; ii) a marcação do Tempo marcado por verbos, advérbios ou contexto; iii) traços aspectuais de duratividade; completude/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incompletude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delimitação no tempo/ ausência de delimitação no tempo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.; iv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o tratamento dado à modalidade no contexto pragmático-discursivo. Ao fim da análise, detectou-se uma abordagem superficial e rasa do complexo TAM no ensino do PPC e do PPS. Notou-se, também, que a categoria verbal mais desenvolvida pelos autores foi o Tempo. Em relação à modalidade e ao aspecto, constatou-se que a coleção não as leva em consideração no processo pedagógico de elaboração dos livros didáticos e na explicação dos referidos tempos verbais.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Complexo TAM. Livro didático. Tempos do Passado.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