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08C3BC" w14:textId="37FBDDBA" w:rsidR="00420EC9" w:rsidRPr="00A448A4" w:rsidRDefault="00420EC9" w:rsidP="00420EC9">
      <w:pPr>
        <w:jc w:val="center"/>
        <w:rPr>
          <w:rFonts w:ascii="Arial" w:hAnsi="Arial" w:cs="Arial"/>
          <w:b/>
          <w:bCs/>
          <w:sz w:val="24"/>
          <w:szCs w:val="24"/>
        </w:rPr>
      </w:pPr>
      <w:bookmarkStart w:id="0" w:name="_Hlk43934582"/>
      <w:r w:rsidRPr="00A448A4">
        <w:rPr>
          <w:rFonts w:ascii="Arial" w:hAnsi="Arial" w:cs="Arial"/>
          <w:b/>
          <w:bCs/>
          <w:sz w:val="24"/>
          <w:szCs w:val="24"/>
        </w:rPr>
        <w:t>O efeito da musicoterapia na saúde das gestantes</w:t>
      </w:r>
      <w:r w:rsidR="00625597" w:rsidRPr="00A448A4">
        <w:rPr>
          <w:rFonts w:ascii="Arial" w:hAnsi="Arial" w:cs="Arial"/>
          <w:b/>
          <w:bCs/>
          <w:sz w:val="24"/>
          <w:szCs w:val="24"/>
        </w:rPr>
        <w:t xml:space="preserve"> e dos recém-nascidos</w:t>
      </w:r>
    </w:p>
    <w:p w14:paraId="253F29BF" w14:textId="77777777" w:rsidR="007147F0" w:rsidRPr="00A448A4" w:rsidRDefault="007147F0" w:rsidP="00420EC9">
      <w:pPr>
        <w:jc w:val="center"/>
        <w:rPr>
          <w:rFonts w:ascii="Arial" w:hAnsi="Arial" w:cs="Arial"/>
          <w:sz w:val="24"/>
          <w:szCs w:val="24"/>
          <w:lang w:val="pt-PT"/>
        </w:rPr>
      </w:pPr>
      <w:bookmarkStart w:id="1" w:name="_Hlk43849861"/>
      <w:bookmarkEnd w:id="0"/>
      <w:r w:rsidRPr="00A448A4">
        <w:rPr>
          <w:rFonts w:ascii="Arial" w:hAnsi="Arial" w:cs="Arial"/>
          <w:sz w:val="24"/>
          <w:szCs w:val="24"/>
          <w:lang w:val="pt-PT"/>
        </w:rPr>
        <w:t xml:space="preserve">Priscilla Ramos de Alencar Silva¹ ; </w:t>
      </w:r>
      <w:r w:rsidR="00420EC9" w:rsidRPr="00A448A4">
        <w:rPr>
          <w:rFonts w:ascii="Arial" w:hAnsi="Arial" w:cs="Arial"/>
          <w:sz w:val="24"/>
          <w:szCs w:val="24"/>
          <w:lang w:val="pt-PT"/>
        </w:rPr>
        <w:t>Ana Julia de Oliveira Gualberto¹ ;</w:t>
      </w:r>
    </w:p>
    <w:p w14:paraId="5365A5B0" w14:textId="0528D3AA" w:rsidR="00420EC9" w:rsidRPr="00A448A4" w:rsidRDefault="00420EC9" w:rsidP="00420EC9">
      <w:pPr>
        <w:jc w:val="center"/>
        <w:rPr>
          <w:rFonts w:ascii="Arial" w:hAnsi="Arial" w:cs="Arial"/>
          <w:sz w:val="24"/>
          <w:szCs w:val="24"/>
          <w:lang w:val="pt-PT"/>
        </w:rPr>
      </w:pPr>
      <w:r w:rsidRPr="00A448A4">
        <w:rPr>
          <w:rFonts w:ascii="Arial" w:hAnsi="Arial" w:cs="Arial"/>
          <w:sz w:val="24"/>
          <w:szCs w:val="24"/>
          <w:lang w:val="pt-PT"/>
        </w:rPr>
        <w:t xml:space="preserve"> Maria Luiza Silva Teixeira¹ ;</w:t>
      </w:r>
      <w:r w:rsidR="007147F0" w:rsidRPr="00A448A4">
        <w:rPr>
          <w:rFonts w:ascii="Arial" w:hAnsi="Arial" w:cs="Arial"/>
          <w:sz w:val="24"/>
          <w:szCs w:val="24"/>
          <w:lang w:val="pt-PT"/>
        </w:rPr>
        <w:t xml:space="preserve"> </w:t>
      </w:r>
      <w:r w:rsidRPr="00A448A4">
        <w:rPr>
          <w:rFonts w:ascii="Arial" w:hAnsi="Arial" w:cs="Arial"/>
          <w:sz w:val="24"/>
          <w:szCs w:val="24"/>
          <w:lang w:val="pt-PT"/>
        </w:rPr>
        <w:t>Constanza Thaise Xavier Silva²</w:t>
      </w:r>
    </w:p>
    <w:p w14:paraId="1C031EA0" w14:textId="77777777" w:rsidR="00420EC9" w:rsidRPr="00A448A4" w:rsidRDefault="00420EC9" w:rsidP="00420EC9">
      <w:pPr>
        <w:pStyle w:val="PargrafodaLista"/>
        <w:numPr>
          <w:ilvl w:val="0"/>
          <w:numId w:val="2"/>
        </w:numPr>
        <w:spacing w:line="240" w:lineRule="auto"/>
        <w:jc w:val="center"/>
        <w:rPr>
          <w:rFonts w:ascii="Arial" w:hAnsi="Arial" w:cs="Arial"/>
          <w:sz w:val="24"/>
          <w:szCs w:val="24"/>
        </w:rPr>
      </w:pPr>
      <w:r w:rsidRPr="00A448A4">
        <w:rPr>
          <w:rFonts w:ascii="Arial" w:hAnsi="Arial" w:cs="Arial"/>
          <w:sz w:val="24"/>
          <w:szCs w:val="24"/>
        </w:rPr>
        <w:t>Discente do curso de Medicina do Centro Universitário de Anápolis- UniEVANGÉLICA.</w:t>
      </w:r>
    </w:p>
    <w:p w14:paraId="3EBA910E" w14:textId="77777777" w:rsidR="00420EC9" w:rsidRPr="00A448A4" w:rsidRDefault="00420EC9" w:rsidP="00420EC9">
      <w:pPr>
        <w:pStyle w:val="PargrafodaLista"/>
        <w:numPr>
          <w:ilvl w:val="0"/>
          <w:numId w:val="2"/>
        </w:numPr>
        <w:spacing w:line="240" w:lineRule="auto"/>
        <w:jc w:val="center"/>
        <w:rPr>
          <w:rFonts w:ascii="Arial" w:hAnsi="Arial" w:cs="Arial"/>
          <w:sz w:val="24"/>
          <w:szCs w:val="24"/>
        </w:rPr>
      </w:pPr>
      <w:r w:rsidRPr="00A448A4">
        <w:rPr>
          <w:rFonts w:ascii="Arial" w:hAnsi="Arial" w:cs="Arial"/>
          <w:sz w:val="24"/>
          <w:szCs w:val="24"/>
        </w:rPr>
        <w:t>Docente do curso de Medicina do Centro Universitário de Anápolis- UniEVANGÉLICA.</w:t>
      </w:r>
    </w:p>
    <w:p w14:paraId="654BCC33" w14:textId="07150511" w:rsidR="00420EC9" w:rsidRPr="00A448A4" w:rsidRDefault="00420EC9" w:rsidP="00420EC9">
      <w:pPr>
        <w:rPr>
          <w:rFonts w:ascii="Arial" w:hAnsi="Arial" w:cs="Arial"/>
          <w:b/>
          <w:bCs/>
          <w:sz w:val="24"/>
          <w:szCs w:val="24"/>
          <w:lang w:val="pt-PT"/>
        </w:rPr>
      </w:pPr>
    </w:p>
    <w:p w14:paraId="3EB0A7E7" w14:textId="4E0F607A" w:rsidR="007147F0" w:rsidRPr="00A448A4" w:rsidRDefault="007147F0" w:rsidP="003F584D">
      <w:pPr>
        <w:jc w:val="both"/>
        <w:rPr>
          <w:rFonts w:ascii="Arial" w:hAnsi="Arial" w:cs="Arial"/>
          <w:b/>
          <w:bCs/>
          <w:sz w:val="24"/>
          <w:szCs w:val="24"/>
          <w:lang w:val="pt-PT"/>
        </w:rPr>
      </w:pPr>
      <w:bookmarkStart w:id="2" w:name="_Hlk43849883"/>
      <w:bookmarkEnd w:id="1"/>
      <w:r w:rsidRPr="00A448A4">
        <w:rPr>
          <w:rFonts w:ascii="Arial" w:hAnsi="Arial" w:cs="Arial"/>
          <w:b/>
          <w:bCs/>
          <w:sz w:val="24"/>
          <w:szCs w:val="24"/>
          <w:lang w:val="pt-PT"/>
        </w:rPr>
        <w:t>Resumo</w:t>
      </w:r>
    </w:p>
    <w:p w14:paraId="3EE0E39A" w14:textId="5A97FDA9" w:rsidR="003F584D" w:rsidRPr="00A448A4" w:rsidRDefault="003201EB" w:rsidP="003F584D">
      <w:pPr>
        <w:jc w:val="both"/>
        <w:rPr>
          <w:rFonts w:ascii="Arial" w:hAnsi="Arial" w:cs="Arial"/>
          <w:sz w:val="24"/>
          <w:szCs w:val="24"/>
        </w:rPr>
      </w:pPr>
      <w:r w:rsidRPr="00A448A4">
        <w:rPr>
          <w:rFonts w:ascii="Arial" w:hAnsi="Arial" w:cs="Arial"/>
          <w:b/>
          <w:bCs/>
          <w:sz w:val="24"/>
          <w:szCs w:val="24"/>
          <w:lang w:val="pt-PT"/>
        </w:rPr>
        <w:t>Introdução</w:t>
      </w:r>
      <w:r w:rsidR="00420EC9" w:rsidRPr="00A448A4">
        <w:rPr>
          <w:rFonts w:ascii="Arial" w:hAnsi="Arial" w:cs="Arial"/>
          <w:sz w:val="24"/>
          <w:szCs w:val="24"/>
          <w:lang w:val="pt-PT"/>
        </w:rPr>
        <w:t>:</w:t>
      </w:r>
      <w:r w:rsidR="00EF15DC" w:rsidRPr="00A448A4">
        <w:rPr>
          <w:rFonts w:ascii="Arial" w:hAnsi="Arial" w:cs="Arial"/>
          <w:sz w:val="24"/>
          <w:szCs w:val="24"/>
          <w:lang w:val="pt-PT"/>
        </w:rPr>
        <w:t xml:space="preserve"> </w:t>
      </w:r>
      <w:r w:rsidR="00A448A4" w:rsidRPr="00A448A4">
        <w:rPr>
          <w:rFonts w:ascii="Arial" w:hAnsi="Arial" w:cs="Arial"/>
          <w:sz w:val="24"/>
          <w:szCs w:val="24"/>
        </w:rPr>
        <w:t>Os benefícios da musicoterapia pode</w:t>
      </w:r>
      <w:r w:rsidR="00A448A4" w:rsidRPr="00A448A4">
        <w:rPr>
          <w:rFonts w:ascii="Arial" w:hAnsi="Arial" w:cs="Arial"/>
          <w:sz w:val="24"/>
          <w:szCs w:val="24"/>
        </w:rPr>
        <w:t>m ser</w:t>
      </w:r>
      <w:r w:rsidR="00A448A4" w:rsidRPr="00A448A4">
        <w:rPr>
          <w:rFonts w:ascii="Arial" w:hAnsi="Arial" w:cs="Arial"/>
          <w:sz w:val="24"/>
          <w:szCs w:val="24"/>
        </w:rPr>
        <w:t xml:space="preserve"> obtido</w:t>
      </w:r>
      <w:r w:rsidR="00A448A4" w:rsidRPr="00A448A4">
        <w:rPr>
          <w:rFonts w:ascii="Arial" w:hAnsi="Arial" w:cs="Arial"/>
          <w:sz w:val="24"/>
          <w:szCs w:val="24"/>
        </w:rPr>
        <w:t>s</w:t>
      </w:r>
      <w:r w:rsidR="00A448A4" w:rsidRPr="00A448A4">
        <w:rPr>
          <w:rFonts w:ascii="Arial" w:hAnsi="Arial" w:cs="Arial"/>
          <w:sz w:val="24"/>
          <w:szCs w:val="24"/>
        </w:rPr>
        <w:t xml:space="preserve"> por qualquer pessoa</w:t>
      </w:r>
      <w:r w:rsidR="00A448A4" w:rsidRPr="00A448A4">
        <w:rPr>
          <w:rFonts w:ascii="Arial" w:hAnsi="Arial" w:cs="Arial"/>
          <w:sz w:val="24"/>
          <w:szCs w:val="24"/>
        </w:rPr>
        <w:t>, pois a</w:t>
      </w:r>
      <w:r w:rsidR="00A448A4" w:rsidRPr="00A448A4">
        <w:rPr>
          <w:rFonts w:ascii="Arial" w:hAnsi="Arial" w:cs="Arial"/>
          <w:sz w:val="24"/>
          <w:szCs w:val="24"/>
        </w:rPr>
        <w:t xml:space="preserve"> música permite uma ação direta sobre o paciente. </w:t>
      </w:r>
      <w:r w:rsidR="00A448A4" w:rsidRPr="00A448A4">
        <w:rPr>
          <w:rFonts w:ascii="Arial" w:hAnsi="Arial" w:cs="Arial"/>
          <w:sz w:val="24"/>
          <w:szCs w:val="24"/>
        </w:rPr>
        <w:t>A musicoterapia</w:t>
      </w:r>
      <w:r w:rsidR="00A448A4" w:rsidRPr="00A448A4">
        <w:rPr>
          <w:rFonts w:ascii="Arial" w:hAnsi="Arial" w:cs="Arial"/>
          <w:sz w:val="24"/>
          <w:szCs w:val="24"/>
        </w:rPr>
        <w:t xml:space="preserve"> visa integração física, mental e psicológica e é um método usado como suporte na gravidez, que devido às mudanças hormonais gera insegurança, medo, ansiedade. </w:t>
      </w:r>
      <w:r w:rsidR="00A448A4" w:rsidRPr="00A448A4">
        <w:rPr>
          <w:rFonts w:ascii="Arial" w:hAnsi="Arial" w:cs="Arial"/>
          <w:sz w:val="24"/>
          <w:szCs w:val="24"/>
        </w:rPr>
        <w:t xml:space="preserve">Dessa forma, o objetivo do presente estudo é </w:t>
      </w:r>
      <w:r w:rsidR="00A448A4" w:rsidRPr="00A448A4">
        <w:rPr>
          <w:rFonts w:ascii="Arial" w:hAnsi="Arial" w:cs="Arial"/>
          <w:sz w:val="24"/>
          <w:szCs w:val="24"/>
          <w:lang w:val="pt-PT"/>
        </w:rPr>
        <w:t>a</w:t>
      </w:r>
      <w:r w:rsidR="00EF15DC" w:rsidRPr="00A448A4">
        <w:rPr>
          <w:rFonts w:ascii="Arial" w:hAnsi="Arial" w:cs="Arial"/>
          <w:sz w:val="24"/>
          <w:szCs w:val="24"/>
          <w:lang w:val="pt-PT"/>
        </w:rPr>
        <w:t xml:space="preserve">valiar os benefícios da musicoterapia </w:t>
      </w:r>
      <w:r w:rsidR="00C27B57" w:rsidRPr="00A448A4">
        <w:rPr>
          <w:rFonts w:ascii="Arial" w:hAnsi="Arial" w:cs="Arial"/>
          <w:sz w:val="24"/>
          <w:szCs w:val="24"/>
          <w:lang w:val="pt-PT"/>
        </w:rPr>
        <w:t>para a gestante durante o pré-</w:t>
      </w:r>
      <w:proofErr w:type="gramStart"/>
      <w:r w:rsidR="00C27B57" w:rsidRPr="00A448A4">
        <w:rPr>
          <w:rFonts w:ascii="Arial" w:hAnsi="Arial" w:cs="Arial"/>
          <w:sz w:val="24"/>
          <w:szCs w:val="24"/>
          <w:lang w:val="pt-PT"/>
        </w:rPr>
        <w:t xml:space="preserve">natal </w:t>
      </w:r>
      <w:r w:rsidR="001527DC" w:rsidRPr="00A448A4">
        <w:rPr>
          <w:rFonts w:ascii="Arial" w:hAnsi="Arial" w:cs="Arial"/>
          <w:sz w:val="24"/>
          <w:szCs w:val="24"/>
          <w:lang w:val="pt-PT"/>
        </w:rPr>
        <w:t>,n</w:t>
      </w:r>
      <w:r w:rsidR="00C27B57" w:rsidRPr="00A448A4">
        <w:rPr>
          <w:rFonts w:ascii="Arial" w:hAnsi="Arial" w:cs="Arial"/>
          <w:sz w:val="24"/>
          <w:szCs w:val="24"/>
          <w:lang w:val="pt-PT"/>
        </w:rPr>
        <w:t>o</w:t>
      </w:r>
      <w:proofErr w:type="gramEnd"/>
      <w:r w:rsidR="00C27B57" w:rsidRPr="00A448A4">
        <w:rPr>
          <w:rFonts w:ascii="Arial" w:hAnsi="Arial" w:cs="Arial"/>
          <w:sz w:val="24"/>
          <w:szCs w:val="24"/>
          <w:lang w:val="pt-PT"/>
        </w:rPr>
        <w:t xml:space="preserve"> trabalho de parto e para os recém-nascidos.</w:t>
      </w:r>
      <w:r w:rsidRPr="00A448A4">
        <w:rPr>
          <w:rFonts w:ascii="Arial" w:hAnsi="Arial" w:cs="Arial"/>
          <w:b/>
          <w:bCs/>
          <w:sz w:val="24"/>
          <w:szCs w:val="24"/>
          <w:lang w:val="pt-PT"/>
        </w:rPr>
        <w:t xml:space="preserve"> Métodos</w:t>
      </w:r>
      <w:r w:rsidR="00420EC9" w:rsidRPr="00A448A4">
        <w:rPr>
          <w:rFonts w:ascii="Arial" w:hAnsi="Arial" w:cs="Arial"/>
          <w:sz w:val="24"/>
          <w:szCs w:val="24"/>
          <w:lang w:val="pt-PT"/>
        </w:rPr>
        <w:t xml:space="preserve">: </w:t>
      </w:r>
      <w:r w:rsidR="00855CA2" w:rsidRPr="00A448A4">
        <w:rPr>
          <w:rFonts w:ascii="Arial" w:hAnsi="Arial" w:cs="Arial"/>
          <w:sz w:val="24"/>
          <w:szCs w:val="24"/>
          <w:lang w:val="pt-PT"/>
        </w:rPr>
        <w:t xml:space="preserve">Foi realizada uma revisão de </w:t>
      </w:r>
      <w:r w:rsidRPr="00A448A4">
        <w:rPr>
          <w:rFonts w:ascii="Arial" w:hAnsi="Arial" w:cs="Arial"/>
          <w:sz w:val="24"/>
          <w:szCs w:val="24"/>
          <w:lang w:val="pt-PT"/>
        </w:rPr>
        <w:t>1</w:t>
      </w:r>
      <w:r w:rsidR="00855CA2" w:rsidRPr="00A448A4">
        <w:rPr>
          <w:rFonts w:ascii="Arial" w:hAnsi="Arial" w:cs="Arial"/>
          <w:sz w:val="24"/>
          <w:szCs w:val="24"/>
          <w:lang w:val="pt-PT"/>
        </w:rPr>
        <w:t xml:space="preserve">0 artigos </w:t>
      </w:r>
      <w:r w:rsidR="008328B4" w:rsidRPr="00A448A4">
        <w:rPr>
          <w:rFonts w:ascii="Arial" w:hAnsi="Arial" w:cs="Arial"/>
          <w:sz w:val="24"/>
          <w:szCs w:val="24"/>
          <w:lang w:val="pt-PT"/>
        </w:rPr>
        <w:t xml:space="preserve">encontrados nas plataformas PubMed e Scielo. Os </w:t>
      </w:r>
      <w:r w:rsidR="00BB7F86" w:rsidRPr="00A448A4">
        <w:rPr>
          <w:rFonts w:ascii="Arial" w:hAnsi="Arial" w:cs="Arial"/>
          <w:sz w:val="24"/>
          <w:szCs w:val="24"/>
          <w:lang w:val="pt-PT"/>
        </w:rPr>
        <w:t>descritores em Ciências da Saúde</w:t>
      </w:r>
      <w:r w:rsidR="00A92C59" w:rsidRPr="00A448A4">
        <w:rPr>
          <w:rFonts w:ascii="Arial" w:hAnsi="Arial" w:cs="Arial"/>
          <w:sz w:val="24"/>
          <w:szCs w:val="24"/>
          <w:lang w:val="pt-PT"/>
        </w:rPr>
        <w:t xml:space="preserve"> (DeCS) usados foram: “Musicoterapia” AND “Music Therapy” AND </w:t>
      </w:r>
      <w:r w:rsidR="009B18D1" w:rsidRPr="00A448A4">
        <w:rPr>
          <w:rFonts w:ascii="Arial" w:hAnsi="Arial" w:cs="Arial"/>
          <w:sz w:val="24"/>
          <w:szCs w:val="24"/>
          <w:lang w:val="pt-PT"/>
        </w:rPr>
        <w:t>“Gravidez” AND “Saúde Materno-Infantil” AND “Pregnancy” AND “Parto”. Os critérios de inclusão foram abranger os descritores;</w:t>
      </w:r>
      <w:r w:rsidR="00092FFD" w:rsidRPr="00A448A4">
        <w:rPr>
          <w:rFonts w:ascii="Arial" w:hAnsi="Arial" w:cs="Arial"/>
          <w:sz w:val="24"/>
          <w:szCs w:val="24"/>
          <w:lang w:val="pt-PT"/>
        </w:rPr>
        <w:t xml:space="preserve"> </w:t>
      </w:r>
      <w:r w:rsidR="009B18D1" w:rsidRPr="00A448A4">
        <w:rPr>
          <w:rFonts w:ascii="Arial" w:hAnsi="Arial" w:cs="Arial"/>
          <w:sz w:val="24"/>
          <w:szCs w:val="24"/>
          <w:lang w:val="pt-PT"/>
        </w:rPr>
        <w:t xml:space="preserve">em português, inglês e espanhol; publicações entre 2008 e </w:t>
      </w:r>
      <w:r w:rsidR="00EF15DC" w:rsidRPr="00A448A4">
        <w:rPr>
          <w:rFonts w:ascii="Arial" w:hAnsi="Arial" w:cs="Arial"/>
          <w:sz w:val="24"/>
          <w:szCs w:val="24"/>
          <w:lang w:val="pt-PT"/>
        </w:rPr>
        <w:t>2018. Já os critérios de exclusã</w:t>
      </w:r>
      <w:r w:rsidR="003A0AA1" w:rsidRPr="00A448A4">
        <w:rPr>
          <w:rFonts w:ascii="Arial" w:hAnsi="Arial" w:cs="Arial"/>
          <w:sz w:val="24"/>
          <w:szCs w:val="24"/>
          <w:lang w:val="pt-PT"/>
        </w:rPr>
        <w:t>o</w:t>
      </w:r>
      <w:r w:rsidR="00EF15DC" w:rsidRPr="00A448A4">
        <w:rPr>
          <w:rFonts w:ascii="Arial" w:hAnsi="Arial" w:cs="Arial"/>
          <w:sz w:val="24"/>
          <w:szCs w:val="24"/>
          <w:lang w:val="pt-PT"/>
        </w:rPr>
        <w:t xml:space="preserve"> foram artigos que não estavam dentro desse recorte temático e temporal; e trabalhos em outras línguas que não as pré-citadas.</w:t>
      </w:r>
      <w:r w:rsidRPr="00A448A4">
        <w:rPr>
          <w:rFonts w:ascii="Arial" w:hAnsi="Arial" w:cs="Arial"/>
          <w:sz w:val="24"/>
          <w:szCs w:val="24"/>
          <w:lang w:val="pt-PT"/>
        </w:rPr>
        <w:t xml:space="preserve"> </w:t>
      </w:r>
      <w:r w:rsidRPr="00A448A4">
        <w:rPr>
          <w:rFonts w:ascii="Arial" w:hAnsi="Arial" w:cs="Arial"/>
          <w:b/>
          <w:bCs/>
          <w:sz w:val="24"/>
          <w:szCs w:val="24"/>
          <w:lang w:val="pt-PT"/>
        </w:rPr>
        <w:t>Desenvolvimento</w:t>
      </w:r>
      <w:r w:rsidR="00420EC9" w:rsidRPr="00A448A4">
        <w:rPr>
          <w:rFonts w:ascii="Arial" w:hAnsi="Arial" w:cs="Arial"/>
          <w:b/>
          <w:bCs/>
          <w:sz w:val="24"/>
          <w:szCs w:val="24"/>
          <w:lang w:val="pt-PT"/>
        </w:rPr>
        <w:t>:</w:t>
      </w:r>
      <w:r w:rsidR="00420EC9" w:rsidRPr="00A448A4">
        <w:rPr>
          <w:rFonts w:ascii="Arial" w:hAnsi="Arial" w:cs="Arial"/>
          <w:sz w:val="24"/>
          <w:szCs w:val="24"/>
          <w:lang w:val="pt-PT"/>
        </w:rPr>
        <w:t xml:space="preserve"> </w:t>
      </w:r>
      <w:r w:rsidR="003F584D" w:rsidRPr="00A448A4">
        <w:rPr>
          <w:rFonts w:ascii="Arial" w:hAnsi="Arial" w:cs="Arial"/>
          <w:sz w:val="24"/>
          <w:szCs w:val="24"/>
        </w:rPr>
        <w:t>A musicoterapia é uma intervenção de grande importância para estresse pré-natal, ansiedade e depressão gestacional</w:t>
      </w:r>
      <w:r w:rsidR="003A0AA1" w:rsidRPr="00A448A4">
        <w:rPr>
          <w:rFonts w:ascii="Arial" w:hAnsi="Arial" w:cs="Arial"/>
          <w:sz w:val="24"/>
          <w:szCs w:val="24"/>
        </w:rPr>
        <w:t xml:space="preserve"> </w:t>
      </w:r>
      <w:r w:rsidR="003F584D" w:rsidRPr="00A448A4">
        <w:rPr>
          <w:rFonts w:ascii="Arial" w:hAnsi="Arial" w:cs="Arial"/>
          <w:sz w:val="24"/>
          <w:szCs w:val="24"/>
        </w:rPr>
        <w:t>usad</w:t>
      </w:r>
      <w:r w:rsidR="003A0AA1" w:rsidRPr="00A448A4">
        <w:rPr>
          <w:rFonts w:ascii="Arial" w:hAnsi="Arial" w:cs="Arial"/>
          <w:sz w:val="24"/>
          <w:szCs w:val="24"/>
        </w:rPr>
        <w:t>a</w:t>
      </w:r>
      <w:r w:rsidR="003F584D" w:rsidRPr="00A448A4">
        <w:rPr>
          <w:rFonts w:ascii="Arial" w:hAnsi="Arial" w:cs="Arial"/>
          <w:sz w:val="24"/>
          <w:szCs w:val="24"/>
        </w:rPr>
        <w:t xml:space="preserve"> como suporte na gravidez. Ajuda na diminuição das contrações e dores no parto promovendo a harmonização e humanização, o que impulsiona a saúde das grávidas. </w:t>
      </w:r>
      <w:r w:rsidR="00092FFD" w:rsidRPr="00A448A4">
        <w:rPr>
          <w:rFonts w:ascii="Arial" w:hAnsi="Arial" w:cs="Arial"/>
          <w:sz w:val="24"/>
          <w:szCs w:val="24"/>
        </w:rPr>
        <w:t>Os</w:t>
      </w:r>
      <w:r w:rsidR="003F584D" w:rsidRPr="00A448A4">
        <w:rPr>
          <w:rFonts w:ascii="Arial" w:hAnsi="Arial" w:cs="Arial"/>
          <w:sz w:val="24"/>
          <w:szCs w:val="24"/>
        </w:rPr>
        <w:t xml:space="preserve"> estudo</w:t>
      </w:r>
      <w:r w:rsidR="00092FFD" w:rsidRPr="00A448A4">
        <w:rPr>
          <w:rFonts w:ascii="Arial" w:hAnsi="Arial" w:cs="Arial"/>
          <w:sz w:val="24"/>
          <w:szCs w:val="24"/>
        </w:rPr>
        <w:t>s evidenciaram</w:t>
      </w:r>
      <w:r w:rsidR="003F584D" w:rsidRPr="00A448A4">
        <w:rPr>
          <w:rFonts w:ascii="Arial" w:hAnsi="Arial" w:cs="Arial"/>
          <w:sz w:val="24"/>
          <w:szCs w:val="24"/>
        </w:rPr>
        <w:t xml:space="preserve"> que as mulheres que ouviram música tiveram uma significativa redução da </w:t>
      </w:r>
      <w:proofErr w:type="gramStart"/>
      <w:r w:rsidR="003F584D" w:rsidRPr="00A448A4">
        <w:rPr>
          <w:rFonts w:ascii="Arial" w:hAnsi="Arial" w:cs="Arial"/>
          <w:sz w:val="24"/>
          <w:szCs w:val="24"/>
        </w:rPr>
        <w:t>ansiedade ,nível</w:t>
      </w:r>
      <w:proofErr w:type="gramEnd"/>
      <w:r w:rsidR="003F584D" w:rsidRPr="00A448A4">
        <w:rPr>
          <w:rFonts w:ascii="Arial" w:hAnsi="Arial" w:cs="Arial"/>
          <w:sz w:val="24"/>
          <w:szCs w:val="24"/>
        </w:rPr>
        <w:t xml:space="preserve"> de dor e desconforto durante o parto. Ressalta-se também que a musicoterapia trouxe </w:t>
      </w:r>
      <w:r w:rsidR="003F584D" w:rsidRPr="00A448A4">
        <w:rPr>
          <w:rStyle w:val="fontstyle01"/>
          <w:rFonts w:ascii="Arial" w:hAnsi="Arial" w:cs="Arial"/>
          <w:sz w:val="24"/>
          <w:szCs w:val="24"/>
        </w:rPr>
        <w:t xml:space="preserve">tranquilidade, segurança, apoio, estímulo e </w:t>
      </w:r>
      <w:proofErr w:type="spellStart"/>
      <w:r w:rsidR="003F584D" w:rsidRPr="00A448A4">
        <w:rPr>
          <w:rStyle w:val="fontstyle01"/>
          <w:rFonts w:ascii="Arial" w:hAnsi="Arial" w:cs="Arial"/>
          <w:sz w:val="24"/>
          <w:szCs w:val="24"/>
        </w:rPr>
        <w:t>ambientalização</w:t>
      </w:r>
      <w:proofErr w:type="spellEnd"/>
      <w:r w:rsidR="003F584D" w:rsidRPr="00A448A4">
        <w:rPr>
          <w:rStyle w:val="fontstyle01"/>
          <w:rFonts w:ascii="Arial" w:hAnsi="Arial" w:cs="Arial"/>
          <w:sz w:val="24"/>
          <w:szCs w:val="24"/>
        </w:rPr>
        <w:t xml:space="preserve">. No quesito </w:t>
      </w:r>
      <w:r w:rsidR="003F584D" w:rsidRPr="00A448A4">
        <w:rPr>
          <w:rFonts w:ascii="Arial" w:hAnsi="Arial" w:cs="Arial"/>
          <w:sz w:val="24"/>
          <w:szCs w:val="24"/>
        </w:rPr>
        <w:t>relação mãe-bebê, os benefícios são estendidos ao recém-nascido que reconhece a música ouvida por sua mãe durante a gestação, o que</w:t>
      </w:r>
      <w:r w:rsidR="003A0AA1" w:rsidRPr="00A448A4">
        <w:rPr>
          <w:rFonts w:ascii="Arial" w:hAnsi="Arial" w:cs="Arial"/>
          <w:sz w:val="24"/>
          <w:szCs w:val="24"/>
        </w:rPr>
        <w:t xml:space="preserve"> acalma,</w:t>
      </w:r>
      <w:r w:rsidR="003F584D" w:rsidRPr="00A448A4">
        <w:rPr>
          <w:rFonts w:ascii="Arial" w:hAnsi="Arial" w:cs="Arial"/>
          <w:sz w:val="24"/>
          <w:szCs w:val="24"/>
        </w:rPr>
        <w:t xml:space="preserve"> auxilia no desenvolvimento do bebê </w:t>
      </w:r>
      <w:r w:rsidR="003A0AA1" w:rsidRPr="00A448A4">
        <w:rPr>
          <w:rFonts w:ascii="Arial" w:hAnsi="Arial" w:cs="Arial"/>
          <w:sz w:val="24"/>
          <w:szCs w:val="24"/>
        </w:rPr>
        <w:t>e no</w:t>
      </w:r>
      <w:r w:rsidR="003F584D" w:rsidRPr="00A448A4">
        <w:rPr>
          <w:rFonts w:ascii="Arial" w:hAnsi="Arial" w:cs="Arial"/>
          <w:sz w:val="24"/>
          <w:szCs w:val="24"/>
        </w:rPr>
        <w:t xml:space="preserve"> al</w:t>
      </w:r>
      <w:r w:rsidR="003A0AA1" w:rsidRPr="00A448A4">
        <w:rPr>
          <w:rFonts w:ascii="Arial" w:hAnsi="Arial" w:cs="Arial"/>
          <w:sz w:val="24"/>
          <w:szCs w:val="24"/>
        </w:rPr>
        <w:t xml:space="preserve">ívio de </w:t>
      </w:r>
      <w:r w:rsidR="003F584D" w:rsidRPr="00A448A4">
        <w:rPr>
          <w:rFonts w:ascii="Arial" w:hAnsi="Arial" w:cs="Arial"/>
          <w:sz w:val="24"/>
          <w:szCs w:val="24"/>
        </w:rPr>
        <w:t>cólicas</w:t>
      </w:r>
      <w:r w:rsidR="003A0AA1" w:rsidRPr="00A448A4">
        <w:rPr>
          <w:rFonts w:ascii="Arial" w:hAnsi="Arial" w:cs="Arial"/>
          <w:sz w:val="24"/>
          <w:szCs w:val="24"/>
        </w:rPr>
        <w:t>.</w:t>
      </w:r>
      <w:r w:rsidRPr="00A448A4">
        <w:rPr>
          <w:rFonts w:ascii="Arial" w:hAnsi="Arial" w:cs="Arial"/>
          <w:b/>
          <w:bCs/>
          <w:sz w:val="24"/>
          <w:szCs w:val="24"/>
        </w:rPr>
        <w:t xml:space="preserve"> Conclusão</w:t>
      </w:r>
      <w:r w:rsidR="003F584D" w:rsidRPr="00A448A4">
        <w:rPr>
          <w:rFonts w:ascii="Arial" w:hAnsi="Arial" w:cs="Arial"/>
          <w:b/>
          <w:bCs/>
          <w:sz w:val="24"/>
          <w:szCs w:val="24"/>
        </w:rPr>
        <w:t>:</w:t>
      </w:r>
      <w:r w:rsidR="003F584D" w:rsidRPr="00A448A4">
        <w:rPr>
          <w:rFonts w:ascii="Arial" w:hAnsi="Arial" w:cs="Arial"/>
          <w:sz w:val="24"/>
          <w:szCs w:val="24"/>
        </w:rPr>
        <w:t xml:space="preserve"> Portanto, a música tem se mostrado benéfica sobre a depressão</w:t>
      </w:r>
      <w:r w:rsidR="003A0AA1" w:rsidRPr="00A448A4">
        <w:rPr>
          <w:rFonts w:ascii="Arial" w:hAnsi="Arial" w:cs="Arial"/>
          <w:sz w:val="24"/>
          <w:szCs w:val="24"/>
        </w:rPr>
        <w:t>,</w:t>
      </w:r>
      <w:r w:rsidR="003F584D" w:rsidRPr="00A448A4">
        <w:rPr>
          <w:rFonts w:ascii="Arial" w:hAnsi="Arial" w:cs="Arial"/>
          <w:sz w:val="24"/>
          <w:szCs w:val="24"/>
        </w:rPr>
        <w:t xml:space="preserve"> dor, ansiedade e uma maior satisfação geral no p</w:t>
      </w:r>
      <w:r w:rsidR="003A0AA1" w:rsidRPr="00A448A4">
        <w:rPr>
          <w:rFonts w:ascii="Arial" w:hAnsi="Arial" w:cs="Arial"/>
          <w:sz w:val="24"/>
          <w:szCs w:val="24"/>
        </w:rPr>
        <w:t xml:space="preserve">ós-parto. </w:t>
      </w:r>
      <w:r w:rsidR="003F584D" w:rsidRPr="00A448A4">
        <w:rPr>
          <w:rFonts w:ascii="Arial" w:hAnsi="Arial" w:cs="Arial"/>
          <w:sz w:val="24"/>
          <w:szCs w:val="24"/>
        </w:rPr>
        <w:t xml:space="preserve">Sendo assim, a musicoterapia torna-se uma alternativa importante de medicina complementar não farmacológica de fácil realização prática, com baixo custo, variando desde redução nos níveis de cortisol circulante, diminuição da percepção de dor, redução dos níveis de ansiedade, , melhora da satisfação geral do pai e da mãe quanto ao pré-natal, parto e puerpério, bem como à relação materno-fetal/ mãe-bebê. </w:t>
      </w:r>
    </w:p>
    <w:bookmarkEnd w:id="2"/>
    <w:p w14:paraId="1E3EA840" w14:textId="48F5BB47" w:rsidR="007147F0" w:rsidRPr="00A448A4" w:rsidRDefault="007147F0" w:rsidP="007147F0">
      <w:pPr>
        <w:rPr>
          <w:rFonts w:ascii="Arial" w:hAnsi="Arial" w:cs="Arial"/>
          <w:b/>
          <w:bCs/>
          <w:sz w:val="24"/>
          <w:szCs w:val="24"/>
          <w:lang w:val="pt-PT"/>
        </w:rPr>
      </w:pPr>
      <w:r w:rsidRPr="00A448A4">
        <w:rPr>
          <w:rFonts w:ascii="Arial" w:hAnsi="Arial" w:cs="Arial"/>
          <w:b/>
          <w:bCs/>
          <w:sz w:val="24"/>
          <w:szCs w:val="24"/>
          <w:lang w:val="pt-PT"/>
        </w:rPr>
        <w:t xml:space="preserve">Palavras-chave: </w:t>
      </w:r>
      <w:r w:rsidRPr="00A448A4">
        <w:rPr>
          <w:rFonts w:ascii="Arial" w:hAnsi="Arial" w:cs="Arial"/>
          <w:sz w:val="24"/>
          <w:szCs w:val="24"/>
          <w:lang w:val="pt-PT"/>
        </w:rPr>
        <w:t xml:space="preserve">Musicoterapia. </w:t>
      </w:r>
      <w:r w:rsidRPr="00A448A4">
        <w:rPr>
          <w:rFonts w:ascii="Arial" w:eastAsia="Times New Roman" w:hAnsi="Arial" w:cs="Arial"/>
          <w:color w:val="000000"/>
          <w:sz w:val="24"/>
          <w:szCs w:val="24"/>
          <w:lang w:eastAsia="pt-BR"/>
        </w:rPr>
        <w:t xml:space="preserve">Gravidez. Saúde Materno-Infantil. Parto. </w:t>
      </w:r>
    </w:p>
    <w:p w14:paraId="2B89A458" w14:textId="77777777" w:rsidR="00420EC9" w:rsidRPr="00420EC9" w:rsidRDefault="00420EC9" w:rsidP="003F584D">
      <w:pPr>
        <w:rPr>
          <w:rFonts w:ascii="Times New Roman" w:hAnsi="Times New Roman" w:cs="Times New Roman"/>
          <w:sz w:val="24"/>
          <w:szCs w:val="24"/>
        </w:rPr>
      </w:pPr>
    </w:p>
    <w:sectPr w:rsidR="00420EC9" w:rsidRPr="00420E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D415D3"/>
    <w:multiLevelType w:val="hybridMultilevel"/>
    <w:tmpl w:val="FFFFFFFF"/>
    <w:styleLink w:val="EstiloImportado1"/>
    <w:lvl w:ilvl="0" w:tplc="E44A65C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8A679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DDC847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42491F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D8BC1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B72D66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4A642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A0B61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C2B162">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1F54438"/>
    <w:multiLevelType w:val="hybridMultilevel"/>
    <w:tmpl w:val="FFFFFFFF"/>
    <w:numStyleLink w:val="EstiloImportado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C9"/>
    <w:rsid w:val="00092FFD"/>
    <w:rsid w:val="001527DC"/>
    <w:rsid w:val="001803AB"/>
    <w:rsid w:val="003201EB"/>
    <w:rsid w:val="003A0AA1"/>
    <w:rsid w:val="003F584D"/>
    <w:rsid w:val="00420EC9"/>
    <w:rsid w:val="00625597"/>
    <w:rsid w:val="007147F0"/>
    <w:rsid w:val="007512F9"/>
    <w:rsid w:val="008328B4"/>
    <w:rsid w:val="00855CA2"/>
    <w:rsid w:val="00955D17"/>
    <w:rsid w:val="009B18D1"/>
    <w:rsid w:val="00A448A4"/>
    <w:rsid w:val="00A92C59"/>
    <w:rsid w:val="00B26E78"/>
    <w:rsid w:val="00BB7F86"/>
    <w:rsid w:val="00C27B57"/>
    <w:rsid w:val="00EC1AE4"/>
    <w:rsid w:val="00EF15DC"/>
    <w:rsid w:val="00EF6E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D134"/>
  <w15:chartTrackingRefBased/>
  <w15:docId w15:val="{1E40A25F-6512-4ABF-857A-9FF29C45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rsid w:val="00420EC9"/>
    <w:pPr>
      <w:pBdr>
        <w:top w:val="nil"/>
        <w:left w:val="nil"/>
        <w:bottom w:val="nil"/>
        <w:right w:val="nil"/>
        <w:between w:val="nil"/>
        <w:bar w:val="nil"/>
      </w:pBdr>
      <w:spacing w:line="360" w:lineRule="auto"/>
      <w:ind w:left="720"/>
      <w:jc w:val="both"/>
    </w:pPr>
    <w:rPr>
      <w:rFonts w:ascii="Calibri" w:eastAsia="Arial Unicode MS" w:hAnsi="Calibri" w:cs="Arial Unicode MS"/>
      <w:color w:val="000000"/>
      <w:u w:color="000000"/>
      <w:bdr w:val="nil"/>
      <w:lang w:val="pt-PT" w:eastAsia="pt-BR"/>
    </w:rPr>
  </w:style>
  <w:style w:type="numbering" w:customStyle="1" w:styleId="EstiloImportado1">
    <w:name w:val="Estilo Importado 1"/>
    <w:rsid w:val="00420EC9"/>
    <w:pPr>
      <w:numPr>
        <w:numId w:val="1"/>
      </w:numPr>
    </w:pPr>
  </w:style>
  <w:style w:type="character" w:customStyle="1" w:styleId="fontstyle01">
    <w:name w:val="fontstyle01"/>
    <w:basedOn w:val="Fontepargpadro"/>
    <w:rsid w:val="003F584D"/>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2335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Luiza Teixeira</dc:creator>
  <cp:keywords/>
  <dc:description/>
  <cp:lastModifiedBy>Maria Luiza Teixeira</cp:lastModifiedBy>
  <cp:revision>2</cp:revision>
  <cp:lastPrinted>2020-06-25T03:50:00Z</cp:lastPrinted>
  <dcterms:created xsi:type="dcterms:W3CDTF">2020-07-06T00:57:00Z</dcterms:created>
  <dcterms:modified xsi:type="dcterms:W3CDTF">2020-07-06T00:57:00Z</dcterms:modified>
</cp:coreProperties>
</file>