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50" w:rsidRPr="00FC078B" w:rsidRDefault="00B34650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78B">
        <w:rPr>
          <w:rFonts w:ascii="Times New Roman" w:hAnsi="Times New Roman" w:cs="Times New Roman"/>
          <w:b/>
          <w:sz w:val="24"/>
          <w:szCs w:val="24"/>
          <w:u w:val="single"/>
        </w:rPr>
        <w:t>Síndrome de Parinaud e cineangiocoronariografia: um relato de caso</w:t>
      </w:r>
    </w:p>
    <w:p w:rsidR="00423D79" w:rsidRPr="00FC078B" w:rsidRDefault="00423D7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D79" w:rsidRDefault="00423D7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Eduardo Silva de Aguiar</w:t>
      </w:r>
      <w:r w:rsidR="004E1FC4">
        <w:rPr>
          <w:rFonts w:ascii="Times New Roman" w:hAnsi="Times New Roman" w:cs="Times New Roman"/>
          <w:sz w:val="24"/>
          <w:szCs w:val="24"/>
        </w:rPr>
        <w:t xml:space="preserve">, </w:t>
      </w:r>
      <w:r w:rsidRPr="00FC078B">
        <w:rPr>
          <w:rFonts w:ascii="Times New Roman" w:hAnsi="Times New Roman" w:cs="Times New Roman"/>
          <w:sz w:val="24"/>
          <w:szCs w:val="24"/>
        </w:rPr>
        <w:t xml:space="preserve">Lucas Dourado </w:t>
      </w:r>
      <w:proofErr w:type="spellStart"/>
      <w:r w:rsidRPr="00FC078B">
        <w:rPr>
          <w:rFonts w:ascii="Times New Roman" w:hAnsi="Times New Roman" w:cs="Times New Roman"/>
          <w:sz w:val="24"/>
          <w:szCs w:val="24"/>
        </w:rPr>
        <w:t>Pancini</w:t>
      </w:r>
      <w:proofErr w:type="spellEnd"/>
      <w:r w:rsidR="004E1FC4">
        <w:rPr>
          <w:rFonts w:ascii="Times New Roman" w:hAnsi="Times New Roman" w:cs="Times New Roman"/>
          <w:sz w:val="24"/>
          <w:szCs w:val="24"/>
        </w:rPr>
        <w:t xml:space="preserve">, </w:t>
      </w:r>
      <w:r w:rsidRPr="00FC078B">
        <w:rPr>
          <w:rFonts w:ascii="Times New Roman" w:hAnsi="Times New Roman" w:cs="Times New Roman"/>
          <w:sz w:val="24"/>
          <w:szCs w:val="24"/>
        </w:rPr>
        <w:t>Glauco Batista Almeida</w:t>
      </w:r>
      <w:r w:rsidR="002A4927">
        <w:rPr>
          <w:rFonts w:ascii="Times New Roman" w:hAnsi="Times New Roman" w:cs="Times New Roman"/>
          <w:sz w:val="24"/>
          <w:szCs w:val="24"/>
        </w:rPr>
        <w:t xml:space="preserve">, Carolina Bernal de Lucena, Ana Paula Gomes de Miranda, Stela Maris </w:t>
      </w:r>
      <w:proofErr w:type="spellStart"/>
      <w:r w:rsidR="002A4927">
        <w:rPr>
          <w:rFonts w:ascii="Times New Roman" w:hAnsi="Times New Roman" w:cs="Times New Roman"/>
          <w:sz w:val="24"/>
          <w:szCs w:val="24"/>
        </w:rPr>
        <w:t>Menengoto</w:t>
      </w:r>
      <w:proofErr w:type="spellEnd"/>
      <w:r w:rsidR="002A4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27">
        <w:rPr>
          <w:rFonts w:ascii="Times New Roman" w:hAnsi="Times New Roman" w:cs="Times New Roman"/>
          <w:sz w:val="24"/>
          <w:szCs w:val="24"/>
        </w:rPr>
        <w:t>Asato</w:t>
      </w:r>
      <w:proofErr w:type="spellEnd"/>
      <w:r w:rsidR="002A4927">
        <w:rPr>
          <w:rFonts w:ascii="Times New Roman" w:hAnsi="Times New Roman" w:cs="Times New Roman"/>
          <w:sz w:val="24"/>
          <w:szCs w:val="24"/>
        </w:rPr>
        <w:t>, Samuel Soares Goulart</w:t>
      </w:r>
      <w:bookmarkStart w:id="0" w:name="_GoBack"/>
      <w:bookmarkEnd w:id="0"/>
    </w:p>
    <w:p w:rsidR="002C14F6" w:rsidRDefault="002C14F6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4F6" w:rsidRDefault="002C14F6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Palavras chave</w:t>
      </w:r>
    </w:p>
    <w:p w:rsidR="002C14F6" w:rsidRPr="00472856" w:rsidRDefault="00472856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Síndrome, Parinaud,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Cineangicoronariografia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supraversão,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neuroftalmologia</w:t>
      </w:r>
      <w:proofErr w:type="spellEnd"/>
      <w:r>
        <w:rPr>
          <w:rFonts w:ascii="Times New Roman" w:hAnsi="Times New Roman" w:cs="Times New Roman"/>
          <w:sz w:val="24"/>
          <w:szCs w:val="24"/>
        </w:rPr>
        <w:t>, mesencéfalo.</w:t>
      </w:r>
    </w:p>
    <w:p w:rsidR="00423D79" w:rsidRPr="00FC078B" w:rsidRDefault="00423D7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E3" w:rsidRPr="00FC078B" w:rsidRDefault="00B34650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78B">
        <w:rPr>
          <w:rFonts w:ascii="Times New Roman" w:hAnsi="Times New Roman" w:cs="Times New Roman"/>
          <w:b/>
          <w:sz w:val="24"/>
          <w:szCs w:val="24"/>
          <w:u w:val="single"/>
        </w:rPr>
        <w:t>Resumo</w:t>
      </w:r>
    </w:p>
    <w:p w:rsidR="00423D79" w:rsidRPr="00FC078B" w:rsidRDefault="00423D7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Os autores apresentam um caso de um</w:t>
      </w:r>
      <w:r w:rsidR="006D01DB" w:rsidRPr="00FC078B">
        <w:rPr>
          <w:rFonts w:ascii="Times New Roman" w:hAnsi="Times New Roman" w:cs="Times New Roman"/>
          <w:sz w:val="24"/>
          <w:szCs w:val="24"/>
        </w:rPr>
        <w:t>a</w:t>
      </w:r>
      <w:r w:rsidRPr="00FC078B">
        <w:rPr>
          <w:rFonts w:ascii="Times New Roman" w:hAnsi="Times New Roman" w:cs="Times New Roman"/>
          <w:sz w:val="24"/>
          <w:szCs w:val="24"/>
        </w:rPr>
        <w:t xml:space="preserve"> paciente</w:t>
      </w:r>
      <w:r w:rsidR="006D01DB" w:rsidRPr="00FC078B">
        <w:rPr>
          <w:rFonts w:ascii="Times New Roman" w:hAnsi="Times New Roman" w:cs="Times New Roman"/>
          <w:sz w:val="24"/>
          <w:szCs w:val="24"/>
        </w:rPr>
        <w:t xml:space="preserve"> de 69 anos que após cineangiocoronariografia evoluiu com baixa acuidade visual, diplopia e dificuldade de supraversão ocular em ambos os olhos, e após investigação com ressonância magnética de crânio e verificação de lesão mesencefálica, foi confirmado o dignóstico de síndrome de Parinaud incompleta.  </w:t>
      </w:r>
    </w:p>
    <w:p w:rsidR="00423D79" w:rsidRPr="00FC078B" w:rsidRDefault="00423D79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2A8" w:rsidRPr="00FC078B" w:rsidRDefault="006852A8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78B">
        <w:rPr>
          <w:rFonts w:ascii="Times New Roman" w:hAnsi="Times New Roman" w:cs="Times New Roman"/>
          <w:b/>
          <w:sz w:val="24"/>
          <w:szCs w:val="24"/>
          <w:u w:val="single"/>
        </w:rPr>
        <w:t>Introdução</w:t>
      </w:r>
    </w:p>
    <w:p w:rsidR="00627F50" w:rsidRPr="00FC078B" w:rsidRDefault="00B34650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Henri Parinaud foi um renomado oftalmologista Francês, nascido no século XIX, considerado por muitos o fundador da oftalmologia moderna</w:t>
      </w:r>
      <w:r w:rsidR="003D3EA4" w:rsidRPr="00FC078B">
        <w:rPr>
          <w:rFonts w:ascii="Times New Roman" w:hAnsi="Times New Roman" w:cs="Times New Roman"/>
          <w:sz w:val="24"/>
          <w:szCs w:val="24"/>
        </w:rPr>
        <w:t xml:space="preserve"> francesa ou mais precisamente</w:t>
      </w:r>
      <w:r w:rsidRPr="00FC078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C078B">
        <w:rPr>
          <w:rFonts w:ascii="Times New Roman" w:hAnsi="Times New Roman" w:cs="Times New Roman"/>
          <w:sz w:val="24"/>
          <w:szCs w:val="24"/>
        </w:rPr>
        <w:t>neuroftalmologia</w:t>
      </w:r>
      <w:proofErr w:type="spellEnd"/>
      <w:r w:rsidRPr="00FC078B">
        <w:rPr>
          <w:rFonts w:ascii="Times New Roman" w:hAnsi="Times New Roman" w:cs="Times New Roman"/>
          <w:sz w:val="24"/>
          <w:szCs w:val="24"/>
        </w:rPr>
        <w:t xml:space="preserve">. Dentre suas principais descobertas está </w:t>
      </w:r>
      <w:r w:rsidR="00C33FB6" w:rsidRPr="00FC078B">
        <w:rPr>
          <w:rFonts w:ascii="Times New Roman" w:hAnsi="Times New Roman" w:cs="Times New Roman"/>
          <w:sz w:val="24"/>
          <w:szCs w:val="24"/>
        </w:rPr>
        <w:t>a</w:t>
      </w:r>
      <w:r w:rsidRPr="00FC078B">
        <w:rPr>
          <w:rFonts w:ascii="Times New Roman" w:hAnsi="Times New Roman" w:cs="Times New Roman"/>
          <w:sz w:val="24"/>
          <w:szCs w:val="24"/>
        </w:rPr>
        <w:t xml:space="preserve"> síndrome mesencefálica dorsal,</w:t>
      </w:r>
      <w:r w:rsidR="00C33FB6" w:rsidRPr="00FC078B">
        <w:rPr>
          <w:rFonts w:ascii="Times New Roman" w:hAnsi="Times New Roman" w:cs="Times New Roman"/>
          <w:sz w:val="24"/>
          <w:szCs w:val="24"/>
        </w:rPr>
        <w:t xml:space="preserve"> também conhecida como síndrome de Parinaud</w:t>
      </w:r>
      <w:r w:rsidRPr="00FC078B">
        <w:rPr>
          <w:rFonts w:ascii="Times New Roman" w:hAnsi="Times New Roman" w:cs="Times New Roman"/>
          <w:sz w:val="24"/>
          <w:szCs w:val="24"/>
        </w:rPr>
        <w:t xml:space="preserve"> descrita pela primeira vez em 1883</w:t>
      </w:r>
      <w:r w:rsidR="00AC38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078B">
        <w:rPr>
          <w:rFonts w:ascii="Times New Roman" w:hAnsi="Times New Roman" w:cs="Times New Roman"/>
          <w:sz w:val="24"/>
          <w:szCs w:val="24"/>
        </w:rPr>
        <w:t>.</w:t>
      </w:r>
      <w:r w:rsidR="00CF28D6" w:rsidRPr="00FC078B">
        <w:rPr>
          <w:rFonts w:ascii="Times New Roman" w:hAnsi="Times New Roman" w:cs="Times New Roman"/>
          <w:sz w:val="24"/>
          <w:szCs w:val="24"/>
        </w:rPr>
        <w:t xml:space="preserve"> </w:t>
      </w:r>
      <w:r w:rsidR="00290AA3" w:rsidRPr="00FC078B">
        <w:rPr>
          <w:rFonts w:ascii="Times New Roman" w:hAnsi="Times New Roman" w:cs="Times New Roman"/>
          <w:sz w:val="24"/>
          <w:szCs w:val="24"/>
        </w:rPr>
        <w:t>O principal sinal da síndrome é a paralisia do olhar conjugado para cima</w:t>
      </w:r>
      <w:r w:rsidR="00AC38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0AA3" w:rsidRPr="00FC078B">
        <w:rPr>
          <w:rFonts w:ascii="Times New Roman" w:hAnsi="Times New Roman" w:cs="Times New Roman"/>
          <w:sz w:val="24"/>
          <w:szCs w:val="24"/>
        </w:rPr>
        <w:t>.</w:t>
      </w:r>
    </w:p>
    <w:p w:rsidR="00B34650" w:rsidRPr="00FC078B" w:rsidRDefault="00B34650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Este relato de caso tem como objetivo</w:t>
      </w:r>
      <w:r w:rsidR="00C33FB6" w:rsidRPr="00FC078B">
        <w:rPr>
          <w:rFonts w:ascii="Times New Roman" w:hAnsi="Times New Roman" w:cs="Times New Roman"/>
          <w:sz w:val="24"/>
          <w:szCs w:val="24"/>
        </w:rPr>
        <w:t xml:space="preserve"> esclarecer alguns aspectos dest</w:t>
      </w:r>
      <w:r w:rsidRPr="00FC078B">
        <w:rPr>
          <w:rFonts w:ascii="Times New Roman" w:hAnsi="Times New Roman" w:cs="Times New Roman"/>
          <w:sz w:val="24"/>
          <w:szCs w:val="24"/>
        </w:rPr>
        <w:t>a síndrome e propor um novo fator de risco identificado.</w:t>
      </w:r>
    </w:p>
    <w:p w:rsidR="00AE4712" w:rsidRPr="00FC078B" w:rsidRDefault="00AE4712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650" w:rsidRPr="00FC078B" w:rsidRDefault="00B34650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78B">
        <w:rPr>
          <w:rFonts w:ascii="Times New Roman" w:hAnsi="Times New Roman" w:cs="Times New Roman"/>
          <w:b/>
          <w:sz w:val="24"/>
          <w:szCs w:val="24"/>
          <w:u w:val="single"/>
        </w:rPr>
        <w:t>Relato do caso</w:t>
      </w:r>
    </w:p>
    <w:p w:rsidR="006F56B1" w:rsidRPr="00FC078B" w:rsidRDefault="00B34650" w:rsidP="00FC078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 xml:space="preserve">Paciente </w:t>
      </w:r>
      <w:r w:rsidR="009F2BE1" w:rsidRPr="00FC078B">
        <w:rPr>
          <w:rFonts w:ascii="Times New Roman" w:hAnsi="Times New Roman" w:cs="Times New Roman"/>
          <w:sz w:val="24"/>
          <w:szCs w:val="24"/>
        </w:rPr>
        <w:t xml:space="preserve">M.A.R.B, </w:t>
      </w:r>
      <w:r w:rsidRPr="00FC078B">
        <w:rPr>
          <w:rFonts w:ascii="Times New Roman" w:hAnsi="Times New Roman" w:cs="Times New Roman"/>
          <w:sz w:val="24"/>
          <w:szCs w:val="24"/>
        </w:rPr>
        <w:t xml:space="preserve">69 anos, feminino, aposentada, natural e procedente de Campo Grande – MS, com antecedentes de hipertensão arterial sistêmica, </w:t>
      </w:r>
      <w:r w:rsidR="004F4B1A" w:rsidRPr="00FC078B">
        <w:rPr>
          <w:rFonts w:ascii="Times New Roman" w:hAnsi="Times New Roman" w:cs="Times New Roman"/>
          <w:sz w:val="24"/>
          <w:szCs w:val="24"/>
        </w:rPr>
        <w:t>hipotireoidismo</w:t>
      </w:r>
      <w:r w:rsidRPr="00FC078B">
        <w:rPr>
          <w:rFonts w:ascii="Times New Roman" w:hAnsi="Times New Roman" w:cs="Times New Roman"/>
          <w:sz w:val="24"/>
          <w:szCs w:val="24"/>
        </w:rPr>
        <w:t>, pós-operatório tardio de ressecção de meningioma</w:t>
      </w:r>
      <w:r w:rsidR="009F2BE1" w:rsidRPr="00FC078B">
        <w:rPr>
          <w:rFonts w:ascii="Times New Roman" w:hAnsi="Times New Roman" w:cs="Times New Roman"/>
          <w:sz w:val="24"/>
          <w:szCs w:val="24"/>
        </w:rPr>
        <w:t xml:space="preserve"> temporal</w:t>
      </w:r>
      <w:r w:rsidRPr="00FC078B">
        <w:rPr>
          <w:rFonts w:ascii="Times New Roman" w:hAnsi="Times New Roman" w:cs="Times New Roman"/>
          <w:sz w:val="24"/>
          <w:szCs w:val="24"/>
        </w:rPr>
        <w:t xml:space="preserve"> e cirurgia de catarata em ambos os olhos. Foi atendida em consultório no dia 08/03/2017 com história de baixa acuidade visual, diplopia e dificuldade de supraversão ocular que iniciou </w:t>
      </w:r>
      <w:r w:rsidR="00E05EAB" w:rsidRPr="00FC078B">
        <w:rPr>
          <w:rFonts w:ascii="Times New Roman" w:hAnsi="Times New Roman" w:cs="Times New Roman"/>
          <w:sz w:val="24"/>
          <w:szCs w:val="24"/>
        </w:rPr>
        <w:t xml:space="preserve">logo </w:t>
      </w:r>
      <w:r w:rsidRPr="00FC078B">
        <w:rPr>
          <w:rFonts w:ascii="Times New Roman" w:hAnsi="Times New Roman" w:cs="Times New Roman"/>
          <w:sz w:val="24"/>
          <w:szCs w:val="24"/>
        </w:rPr>
        <w:t>após cineangiocoronariografia realizada no dia 02/03/2017</w:t>
      </w:r>
      <w:r w:rsidR="006F56B1" w:rsidRPr="00FC078B">
        <w:rPr>
          <w:rFonts w:ascii="Times New Roman" w:hAnsi="Times New Roman" w:cs="Times New Roman"/>
          <w:sz w:val="24"/>
          <w:szCs w:val="24"/>
        </w:rPr>
        <w:t>.</w:t>
      </w:r>
    </w:p>
    <w:p w:rsidR="00B34650" w:rsidRPr="00FC078B" w:rsidRDefault="00B34650" w:rsidP="00FC078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Ao exame oftalmológico inicial, apresentava melhor acuidade visual corrigida de 0,8 em ambos os olhos (AO). À biomicroscopia evidenciava-se leve atrofia de íris no olho direito (OD) e pseudo</w:t>
      </w:r>
      <w:r w:rsidR="004F4B1A" w:rsidRPr="00FC078B">
        <w:rPr>
          <w:rFonts w:ascii="Times New Roman" w:hAnsi="Times New Roman" w:cs="Times New Roman"/>
          <w:sz w:val="24"/>
          <w:szCs w:val="24"/>
        </w:rPr>
        <w:t>fá</w:t>
      </w:r>
      <w:r w:rsidRPr="00FC078B">
        <w:rPr>
          <w:rFonts w:ascii="Times New Roman" w:hAnsi="Times New Roman" w:cs="Times New Roman"/>
          <w:sz w:val="24"/>
          <w:szCs w:val="24"/>
        </w:rPr>
        <w:t>cia AO. Reflexo fotomotor direto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 e consensual preservado</w:t>
      </w:r>
      <w:r w:rsidR="00423D79" w:rsidRPr="00FC078B">
        <w:rPr>
          <w:rFonts w:ascii="Times New Roman" w:hAnsi="Times New Roman" w:cs="Times New Roman"/>
          <w:sz w:val="24"/>
          <w:szCs w:val="24"/>
        </w:rPr>
        <w:t>s</w:t>
      </w:r>
      <w:r w:rsidRPr="00FC078B">
        <w:rPr>
          <w:rFonts w:ascii="Times New Roman" w:hAnsi="Times New Roman" w:cs="Times New Roman"/>
          <w:sz w:val="24"/>
          <w:szCs w:val="24"/>
        </w:rPr>
        <w:t xml:space="preserve"> AO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 </w:t>
      </w:r>
      <w:r w:rsidRPr="00FC078B">
        <w:rPr>
          <w:rFonts w:ascii="Times New Roman" w:hAnsi="Times New Roman" w:cs="Times New Roman"/>
          <w:sz w:val="24"/>
          <w:szCs w:val="24"/>
        </w:rPr>
        <w:t>(prejudicado pela atrofia iriana</w:t>
      </w:r>
      <w:r w:rsidR="00A20158" w:rsidRPr="00FC078B">
        <w:rPr>
          <w:rFonts w:ascii="Times New Roman" w:hAnsi="Times New Roman" w:cs="Times New Roman"/>
          <w:sz w:val="24"/>
          <w:szCs w:val="24"/>
        </w:rPr>
        <w:t xml:space="preserve"> OD</w:t>
      </w:r>
      <w:r w:rsidRPr="00FC078B">
        <w:rPr>
          <w:rFonts w:ascii="Times New Roman" w:hAnsi="Times New Roman" w:cs="Times New Roman"/>
          <w:sz w:val="24"/>
          <w:szCs w:val="24"/>
        </w:rPr>
        <w:t>). A paciente realizava convergência ocular, mas apresentava-se diminuíd</w:t>
      </w:r>
      <w:r w:rsidR="00423D79" w:rsidRPr="00FC078B">
        <w:rPr>
          <w:rFonts w:ascii="Times New Roman" w:hAnsi="Times New Roman" w:cs="Times New Roman"/>
          <w:sz w:val="24"/>
          <w:szCs w:val="24"/>
        </w:rPr>
        <w:t>a</w:t>
      </w:r>
      <w:r w:rsidRPr="00FC078B">
        <w:rPr>
          <w:rFonts w:ascii="Times New Roman" w:hAnsi="Times New Roman" w:cs="Times New Roman"/>
          <w:sz w:val="24"/>
          <w:szCs w:val="24"/>
        </w:rPr>
        <w:t xml:space="preserve"> em OD. Na avaliação da motilidade ocular extrínseca apresentava incapacidade da supraversão AO.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 Fundoscopia e tonometria sem alterações. Foi realizado perimetria computadorizada </w:t>
      </w:r>
      <w:r w:rsidR="006852A8" w:rsidRPr="00FC078B">
        <w:rPr>
          <w:rFonts w:ascii="Times New Roman" w:hAnsi="Times New Roman" w:cs="Times New Roman"/>
          <w:sz w:val="24"/>
          <w:szCs w:val="24"/>
        </w:rPr>
        <w:t>(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Humprey 30:2 </w:t>
      </w:r>
      <w:r w:rsidR="006852A8" w:rsidRPr="00FC078B">
        <w:rPr>
          <w:rFonts w:ascii="Times New Roman" w:hAnsi="Times New Roman" w:cs="Times New Roman"/>
          <w:sz w:val="24"/>
          <w:szCs w:val="24"/>
        </w:rPr>
        <w:t>-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 SITA-standard</w:t>
      </w:r>
      <w:r w:rsidR="006852A8" w:rsidRPr="00FC078B">
        <w:rPr>
          <w:rFonts w:ascii="Times New Roman" w:hAnsi="Times New Roman" w:cs="Times New Roman"/>
          <w:sz w:val="24"/>
          <w:szCs w:val="24"/>
        </w:rPr>
        <w:t>)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 que não </w:t>
      </w:r>
      <w:r w:rsidR="006852A8" w:rsidRPr="00FC078B">
        <w:rPr>
          <w:rFonts w:ascii="Times New Roman" w:hAnsi="Times New Roman" w:cs="Times New Roman"/>
          <w:sz w:val="24"/>
          <w:szCs w:val="24"/>
        </w:rPr>
        <w:t>se mostrou</w:t>
      </w:r>
      <w:r w:rsidR="006F56B1" w:rsidRPr="00FC078B">
        <w:rPr>
          <w:rFonts w:ascii="Times New Roman" w:hAnsi="Times New Roman" w:cs="Times New Roman"/>
          <w:sz w:val="24"/>
          <w:szCs w:val="24"/>
        </w:rPr>
        <w:t xml:space="preserve"> confiável por aumento de perda de fixação </w:t>
      </w:r>
      <w:r w:rsidR="001D4C83" w:rsidRPr="00FC078B">
        <w:rPr>
          <w:rFonts w:ascii="Times New Roman" w:hAnsi="Times New Roman" w:cs="Times New Roman"/>
          <w:sz w:val="24"/>
          <w:szCs w:val="24"/>
        </w:rPr>
        <w:t>AO.</w:t>
      </w:r>
    </w:p>
    <w:p w:rsidR="007B4208" w:rsidRPr="00FC078B" w:rsidRDefault="006852A8" w:rsidP="00FC078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 xml:space="preserve">Em ressonância magnética realizada em 04/03/2017 </w:t>
      </w:r>
      <w:r w:rsidR="00423D79" w:rsidRPr="00FC078B">
        <w:rPr>
          <w:rFonts w:ascii="Times New Roman" w:hAnsi="Times New Roman" w:cs="Times New Roman"/>
          <w:sz w:val="24"/>
          <w:szCs w:val="24"/>
        </w:rPr>
        <w:t>foi identificado</w:t>
      </w:r>
      <w:r w:rsidRPr="00FC078B">
        <w:rPr>
          <w:rFonts w:ascii="Times New Roman" w:hAnsi="Times New Roman" w:cs="Times New Roman"/>
          <w:sz w:val="24"/>
          <w:szCs w:val="24"/>
        </w:rPr>
        <w:t xml:space="preserve"> diminuto infarto agudo em mesencéfalo e porção posterior do tálamo à direita. </w:t>
      </w:r>
      <w:r w:rsidR="007B4208" w:rsidRPr="00FC078B">
        <w:rPr>
          <w:rFonts w:ascii="Times New Roman" w:hAnsi="Times New Roman" w:cs="Times New Roman"/>
          <w:sz w:val="24"/>
          <w:szCs w:val="24"/>
        </w:rPr>
        <w:t xml:space="preserve">Avaliação neurológica </w:t>
      </w:r>
      <w:r w:rsidR="007B4208" w:rsidRPr="00FC078B">
        <w:rPr>
          <w:rFonts w:ascii="Times New Roman" w:hAnsi="Times New Roman" w:cs="Times New Roman"/>
          <w:sz w:val="24"/>
          <w:szCs w:val="24"/>
        </w:rPr>
        <w:lastRenderedPageBreak/>
        <w:t>diagnosticou síndrome de Parinaud incompleta. Ecocardiograma e Doppler de artérias carótidas e vertebrais não mostraram alterações significativas.</w:t>
      </w:r>
    </w:p>
    <w:p w:rsidR="001D4C83" w:rsidRPr="00FC078B" w:rsidRDefault="001D4C83" w:rsidP="00FC078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6B1" w:rsidRPr="00FC078B" w:rsidRDefault="006F56B1" w:rsidP="00FC078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34650" w:rsidRPr="00FC078B" w:rsidRDefault="00B34650" w:rsidP="00FC078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FC078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66342" cy="1603169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80" cy="160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78B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B34650" w:rsidRPr="00FC078B" w:rsidRDefault="006852A8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598794" cy="2719346"/>
            <wp:effectExtent l="19050" t="0" r="1656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530" cy="2719902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CA" w:rsidRPr="00FC078B" w:rsidRDefault="00055FCA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158" w:rsidRPr="00FC078B" w:rsidRDefault="00A20158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78B">
        <w:rPr>
          <w:rFonts w:ascii="Times New Roman" w:hAnsi="Times New Roman" w:cs="Times New Roman"/>
          <w:b/>
          <w:sz w:val="24"/>
          <w:szCs w:val="24"/>
          <w:u w:val="single"/>
        </w:rPr>
        <w:t>Discussão</w:t>
      </w:r>
    </w:p>
    <w:p w:rsidR="00290AA3" w:rsidRDefault="00CF28D6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 xml:space="preserve">A síndrome de Parinaud </w:t>
      </w:r>
      <w:r w:rsidR="00C172CE" w:rsidRPr="00FC078B">
        <w:rPr>
          <w:rFonts w:ascii="Times New Roman" w:hAnsi="Times New Roman" w:cs="Times New Roman"/>
          <w:sz w:val="24"/>
          <w:szCs w:val="24"/>
        </w:rPr>
        <w:t xml:space="preserve">é caracterizada pela tríade: Paralisia do olhar conjugado supravertical, dissociação do reflexo luz-perto e nistagmo de </w:t>
      </w:r>
      <w:r w:rsidR="004F4B1A" w:rsidRPr="00FC078B">
        <w:rPr>
          <w:rFonts w:ascii="Times New Roman" w:hAnsi="Times New Roman" w:cs="Times New Roman"/>
          <w:sz w:val="24"/>
          <w:szCs w:val="24"/>
        </w:rPr>
        <w:t>convergência</w:t>
      </w:r>
      <w:r w:rsidR="00C172CE" w:rsidRPr="00FC078B">
        <w:rPr>
          <w:rFonts w:ascii="Times New Roman" w:hAnsi="Times New Roman" w:cs="Times New Roman"/>
          <w:sz w:val="24"/>
          <w:szCs w:val="24"/>
        </w:rPr>
        <w:t>-retração na tentativa da supraversão</w:t>
      </w:r>
      <w:r w:rsidR="004E1FC4">
        <w:rPr>
          <w:rFonts w:ascii="Times New Roman" w:hAnsi="Times New Roman" w:cs="Times New Roman"/>
          <w:sz w:val="24"/>
          <w:szCs w:val="24"/>
        </w:rPr>
        <w:t>.</w:t>
      </w:r>
      <w:r w:rsidR="00C172CE" w:rsidRPr="00FC078B">
        <w:rPr>
          <w:rFonts w:ascii="Times New Roman" w:hAnsi="Times New Roman" w:cs="Times New Roman"/>
          <w:sz w:val="24"/>
          <w:szCs w:val="24"/>
        </w:rPr>
        <w:t xml:space="preserve"> Além destes sinais, pode-se observar também </w:t>
      </w:r>
      <w:r w:rsidRPr="00FC078B">
        <w:rPr>
          <w:rFonts w:ascii="Times New Roman" w:hAnsi="Times New Roman" w:cs="Times New Roman"/>
          <w:sz w:val="24"/>
          <w:szCs w:val="24"/>
        </w:rPr>
        <w:t xml:space="preserve">redução da </w:t>
      </w:r>
      <w:r w:rsidR="007F59F6" w:rsidRPr="00FC078B">
        <w:rPr>
          <w:rFonts w:ascii="Times New Roman" w:hAnsi="Times New Roman" w:cs="Times New Roman"/>
          <w:sz w:val="24"/>
          <w:szCs w:val="24"/>
        </w:rPr>
        <w:t>convergência ocular e retração das</w:t>
      </w:r>
      <w:r w:rsidRPr="00FC078B">
        <w:rPr>
          <w:rFonts w:ascii="Times New Roman" w:hAnsi="Times New Roman" w:cs="Times New Roman"/>
          <w:sz w:val="24"/>
          <w:szCs w:val="24"/>
        </w:rPr>
        <w:t xml:space="preserve"> pálpebras superiores</w:t>
      </w:r>
      <w:r w:rsidR="007F59F6" w:rsidRPr="00FC078B">
        <w:rPr>
          <w:rFonts w:ascii="Times New Roman" w:hAnsi="Times New Roman" w:cs="Times New Roman"/>
          <w:sz w:val="24"/>
          <w:szCs w:val="24"/>
        </w:rPr>
        <w:t xml:space="preserve"> na posição primária do olhar</w:t>
      </w:r>
      <w:r w:rsidRPr="00FC078B">
        <w:rPr>
          <w:rFonts w:ascii="Times New Roman" w:hAnsi="Times New Roman" w:cs="Times New Roman"/>
          <w:sz w:val="24"/>
          <w:szCs w:val="24"/>
        </w:rPr>
        <w:t xml:space="preserve"> (sinal de Collier).</w:t>
      </w:r>
      <w:r w:rsidR="00C066D9" w:rsidRPr="00FC078B">
        <w:rPr>
          <w:rFonts w:ascii="Times New Roman" w:hAnsi="Times New Roman" w:cs="Times New Roman"/>
          <w:sz w:val="24"/>
          <w:szCs w:val="24"/>
        </w:rPr>
        <w:t xml:space="preserve"> Em um estudo de revisão de </w:t>
      </w:r>
      <w:r w:rsidR="007F59F6" w:rsidRPr="00FC078B">
        <w:rPr>
          <w:rFonts w:ascii="Times New Roman" w:hAnsi="Times New Roman" w:cs="Times New Roman"/>
          <w:sz w:val="24"/>
          <w:szCs w:val="24"/>
        </w:rPr>
        <w:t>40 casos de síndrome de Parinaud, realizado por Shields, et al.</w:t>
      </w:r>
      <w:r w:rsidR="00C066D9" w:rsidRPr="00FC078B">
        <w:rPr>
          <w:rFonts w:ascii="Times New Roman" w:hAnsi="Times New Roman" w:cs="Times New Roman"/>
          <w:sz w:val="24"/>
          <w:szCs w:val="24"/>
        </w:rPr>
        <w:t xml:space="preserve"> </w:t>
      </w:r>
      <w:r w:rsidR="007F59F6" w:rsidRPr="00FC078B">
        <w:rPr>
          <w:rFonts w:ascii="Times New Roman" w:hAnsi="Times New Roman" w:cs="Times New Roman"/>
          <w:sz w:val="24"/>
          <w:szCs w:val="24"/>
        </w:rPr>
        <w:t xml:space="preserve">os sintomas </w:t>
      </w:r>
      <w:r w:rsidR="00C066D9" w:rsidRPr="00FC078B">
        <w:rPr>
          <w:rFonts w:ascii="Times New Roman" w:hAnsi="Times New Roman" w:cs="Times New Roman"/>
          <w:sz w:val="24"/>
          <w:szCs w:val="24"/>
        </w:rPr>
        <w:t>mais prevalentes foram</w:t>
      </w:r>
      <w:r w:rsidR="007F59F6" w:rsidRPr="00FC078B">
        <w:rPr>
          <w:rFonts w:ascii="Times New Roman" w:hAnsi="Times New Roman" w:cs="Times New Roman"/>
          <w:sz w:val="24"/>
          <w:szCs w:val="24"/>
        </w:rPr>
        <w:t xml:space="preserve"> diplopia</w:t>
      </w:r>
      <w:r w:rsidR="00C066D9" w:rsidRPr="00FC078B">
        <w:rPr>
          <w:rFonts w:ascii="Times New Roman" w:hAnsi="Times New Roman" w:cs="Times New Roman"/>
          <w:sz w:val="24"/>
          <w:szCs w:val="24"/>
        </w:rPr>
        <w:t xml:space="preserve"> (67,5%)</w:t>
      </w:r>
      <w:r w:rsidR="007F59F6" w:rsidRPr="00FC078B">
        <w:rPr>
          <w:rFonts w:ascii="Times New Roman" w:hAnsi="Times New Roman" w:cs="Times New Roman"/>
          <w:sz w:val="24"/>
          <w:szCs w:val="24"/>
        </w:rPr>
        <w:t>, turvação visual</w:t>
      </w:r>
      <w:r w:rsidR="00C066D9" w:rsidRPr="00FC078B">
        <w:rPr>
          <w:rFonts w:ascii="Times New Roman" w:hAnsi="Times New Roman" w:cs="Times New Roman"/>
          <w:sz w:val="24"/>
          <w:szCs w:val="24"/>
        </w:rPr>
        <w:t xml:space="preserve"> (25%)</w:t>
      </w:r>
      <w:r w:rsidR="007F59F6" w:rsidRPr="00FC078B">
        <w:rPr>
          <w:rFonts w:ascii="Times New Roman" w:hAnsi="Times New Roman" w:cs="Times New Roman"/>
          <w:sz w:val="24"/>
          <w:szCs w:val="24"/>
        </w:rPr>
        <w:t xml:space="preserve"> e defeito de campo visual</w:t>
      </w:r>
      <w:r w:rsidR="00C066D9" w:rsidRPr="00FC078B">
        <w:rPr>
          <w:rFonts w:ascii="Times New Roman" w:hAnsi="Times New Roman" w:cs="Times New Roman"/>
          <w:sz w:val="24"/>
          <w:szCs w:val="24"/>
        </w:rPr>
        <w:t xml:space="preserve"> (12,5%)</w:t>
      </w:r>
      <w:r w:rsidR="007F59F6" w:rsidRPr="00FC078B">
        <w:rPr>
          <w:rFonts w:ascii="Times New Roman" w:hAnsi="Times New Roman" w:cs="Times New Roman"/>
          <w:sz w:val="24"/>
          <w:szCs w:val="24"/>
        </w:rPr>
        <w:t>.</w:t>
      </w:r>
    </w:p>
    <w:p w:rsidR="00AC3821" w:rsidRPr="00AC3821" w:rsidRDefault="00AC3821" w:rsidP="00FC078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3821">
        <w:rPr>
          <w:rFonts w:ascii="Times New Roman" w:hAnsi="Times New Roman" w:cs="Times New Roman"/>
          <w:sz w:val="24"/>
          <w:szCs w:val="24"/>
        </w:rPr>
        <w:t>As estruturas neurais conhecidas por estarem envolvidas na mediação do olhar vertical residem na formação reticular mesencefálica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AC3821">
        <w:rPr>
          <w:rFonts w:ascii="Times New Roman" w:hAnsi="Times New Roman" w:cs="Times New Roman"/>
          <w:sz w:val="24"/>
          <w:szCs w:val="24"/>
        </w:rPr>
        <w:t>nclu</w:t>
      </w:r>
      <w:r>
        <w:rPr>
          <w:rFonts w:ascii="Times New Roman" w:hAnsi="Times New Roman" w:cs="Times New Roman"/>
          <w:sz w:val="24"/>
          <w:szCs w:val="24"/>
        </w:rPr>
        <w:t>indo</w:t>
      </w:r>
      <w:r w:rsidRPr="00AC3821">
        <w:rPr>
          <w:rFonts w:ascii="Times New Roman" w:hAnsi="Times New Roman" w:cs="Times New Roman"/>
          <w:sz w:val="24"/>
          <w:szCs w:val="24"/>
        </w:rPr>
        <w:t xml:space="preserve"> o núcleo de </w:t>
      </w:r>
      <w:proofErr w:type="spellStart"/>
      <w:r w:rsidRPr="00AC3821">
        <w:rPr>
          <w:rFonts w:ascii="Times New Roman" w:hAnsi="Times New Roman" w:cs="Times New Roman"/>
          <w:sz w:val="24"/>
          <w:szCs w:val="24"/>
        </w:rPr>
        <w:t>Darkschewitsch</w:t>
      </w:r>
      <w:proofErr w:type="spellEnd"/>
      <w:r w:rsidRPr="00AC3821">
        <w:rPr>
          <w:rFonts w:ascii="Times New Roman" w:hAnsi="Times New Roman" w:cs="Times New Roman"/>
          <w:sz w:val="24"/>
          <w:szCs w:val="24"/>
        </w:rPr>
        <w:t xml:space="preserve">, o núcleo </w:t>
      </w:r>
      <w:proofErr w:type="gramStart"/>
      <w:r w:rsidRPr="00AC3821">
        <w:rPr>
          <w:rFonts w:ascii="Times New Roman" w:hAnsi="Times New Roman" w:cs="Times New Roman"/>
          <w:sz w:val="24"/>
          <w:szCs w:val="24"/>
        </w:rPr>
        <w:t xml:space="preserve">intersticial  </w:t>
      </w:r>
      <w:proofErr w:type="spellStart"/>
      <w:r w:rsidRPr="00AC382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C3821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00AC3821">
        <w:rPr>
          <w:rFonts w:ascii="Times New Roman" w:hAnsi="Times New Roman" w:cs="Times New Roman"/>
          <w:sz w:val="24"/>
          <w:szCs w:val="24"/>
        </w:rPr>
        <w:t xml:space="preserve"> e a comissura posterior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C3821" w:rsidRPr="00FC078B" w:rsidRDefault="00C066D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A etiologia</w:t>
      </w:r>
      <w:r w:rsidR="00CF28D6" w:rsidRPr="00FC078B">
        <w:rPr>
          <w:rFonts w:ascii="Times New Roman" w:hAnsi="Times New Roman" w:cs="Times New Roman"/>
          <w:sz w:val="24"/>
          <w:szCs w:val="24"/>
        </w:rPr>
        <w:t xml:space="preserve"> </w:t>
      </w:r>
      <w:r w:rsidR="00253785" w:rsidRPr="00FC078B">
        <w:rPr>
          <w:rFonts w:ascii="Times New Roman" w:hAnsi="Times New Roman" w:cs="Times New Roman"/>
          <w:sz w:val="24"/>
          <w:szCs w:val="24"/>
        </w:rPr>
        <w:t xml:space="preserve">é variável, </w:t>
      </w:r>
      <w:r w:rsidR="00CF28D6" w:rsidRPr="00FC078B">
        <w:rPr>
          <w:rFonts w:ascii="Times New Roman" w:hAnsi="Times New Roman" w:cs="Times New Roman"/>
          <w:sz w:val="24"/>
          <w:szCs w:val="24"/>
        </w:rPr>
        <w:t>pode</w:t>
      </w:r>
      <w:r w:rsidR="00253785" w:rsidRPr="00FC078B">
        <w:rPr>
          <w:rFonts w:ascii="Times New Roman" w:hAnsi="Times New Roman" w:cs="Times New Roman"/>
          <w:sz w:val="24"/>
          <w:szCs w:val="24"/>
        </w:rPr>
        <w:t>ndo</w:t>
      </w:r>
      <w:r w:rsidR="00CF28D6" w:rsidRPr="00FC078B">
        <w:rPr>
          <w:rFonts w:ascii="Times New Roman" w:hAnsi="Times New Roman" w:cs="Times New Roman"/>
          <w:sz w:val="24"/>
          <w:szCs w:val="24"/>
        </w:rPr>
        <w:t xml:space="preserve"> </w:t>
      </w:r>
      <w:r w:rsidRPr="00FC078B">
        <w:rPr>
          <w:rFonts w:ascii="Times New Roman" w:hAnsi="Times New Roman" w:cs="Times New Roman"/>
          <w:sz w:val="24"/>
          <w:szCs w:val="24"/>
        </w:rPr>
        <w:t>ter como causa</w:t>
      </w:r>
      <w:r w:rsidR="00CF28D6" w:rsidRPr="00FC078B">
        <w:rPr>
          <w:rFonts w:ascii="Times New Roman" w:hAnsi="Times New Roman" w:cs="Times New Roman"/>
          <w:sz w:val="24"/>
          <w:szCs w:val="24"/>
        </w:rPr>
        <w:t xml:space="preserve"> diversos processos patológicos envolvendo a região dorsal do mesencéfalo</w:t>
      </w:r>
      <w:r w:rsidRPr="00FC078B">
        <w:rPr>
          <w:rFonts w:ascii="Times New Roman" w:hAnsi="Times New Roman" w:cs="Times New Roman"/>
          <w:sz w:val="24"/>
          <w:szCs w:val="24"/>
        </w:rPr>
        <w:t>, sendo elas</w:t>
      </w:r>
      <w:r w:rsidR="00CF28D6" w:rsidRPr="00FC078B">
        <w:rPr>
          <w:rFonts w:ascii="Times New Roman" w:hAnsi="Times New Roman" w:cs="Times New Roman"/>
          <w:sz w:val="24"/>
          <w:szCs w:val="24"/>
        </w:rPr>
        <w:t xml:space="preserve"> vasculares, infecciosas, inflamatórias, desmielinizantes e tumorais</w:t>
      </w:r>
      <w:r w:rsidRPr="00FC078B">
        <w:rPr>
          <w:rFonts w:ascii="Times New Roman" w:hAnsi="Times New Roman" w:cs="Times New Roman"/>
          <w:sz w:val="24"/>
          <w:szCs w:val="24"/>
        </w:rPr>
        <w:t>, variando conforme a faixa etária</w:t>
      </w:r>
      <w:r w:rsidR="00CF28D6" w:rsidRPr="00FC078B">
        <w:rPr>
          <w:rFonts w:ascii="Times New Roman" w:hAnsi="Times New Roman" w:cs="Times New Roman"/>
          <w:sz w:val="24"/>
          <w:szCs w:val="24"/>
        </w:rPr>
        <w:t xml:space="preserve">. </w:t>
      </w:r>
      <w:r w:rsidR="00165609" w:rsidRPr="00FC078B">
        <w:rPr>
          <w:rFonts w:ascii="Times New Roman" w:hAnsi="Times New Roman" w:cs="Times New Roman"/>
          <w:sz w:val="24"/>
          <w:szCs w:val="24"/>
        </w:rPr>
        <w:t>Em crianças as principais causas são estenose do aqueduto, meningite e pinealoma. Nos adultos jovens, desmielinização, traumatismos e ma</w:t>
      </w:r>
      <w:r w:rsidR="009F2BE1" w:rsidRPr="00FC078B">
        <w:rPr>
          <w:rFonts w:ascii="Times New Roman" w:hAnsi="Times New Roman" w:cs="Times New Roman"/>
          <w:sz w:val="24"/>
          <w:szCs w:val="24"/>
        </w:rPr>
        <w:t>l</w:t>
      </w:r>
      <w:r w:rsidR="00165609" w:rsidRPr="00FC078B">
        <w:rPr>
          <w:rFonts w:ascii="Times New Roman" w:hAnsi="Times New Roman" w:cs="Times New Roman"/>
          <w:sz w:val="24"/>
          <w:szCs w:val="24"/>
        </w:rPr>
        <w:t xml:space="preserve">formações arteriovenosas estão entre as principais etiologias. Já nos idosos, os acidentes vasculares, lesões de massa envolvendo </w:t>
      </w:r>
      <w:r w:rsidR="00165609" w:rsidRPr="00FC078B">
        <w:rPr>
          <w:rFonts w:ascii="Times New Roman" w:hAnsi="Times New Roman" w:cs="Times New Roman"/>
          <w:sz w:val="24"/>
          <w:szCs w:val="24"/>
        </w:rPr>
        <w:lastRenderedPageBreak/>
        <w:t>a substância cinza periaquedutal e aneurismas da fossa posterior se mostram como os principais.</w:t>
      </w:r>
    </w:p>
    <w:p w:rsidR="00055FCA" w:rsidRPr="00FC078B" w:rsidRDefault="003A32C6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O Acidente Vascular Encefálico (AVE) constitui complicação rara da angiocoronariografia, ocorrendo em 0,2 a 0,4% dos procedimentos realizados. Do total dos óbitos relacionados a este procedimento, 5 a 10% têm como diagnóstico o AVE. Dentr</w:t>
      </w:r>
      <w:r w:rsidR="00B05F8E" w:rsidRPr="00FC078B">
        <w:rPr>
          <w:rFonts w:ascii="Times New Roman" w:hAnsi="Times New Roman" w:cs="Times New Roman"/>
          <w:sz w:val="24"/>
          <w:szCs w:val="24"/>
        </w:rPr>
        <w:t>e</w:t>
      </w:r>
      <w:r w:rsidRPr="00FC078B">
        <w:rPr>
          <w:rFonts w:ascii="Times New Roman" w:hAnsi="Times New Roman" w:cs="Times New Roman"/>
          <w:sz w:val="24"/>
          <w:szCs w:val="24"/>
        </w:rPr>
        <w:t xml:space="preserve"> os principais fatores de risco </w:t>
      </w:r>
      <w:r w:rsidR="00B05F8E" w:rsidRPr="00FC078B">
        <w:rPr>
          <w:rFonts w:ascii="Times New Roman" w:hAnsi="Times New Roman" w:cs="Times New Roman"/>
          <w:sz w:val="24"/>
          <w:szCs w:val="24"/>
        </w:rPr>
        <w:t>c</w:t>
      </w:r>
      <w:r w:rsidRPr="00FC078B">
        <w:rPr>
          <w:rFonts w:ascii="Times New Roman" w:hAnsi="Times New Roman" w:cs="Times New Roman"/>
          <w:sz w:val="24"/>
          <w:szCs w:val="24"/>
        </w:rPr>
        <w:t xml:space="preserve">orrelacionados </w:t>
      </w:r>
      <w:r w:rsidR="00B05F8E" w:rsidRPr="00FC078B">
        <w:rPr>
          <w:rFonts w:ascii="Times New Roman" w:hAnsi="Times New Roman" w:cs="Times New Roman"/>
          <w:sz w:val="24"/>
          <w:szCs w:val="24"/>
        </w:rPr>
        <w:t>com o</w:t>
      </w:r>
      <w:r w:rsidRPr="00FC078B">
        <w:rPr>
          <w:rFonts w:ascii="Times New Roman" w:hAnsi="Times New Roman" w:cs="Times New Roman"/>
          <w:sz w:val="24"/>
          <w:szCs w:val="24"/>
        </w:rPr>
        <w:t xml:space="preserve"> AVE </w:t>
      </w:r>
      <w:r w:rsidR="00B05F8E" w:rsidRPr="00FC078B">
        <w:rPr>
          <w:rFonts w:ascii="Times New Roman" w:hAnsi="Times New Roman" w:cs="Times New Roman"/>
          <w:sz w:val="24"/>
          <w:szCs w:val="24"/>
        </w:rPr>
        <w:t xml:space="preserve">pericateterismo </w:t>
      </w:r>
      <w:r w:rsidRPr="00FC078B">
        <w:rPr>
          <w:rFonts w:ascii="Times New Roman" w:hAnsi="Times New Roman" w:cs="Times New Roman"/>
          <w:sz w:val="24"/>
          <w:szCs w:val="24"/>
        </w:rPr>
        <w:t>estão</w:t>
      </w:r>
      <w:r w:rsidR="00B05F8E" w:rsidRPr="00FC078B">
        <w:rPr>
          <w:rFonts w:ascii="Times New Roman" w:hAnsi="Times New Roman" w:cs="Times New Roman"/>
          <w:sz w:val="24"/>
          <w:szCs w:val="24"/>
        </w:rPr>
        <w:t xml:space="preserve">: Sexo feminino, </w:t>
      </w:r>
      <w:r w:rsidRPr="00FC078B">
        <w:rPr>
          <w:rFonts w:ascii="Times New Roman" w:hAnsi="Times New Roman" w:cs="Times New Roman"/>
          <w:sz w:val="24"/>
          <w:szCs w:val="24"/>
        </w:rPr>
        <w:t xml:space="preserve">baixo peso corporal, hipertrofia de ventrículo esquerdo, fração de ejeção diminuída, presença de placas de ateroma complexas na aorta ascendente e também de doença arterial periférica ou doença </w:t>
      </w:r>
      <w:r w:rsidR="00B05F8E" w:rsidRPr="00FC078B">
        <w:rPr>
          <w:rFonts w:ascii="Times New Roman" w:hAnsi="Times New Roman" w:cs="Times New Roman"/>
          <w:sz w:val="24"/>
          <w:szCs w:val="24"/>
        </w:rPr>
        <w:t>coronária de dois ou mais vasos</w:t>
      </w:r>
      <w:r w:rsidRPr="00FC078B">
        <w:rPr>
          <w:rFonts w:ascii="Times New Roman" w:hAnsi="Times New Roman" w:cs="Times New Roman"/>
          <w:sz w:val="24"/>
          <w:szCs w:val="24"/>
        </w:rPr>
        <w:t>. Os mecanismos desencadeadores AVE secundário à cateterização cardíaca consistem em formação de trombos à superfície dos cateteres e fios guia</w:t>
      </w:r>
      <w:r w:rsidR="00B05F8E" w:rsidRPr="00FC078B">
        <w:rPr>
          <w:rFonts w:ascii="Times New Roman" w:hAnsi="Times New Roman" w:cs="Times New Roman"/>
          <w:sz w:val="24"/>
          <w:szCs w:val="24"/>
        </w:rPr>
        <w:t xml:space="preserve"> e e</w:t>
      </w:r>
      <w:r w:rsidRPr="00FC078B">
        <w:rPr>
          <w:rFonts w:ascii="Times New Roman" w:hAnsi="Times New Roman" w:cs="Times New Roman"/>
          <w:sz w:val="24"/>
          <w:szCs w:val="24"/>
        </w:rPr>
        <w:t xml:space="preserve">mbolização de ateromas a partir da aorta ascendente. </w:t>
      </w:r>
    </w:p>
    <w:p w:rsidR="00C17391" w:rsidRDefault="003A32C6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78B">
        <w:rPr>
          <w:rFonts w:ascii="Times New Roman" w:hAnsi="Times New Roman" w:cs="Times New Roman"/>
          <w:sz w:val="24"/>
          <w:szCs w:val="24"/>
        </w:rPr>
        <w:t>Apesar de não ser objetivo de nosso trabalho, vale comentar que a apresentação da complicação AVE iatrogêni</w:t>
      </w:r>
      <w:r w:rsidR="00B05F8E" w:rsidRPr="00FC078B">
        <w:rPr>
          <w:rFonts w:ascii="Times New Roman" w:hAnsi="Times New Roman" w:cs="Times New Roman"/>
          <w:sz w:val="24"/>
          <w:szCs w:val="24"/>
        </w:rPr>
        <w:t>c</w:t>
      </w:r>
      <w:r w:rsidRPr="00FC078B">
        <w:rPr>
          <w:rFonts w:ascii="Times New Roman" w:hAnsi="Times New Roman" w:cs="Times New Roman"/>
          <w:sz w:val="24"/>
          <w:szCs w:val="24"/>
        </w:rPr>
        <w:t>o durante a realização de procedimento hemodinâmico invasivo, constitui oportunidade para intervenção precoce com instilação de trombolíticos intra-arteriais, técnica que apresenta maior celeridade terapêutica e a possibilidade de utilização de menores doses para o efeito desejado</w:t>
      </w:r>
      <w:r w:rsidR="00B05F8E" w:rsidRPr="00FC078B">
        <w:rPr>
          <w:rFonts w:ascii="Times New Roman" w:hAnsi="Times New Roman" w:cs="Times New Roman"/>
          <w:sz w:val="24"/>
          <w:szCs w:val="24"/>
        </w:rPr>
        <w:t>.</w:t>
      </w:r>
    </w:p>
    <w:p w:rsidR="00472856" w:rsidRDefault="00472856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856" w:rsidRDefault="00472856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</w:p>
    <w:p w:rsidR="002D55D9" w:rsidRDefault="00472856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Verificamos então que o cateterismo cardíaco apesar de infrequente, se mostra como um fator de risco para a formação de trombos e consequente AVE, </w:t>
      </w:r>
      <w:r w:rsidR="002D55D9">
        <w:rPr>
          <w:rFonts w:ascii="Times New Roman" w:hAnsi="Times New Roman" w:cs="Times New Roman"/>
          <w:sz w:val="24"/>
          <w:szCs w:val="24"/>
        </w:rPr>
        <w:t>podendo</w:t>
      </w:r>
      <w:r>
        <w:rPr>
          <w:rFonts w:ascii="Times New Roman" w:hAnsi="Times New Roman" w:cs="Times New Roman"/>
          <w:sz w:val="24"/>
          <w:szCs w:val="24"/>
        </w:rPr>
        <w:t xml:space="preserve"> as alterações oftalmológicas</w:t>
      </w:r>
      <w:r w:rsidR="002D55D9">
        <w:rPr>
          <w:rFonts w:ascii="Times New Roman" w:hAnsi="Times New Roman" w:cs="Times New Roman"/>
          <w:sz w:val="24"/>
          <w:szCs w:val="24"/>
        </w:rPr>
        <w:t>, como a síndrome de Parinaud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5D9">
        <w:rPr>
          <w:rFonts w:ascii="Times New Roman" w:hAnsi="Times New Roman" w:cs="Times New Roman"/>
          <w:sz w:val="24"/>
          <w:szCs w:val="24"/>
        </w:rPr>
        <w:t xml:space="preserve">ser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2D55D9">
        <w:rPr>
          <w:rFonts w:ascii="Times New Roman" w:hAnsi="Times New Roman" w:cs="Times New Roman"/>
          <w:sz w:val="24"/>
          <w:szCs w:val="24"/>
        </w:rPr>
        <w:t xml:space="preserve"> primeiros </w:t>
      </w:r>
      <w:r>
        <w:rPr>
          <w:rFonts w:ascii="Times New Roman" w:hAnsi="Times New Roman" w:cs="Times New Roman"/>
          <w:sz w:val="24"/>
          <w:szCs w:val="24"/>
        </w:rPr>
        <w:t xml:space="preserve">indícios </w:t>
      </w:r>
      <w:r w:rsidR="002D55D9">
        <w:rPr>
          <w:rFonts w:ascii="Times New Roman" w:hAnsi="Times New Roman" w:cs="Times New Roman"/>
          <w:sz w:val="24"/>
          <w:szCs w:val="24"/>
        </w:rPr>
        <w:t>da ocorrência de isquemia cerebral. No entanto, as alterações serão correspondentes às áreas afetadas.</w:t>
      </w:r>
    </w:p>
    <w:p w:rsidR="002D55D9" w:rsidRDefault="002D55D9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identificação </w:t>
      </w:r>
      <w:r w:rsidR="00472856">
        <w:rPr>
          <w:rFonts w:ascii="Times New Roman" w:hAnsi="Times New Roman" w:cs="Times New Roman"/>
          <w:sz w:val="24"/>
          <w:szCs w:val="24"/>
        </w:rPr>
        <w:t xml:space="preserve">imediata </w:t>
      </w:r>
      <w:r>
        <w:rPr>
          <w:rFonts w:ascii="Times New Roman" w:hAnsi="Times New Roman" w:cs="Times New Roman"/>
          <w:sz w:val="24"/>
          <w:szCs w:val="24"/>
        </w:rPr>
        <w:t xml:space="preserve">do ictus é fundamental </w:t>
      </w:r>
      <w:r w:rsidR="00472856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intervenção precoce e </w:t>
      </w:r>
      <w:r w:rsidR="00472856">
        <w:rPr>
          <w:rFonts w:ascii="Times New Roman" w:hAnsi="Times New Roman" w:cs="Times New Roman"/>
          <w:sz w:val="24"/>
          <w:szCs w:val="24"/>
        </w:rPr>
        <w:t>minimização das sequelas.</w:t>
      </w:r>
    </w:p>
    <w:p w:rsidR="00472856" w:rsidRPr="00472856" w:rsidRDefault="00472856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6357" w:rsidRPr="00E16357" w:rsidRDefault="00E16357" w:rsidP="00E1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5EAB" w:rsidRPr="00FC078B" w:rsidRDefault="006D01DB" w:rsidP="00FC0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78B">
        <w:rPr>
          <w:rFonts w:ascii="Times New Roman" w:hAnsi="Times New Roman" w:cs="Times New Roman"/>
          <w:b/>
          <w:sz w:val="24"/>
          <w:szCs w:val="24"/>
          <w:u w:val="single"/>
        </w:rPr>
        <w:t>Referências</w:t>
      </w:r>
    </w:p>
    <w:p w:rsidR="00263029" w:rsidRPr="00263029" w:rsidRDefault="00263029" w:rsidP="0088248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Clark JM,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Albers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GW. Vertical gaze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palsies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medial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thalamic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infarctions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midbrain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involvement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Stroke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1995;26:1467</w:t>
      </w:r>
      <w:proofErr w:type="gramEnd"/>
      <w:r w:rsidRPr="00263029">
        <w:rPr>
          <w:rFonts w:ascii="Times New Roman" w:hAnsi="Times New Roman" w:cs="Times New Roman"/>
          <w:color w:val="000000"/>
          <w:sz w:val="24"/>
          <w:szCs w:val="24"/>
        </w:rPr>
        <w:t>-1470.</w:t>
      </w:r>
    </w:p>
    <w:p w:rsidR="00263029" w:rsidRPr="00600580" w:rsidRDefault="00263029" w:rsidP="00C3121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Costa MF, Santos V, Pimentel MLV, et al. Síndrome de Parinaud e sinal de Collier: manifestação neurológica inicial em paciente HIV-1 positivo.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Arq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Neuropsiquiatr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3029">
        <w:rPr>
          <w:rFonts w:ascii="Times New Roman" w:hAnsi="Times New Roman" w:cs="Times New Roman"/>
          <w:color w:val="000000"/>
          <w:sz w:val="24"/>
          <w:szCs w:val="24"/>
        </w:rPr>
        <w:t>1999;57:876</w:t>
      </w:r>
      <w:proofErr w:type="gramEnd"/>
      <w:r w:rsidRPr="00263029">
        <w:rPr>
          <w:rFonts w:ascii="Times New Roman" w:hAnsi="Times New Roman" w:cs="Times New Roman"/>
          <w:color w:val="000000"/>
          <w:sz w:val="24"/>
          <w:szCs w:val="24"/>
        </w:rPr>
        <w:t>-880.</w:t>
      </w:r>
    </w:p>
    <w:p w:rsidR="00600580" w:rsidRDefault="00600580" w:rsidP="00600580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Feroze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KB,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Bhimji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SS. Parinaud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[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Updated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Oct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In: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StatPearls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[Internet].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Treasure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Island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(FL):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StatPearls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2018 </w:t>
      </w:r>
      <w:proofErr w:type="gram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Jan.</w:t>
      </w:r>
      <w:proofErr w:type="gramEnd"/>
    </w:p>
    <w:p w:rsidR="00263029" w:rsidRDefault="00267412" w:rsidP="00C3121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E07184"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ANSKI, 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E07184"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E07184"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Oftalmología clínica. </w:t>
      </w:r>
      <w:r w:rsidR="00600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ed. Rio de Janeiro: Elsevier; 20</w:t>
      </w:r>
      <w:r w:rsidR="001B6B68"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00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0580" w:rsidRDefault="00600580" w:rsidP="00600580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Keane JR. The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pretectal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206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Neurology</w:t>
      </w:r>
      <w:proofErr w:type="spellEnd"/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1990 Apr;</w:t>
      </w:r>
      <w:r w:rsidRPr="00263029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(4):684-90.</w:t>
      </w:r>
    </w:p>
    <w:p w:rsidR="00600580" w:rsidRPr="00E16357" w:rsidRDefault="00600580" w:rsidP="00600580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MAGNO, P. et al. AVC </w:t>
      </w:r>
      <w:proofErr w:type="spellStart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isquémico</w:t>
      </w:r>
      <w:proofErr w:type="spellEnd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pericateterismo cardíaco: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propósito de um caso clínico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</w:t>
      </w:r>
      <w:proofErr w:type="spellEnd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</w:t>
      </w:r>
      <w:proofErr w:type="spellEnd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Cardiol</w:t>
      </w:r>
      <w:proofErr w:type="spellEnd"/>
      <w:r w:rsidRPr="00E16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2007; 26 (10): 1033-1042</w:t>
      </w:r>
    </w:p>
    <w:p w:rsidR="00600580" w:rsidRPr="00600580" w:rsidRDefault="00600580" w:rsidP="00600580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Moguel-Ancheita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S, Ruiz-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Morfín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I,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Pedraza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-Jacob M. Síndrome de Parinaud associado a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otros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estrabismos.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Ciruj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2006;74:147</w:t>
      </w:r>
      <w:proofErr w:type="gram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-151.</w:t>
      </w:r>
    </w:p>
    <w:p w:rsidR="00600580" w:rsidRDefault="00600580" w:rsidP="00600580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029">
        <w:rPr>
          <w:rFonts w:ascii="Times New Roman" w:hAnsi="Times New Roman" w:cs="Times New Roman"/>
          <w:sz w:val="24"/>
          <w:szCs w:val="24"/>
        </w:rPr>
        <w:t>Rabadi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MH Unilateral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midbrain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infarct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as dorsal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midbrain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Neurosurg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029">
        <w:rPr>
          <w:rFonts w:ascii="Times New Roman" w:hAnsi="Times New Roman" w:cs="Times New Roman"/>
          <w:sz w:val="24"/>
          <w:szCs w:val="24"/>
        </w:rPr>
        <w:t>2013;84:973</w:t>
      </w:r>
      <w:proofErr w:type="gramEnd"/>
      <w:r w:rsidRPr="00263029">
        <w:rPr>
          <w:rFonts w:ascii="Times New Roman" w:hAnsi="Times New Roman" w:cs="Times New Roman"/>
          <w:sz w:val="24"/>
          <w:szCs w:val="24"/>
        </w:rPr>
        <w:t>-975.</w:t>
      </w:r>
    </w:p>
    <w:p w:rsidR="00600580" w:rsidRPr="00263029" w:rsidRDefault="00600580" w:rsidP="00600580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029">
        <w:rPr>
          <w:rFonts w:ascii="Times New Roman" w:hAnsi="Times New Roman" w:cs="Times New Roman"/>
          <w:sz w:val="24"/>
          <w:szCs w:val="24"/>
        </w:rPr>
        <w:lastRenderedPageBreak/>
        <w:t xml:space="preserve">ROSA, Paulo Roberto A. et </w:t>
      </w:r>
      <w:proofErr w:type="gramStart"/>
      <w:r w:rsidRPr="00263029">
        <w:rPr>
          <w:rFonts w:ascii="Times New Roman" w:hAnsi="Times New Roman" w:cs="Times New Roman"/>
          <w:sz w:val="24"/>
          <w:szCs w:val="24"/>
        </w:rPr>
        <w:t>al .</w:t>
      </w:r>
      <w:proofErr w:type="gram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Parinaud's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thromboembolism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myocardial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infarction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myelofibrosis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 xml:space="preserve">. Arq. </w:t>
      </w:r>
      <w:proofErr w:type="spellStart"/>
      <w:r w:rsidRPr="0026302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263029">
        <w:rPr>
          <w:rFonts w:ascii="Times New Roman" w:hAnsi="Times New Roman" w:cs="Times New Roman"/>
          <w:sz w:val="24"/>
          <w:szCs w:val="24"/>
        </w:rPr>
        <w:t>-Psiquiatr.</w:t>
      </w:r>
      <w:proofErr w:type="gramStart"/>
      <w:r w:rsidRPr="00263029">
        <w:rPr>
          <w:rFonts w:ascii="Times New Roman" w:hAnsi="Times New Roman" w:cs="Times New Roman"/>
          <w:sz w:val="24"/>
          <w:szCs w:val="24"/>
        </w:rPr>
        <w:t>,  São</w:t>
      </w:r>
      <w:proofErr w:type="gramEnd"/>
      <w:r w:rsidRPr="00263029">
        <w:rPr>
          <w:rFonts w:ascii="Times New Roman" w:hAnsi="Times New Roman" w:cs="Times New Roman"/>
          <w:sz w:val="24"/>
          <w:szCs w:val="24"/>
        </w:rPr>
        <w:t xml:space="preserve"> Paulo ,  v. 67, n. 1, p. 109-111,  Mar.  </w:t>
      </w:r>
      <w:proofErr w:type="gramStart"/>
      <w:r w:rsidRPr="00263029">
        <w:rPr>
          <w:rFonts w:ascii="Times New Roman" w:hAnsi="Times New Roman" w:cs="Times New Roman"/>
          <w:sz w:val="24"/>
          <w:szCs w:val="24"/>
        </w:rPr>
        <w:t>2009 .</w:t>
      </w:r>
      <w:proofErr w:type="gramEnd"/>
    </w:p>
    <w:p w:rsidR="00263029" w:rsidRDefault="00FC078B" w:rsidP="00CE4985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Shields M,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Sinkar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S, Chan W,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Crompton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Parinaud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a 25-year (1991-2016) review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consecutive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adult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cases. </w:t>
      </w:r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Acta </w:t>
      </w:r>
      <w:proofErr w:type="spellStart"/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Ophthalmol</w:t>
      </w:r>
      <w:proofErr w:type="spellEnd"/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 Dec;</w:t>
      </w:r>
      <w:r w:rsidRPr="00263029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(8):e792-e793.</w:t>
      </w:r>
    </w:p>
    <w:p w:rsidR="00263029" w:rsidRDefault="00FC078B" w:rsidP="0082288E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Swinkin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E, Bui E.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Teaching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</w:t>
      </w:r>
      <w:r w:rsidRPr="00263029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Images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Acute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Parinaud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Neurology</w:t>
      </w:r>
      <w:proofErr w:type="spellEnd"/>
      <w:r w:rsidRPr="00263029">
        <w:rPr>
          <w:rStyle w:val="ref-jour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2017 </w:t>
      </w:r>
      <w:proofErr w:type="spellStart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</w:t>
      </w:r>
      <w:proofErr w:type="spellEnd"/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18;</w:t>
      </w:r>
      <w:r w:rsidRPr="00263029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</w:t>
      </w:r>
      <w:r w:rsidRPr="0026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(16):e164-e165.</w:t>
      </w:r>
    </w:p>
    <w:p w:rsidR="00263029" w:rsidRDefault="0026302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029" w:rsidRDefault="0026302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029" w:rsidRPr="00FC078B" w:rsidRDefault="00263029" w:rsidP="00FC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3029" w:rsidRPr="00FC078B" w:rsidSect="00E92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81F"/>
    <w:multiLevelType w:val="hybridMultilevel"/>
    <w:tmpl w:val="24AC453A"/>
    <w:lvl w:ilvl="0" w:tplc="F386D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0"/>
    <w:rsid w:val="00055FCA"/>
    <w:rsid w:val="000B17B4"/>
    <w:rsid w:val="000B423D"/>
    <w:rsid w:val="00143E5A"/>
    <w:rsid w:val="00165609"/>
    <w:rsid w:val="001B6B68"/>
    <w:rsid w:val="001D4ACE"/>
    <w:rsid w:val="001D4C83"/>
    <w:rsid w:val="00253785"/>
    <w:rsid w:val="00263029"/>
    <w:rsid w:val="00267412"/>
    <w:rsid w:val="00290AA3"/>
    <w:rsid w:val="002A4927"/>
    <w:rsid w:val="002C14F6"/>
    <w:rsid w:val="002D55D9"/>
    <w:rsid w:val="002F477F"/>
    <w:rsid w:val="003A32C6"/>
    <w:rsid w:val="003D3EA4"/>
    <w:rsid w:val="003F5DD9"/>
    <w:rsid w:val="00423D79"/>
    <w:rsid w:val="00472856"/>
    <w:rsid w:val="004821C9"/>
    <w:rsid w:val="004E1FC4"/>
    <w:rsid w:val="004F4B1A"/>
    <w:rsid w:val="005A6680"/>
    <w:rsid w:val="00600580"/>
    <w:rsid w:val="00627F50"/>
    <w:rsid w:val="006852A8"/>
    <w:rsid w:val="006D01DB"/>
    <w:rsid w:val="006F56B1"/>
    <w:rsid w:val="00775984"/>
    <w:rsid w:val="007B4208"/>
    <w:rsid w:val="007F59F6"/>
    <w:rsid w:val="00850DEB"/>
    <w:rsid w:val="00992846"/>
    <w:rsid w:val="009F2BE1"/>
    <w:rsid w:val="00A20158"/>
    <w:rsid w:val="00AC3821"/>
    <w:rsid w:val="00AE4712"/>
    <w:rsid w:val="00B05F8E"/>
    <w:rsid w:val="00B30A7A"/>
    <w:rsid w:val="00B34650"/>
    <w:rsid w:val="00C066D9"/>
    <w:rsid w:val="00C172CE"/>
    <w:rsid w:val="00C17391"/>
    <w:rsid w:val="00C33FB6"/>
    <w:rsid w:val="00CB2C13"/>
    <w:rsid w:val="00CF28D6"/>
    <w:rsid w:val="00D1511F"/>
    <w:rsid w:val="00D24C79"/>
    <w:rsid w:val="00DE0254"/>
    <w:rsid w:val="00E05EAB"/>
    <w:rsid w:val="00E07184"/>
    <w:rsid w:val="00E16357"/>
    <w:rsid w:val="00E501DC"/>
    <w:rsid w:val="00E923E9"/>
    <w:rsid w:val="00F253E2"/>
    <w:rsid w:val="00F742B1"/>
    <w:rsid w:val="00FC078B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2985"/>
  <w15:docId w15:val="{C217CD25-D371-498C-9895-E28646CD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650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ontepargpadro"/>
    <w:rsid w:val="00E05EAB"/>
  </w:style>
  <w:style w:type="character" w:customStyle="1" w:styleId="ref-journal">
    <w:name w:val="ref-journal"/>
    <w:basedOn w:val="Fontepargpadro"/>
    <w:rsid w:val="00FC078B"/>
  </w:style>
  <w:style w:type="character" w:customStyle="1" w:styleId="ref-vol">
    <w:name w:val="ref-vol"/>
    <w:basedOn w:val="Fontepargpadro"/>
    <w:rsid w:val="00FC078B"/>
  </w:style>
  <w:style w:type="character" w:styleId="nfase">
    <w:name w:val="Emphasis"/>
    <w:basedOn w:val="Fontepargpadro"/>
    <w:uiPriority w:val="20"/>
    <w:qFormat/>
    <w:rsid w:val="00FC078B"/>
    <w:rPr>
      <w:i/>
      <w:iCs/>
    </w:rPr>
  </w:style>
  <w:style w:type="paragraph" w:styleId="NormalWeb">
    <w:name w:val="Normal (Web)"/>
    <w:basedOn w:val="Normal"/>
    <w:uiPriority w:val="99"/>
    <w:unhideWhenUsed/>
    <w:rsid w:val="0026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302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EA63-0EEB-4C6B-A1FA-6EAE5F61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Aguiar</dc:creator>
  <cp:lastModifiedBy>Eduardo Aguiar</cp:lastModifiedBy>
  <cp:revision>4</cp:revision>
  <dcterms:created xsi:type="dcterms:W3CDTF">2018-04-06T04:07:00Z</dcterms:created>
  <dcterms:modified xsi:type="dcterms:W3CDTF">2018-04-06T21:10:00Z</dcterms:modified>
</cp:coreProperties>
</file>