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C1A37" w14:textId="5367D546" w:rsidR="00FD352B" w:rsidRPr="0058660A" w:rsidRDefault="00A40ABA" w:rsidP="00FD352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DIVERSITY OF </w:t>
      </w:r>
      <w:proofErr w:type="spellStart"/>
      <w:r w:rsidR="00B64768" w:rsidRPr="0058660A">
        <w:rPr>
          <w:rFonts w:ascii="Times New Roman" w:hAnsi="Times New Roman" w:cs="Times New Roman"/>
          <w:b/>
          <w:i/>
          <w:sz w:val="28"/>
          <w:szCs w:val="28"/>
          <w:lang w:val="en-US"/>
        </w:rPr>
        <w:t>Xanthoparmelia</w:t>
      </w:r>
      <w:proofErr w:type="spellEnd"/>
      <w:r w:rsidR="00B64768" w:rsidRPr="00586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Parmeliaceae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SPECIES </w:t>
      </w:r>
      <w:r w:rsidR="00F35B27">
        <w:rPr>
          <w:rFonts w:ascii="Times New Roman" w:hAnsi="Times New Roman" w:cs="Times New Roman"/>
          <w:b/>
          <w:sz w:val="28"/>
          <w:szCs w:val="28"/>
          <w:lang w:val="en-US"/>
        </w:rPr>
        <w:t>IN XEROPHYTIC SCRUB VEGETATION,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EVIDEN</w:t>
      </w:r>
      <w:r w:rsidR="00F35B27">
        <w:rPr>
          <w:rFonts w:ascii="Times New Roman" w:hAnsi="Times New Roman" w:cs="Times New Roman"/>
          <w:b/>
          <w:sz w:val="28"/>
          <w:szCs w:val="28"/>
          <w:lang w:val="en-US"/>
        </w:rPr>
        <w:t>CED BY MOLECULAR, MORPHOLOGICAL AND CHEMISTRY DATA</w:t>
      </w:r>
      <w:r w:rsidR="00B64768" w:rsidRPr="00586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9B670F2" w14:textId="77777777" w:rsidR="00FD352B" w:rsidRPr="0058660A" w:rsidRDefault="00FD352B" w:rsidP="00FD352B">
      <w:pPr>
        <w:rPr>
          <w:rFonts w:ascii="Times New Roman" w:hAnsi="Times New Roman" w:cs="Times New Roman"/>
          <w:lang w:val="en-US"/>
        </w:rPr>
      </w:pPr>
    </w:p>
    <w:p w14:paraId="5717B9E5" w14:textId="77777777" w:rsidR="00FD352B" w:rsidRDefault="00FD352B" w:rsidP="00B702E1">
      <w:pPr>
        <w:spacing w:line="259" w:lineRule="auto"/>
        <w:jc w:val="center"/>
        <w:rPr>
          <w:rFonts w:ascii="Times" w:hAnsi="Times" w:cs="Times New Roman"/>
          <w:vertAlign w:val="superscript"/>
          <w:lang w:val="en-US"/>
        </w:rPr>
      </w:pPr>
      <w:r w:rsidRPr="0058660A">
        <w:rPr>
          <w:rFonts w:ascii="Times" w:hAnsi="Times" w:cs="Times New Roman"/>
          <w:lang w:val="en-US"/>
        </w:rPr>
        <w:t>Alejandrina Barcenas-Peña</w:t>
      </w:r>
      <w:r w:rsidRPr="0058660A">
        <w:rPr>
          <w:rFonts w:ascii="Times" w:hAnsi="Times" w:cs="Times New Roman"/>
          <w:vertAlign w:val="superscript"/>
          <w:lang w:val="en-US"/>
        </w:rPr>
        <w:t>1*</w:t>
      </w:r>
      <w:r w:rsidRPr="0058660A">
        <w:rPr>
          <w:rFonts w:ascii="Times" w:hAnsi="Times" w:cs="Times New Roman"/>
          <w:lang w:val="en-US"/>
        </w:rPr>
        <w:t>; Felix Grewe</w:t>
      </w:r>
      <w:r w:rsidRPr="0058660A">
        <w:rPr>
          <w:rFonts w:ascii="Times" w:hAnsi="Times" w:cs="Times New Roman"/>
          <w:vertAlign w:val="superscript"/>
          <w:lang w:val="en-US"/>
        </w:rPr>
        <w:t>1</w:t>
      </w:r>
      <w:r w:rsidRPr="0058660A">
        <w:rPr>
          <w:rFonts w:ascii="Times" w:hAnsi="Times" w:cs="Times New Roman"/>
          <w:lang w:val="en-US"/>
        </w:rPr>
        <w:t xml:space="preserve">; </w:t>
      </w:r>
      <w:r>
        <w:rPr>
          <w:rFonts w:ascii="Times" w:hAnsi="Times" w:cs="Times New Roman"/>
          <w:lang w:val="en-US"/>
        </w:rPr>
        <w:t xml:space="preserve">H. </w:t>
      </w:r>
      <w:r w:rsidRPr="0058660A">
        <w:rPr>
          <w:rFonts w:ascii="Times" w:hAnsi="Times" w:cs="Times New Roman"/>
          <w:lang w:val="en-US"/>
        </w:rPr>
        <w:t>Thorsten Lumbsch</w:t>
      </w:r>
      <w:r w:rsidRPr="0058660A">
        <w:rPr>
          <w:rFonts w:ascii="Times" w:hAnsi="Times" w:cs="Times New Roman"/>
          <w:vertAlign w:val="superscript"/>
          <w:lang w:val="en-US"/>
        </w:rPr>
        <w:t>1</w:t>
      </w:r>
    </w:p>
    <w:p w14:paraId="4443790E" w14:textId="77777777" w:rsidR="00B702E1" w:rsidRPr="00B702E1" w:rsidRDefault="00B702E1" w:rsidP="00B702E1">
      <w:pPr>
        <w:spacing w:line="259" w:lineRule="auto"/>
        <w:jc w:val="center"/>
        <w:rPr>
          <w:rFonts w:ascii="Times" w:hAnsi="Times" w:cs="Times New Roman"/>
          <w:lang w:val="en-US"/>
        </w:rPr>
      </w:pPr>
    </w:p>
    <w:p w14:paraId="6B87F962" w14:textId="77777777" w:rsidR="00FD352B" w:rsidRDefault="00FD352B" w:rsidP="00B702E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Times" w:hAnsi="Times" w:cs="Times New Roman"/>
          <w:iCs/>
          <w:color w:val="000000"/>
          <w:lang w:val="en-US"/>
        </w:rPr>
      </w:pPr>
      <w:r w:rsidRPr="0058660A">
        <w:rPr>
          <w:rFonts w:ascii="Times" w:hAnsi="Times" w:cs="Times New Roman"/>
          <w:iCs/>
          <w:color w:val="000000"/>
          <w:vertAlign w:val="superscript"/>
          <w:lang w:val="en-US"/>
        </w:rPr>
        <w:t>1</w:t>
      </w:r>
      <w:r w:rsidRPr="00C24194">
        <w:rPr>
          <w:rFonts w:ascii="Times" w:hAnsi="Times" w:cs="Times New Roman"/>
          <w:iCs/>
          <w:color w:val="000000"/>
          <w:lang w:val="en-US"/>
        </w:rPr>
        <w:t>Grainger Bioinformatics Center and Negaunee Integrative Research Center</w:t>
      </w:r>
      <w:r>
        <w:rPr>
          <w:rFonts w:ascii="Times" w:hAnsi="Times" w:cs="Times New Roman"/>
          <w:iCs/>
          <w:color w:val="000000"/>
          <w:lang w:val="en-US"/>
        </w:rPr>
        <w:t>,</w:t>
      </w:r>
      <w:r w:rsidR="00B64768">
        <w:rPr>
          <w:rFonts w:ascii="Times" w:hAnsi="Times" w:cs="Times New Roman"/>
          <w:iCs/>
          <w:color w:val="000000"/>
          <w:lang w:val="en-US"/>
        </w:rPr>
        <w:t xml:space="preserve"> </w:t>
      </w:r>
      <w:r w:rsidRPr="0058660A">
        <w:rPr>
          <w:rFonts w:ascii="Times" w:hAnsi="Times" w:cs="Times New Roman"/>
          <w:iCs/>
          <w:color w:val="000000"/>
          <w:lang w:val="en-US"/>
        </w:rPr>
        <w:t xml:space="preserve">Science &amp; Education, The Field Museum, 1400 South Lake Shore Drive, Chicago, IL 60605-2496; </w:t>
      </w:r>
      <w:r w:rsidRPr="0058660A">
        <w:rPr>
          <w:rFonts w:ascii="Times" w:hAnsi="Times"/>
          <w:color w:val="000000" w:themeColor="text1"/>
          <w:vertAlign w:val="superscript"/>
          <w:lang w:val="en-US"/>
        </w:rPr>
        <w:t>*</w:t>
      </w:r>
      <w:r w:rsidRPr="0058660A">
        <w:rPr>
          <w:rFonts w:ascii="Times" w:hAnsi="Times" w:cs="Times New Roman"/>
          <w:iCs/>
          <w:color w:val="000000"/>
          <w:lang w:val="en-US"/>
        </w:rPr>
        <w:t>E-mail: a_barcenas81@hotmail.com</w:t>
      </w:r>
    </w:p>
    <w:p w14:paraId="5A7702A3" w14:textId="77777777" w:rsidR="00B702E1" w:rsidRPr="0058660A" w:rsidRDefault="00B702E1" w:rsidP="00B702E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Times" w:hAnsi="Times" w:cs="Times New Roman"/>
          <w:color w:val="000000"/>
          <w:lang w:val="en-US"/>
        </w:rPr>
      </w:pPr>
    </w:p>
    <w:p w14:paraId="22ACFF8F" w14:textId="77777777" w:rsidR="00FD352B" w:rsidRPr="0058660A" w:rsidRDefault="00FD352B" w:rsidP="00FD352B">
      <w:pPr>
        <w:rPr>
          <w:lang w:val="en-US"/>
        </w:rPr>
      </w:pPr>
    </w:p>
    <w:p w14:paraId="61D4CA58" w14:textId="3463FC6A" w:rsidR="00FD352B" w:rsidRPr="0058660A" w:rsidRDefault="00FD352B" w:rsidP="00FD352B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58660A">
        <w:rPr>
          <w:rFonts w:ascii="Times New Roman" w:hAnsi="Times New Roman" w:cs="Times New Roman"/>
          <w:lang w:val="en-US"/>
        </w:rPr>
        <w:t xml:space="preserve">Due to its position </w:t>
      </w:r>
      <w:r>
        <w:rPr>
          <w:rFonts w:ascii="Times New Roman" w:hAnsi="Times New Roman" w:cs="Times New Roman"/>
          <w:lang w:val="en-US"/>
        </w:rPr>
        <w:t>including</w:t>
      </w:r>
      <w:r w:rsidRPr="0058660A">
        <w:rPr>
          <w:rFonts w:ascii="Times New Roman" w:hAnsi="Times New Roman" w:cs="Times New Roman"/>
          <w:lang w:val="en-US"/>
        </w:rPr>
        <w:t xml:space="preserve"> tropical and temperate latitudes</w:t>
      </w:r>
      <w:r>
        <w:rPr>
          <w:rFonts w:ascii="Times New Roman" w:hAnsi="Times New Roman" w:cs="Times New Roman"/>
          <w:lang w:val="en-US"/>
        </w:rPr>
        <w:t xml:space="preserve"> and its importance as </w:t>
      </w:r>
      <w:proofErr w:type="spellStart"/>
      <w:r>
        <w:rPr>
          <w:rFonts w:ascii="Times New Roman" w:hAnsi="Times New Roman" w:cs="Times New Roman"/>
          <w:lang w:val="en-US"/>
        </w:rPr>
        <w:t>refugial</w:t>
      </w:r>
      <w:proofErr w:type="spellEnd"/>
      <w:r>
        <w:rPr>
          <w:rFonts w:ascii="Times New Roman" w:hAnsi="Times New Roman" w:cs="Times New Roman"/>
          <w:lang w:val="en-US"/>
        </w:rPr>
        <w:t xml:space="preserve"> area for temperate species during Pleistocene glaciations</w:t>
      </w:r>
      <w:r w:rsidRPr="0058660A">
        <w:rPr>
          <w:rFonts w:ascii="Times New Roman" w:hAnsi="Times New Roman" w:cs="Times New Roman"/>
          <w:lang w:val="en-US"/>
        </w:rPr>
        <w:t xml:space="preserve">, Mexico </w:t>
      </w:r>
      <w:r>
        <w:rPr>
          <w:rFonts w:ascii="Times New Roman" w:hAnsi="Times New Roman" w:cs="Times New Roman"/>
          <w:lang w:val="en-US"/>
        </w:rPr>
        <w:t>has a high</w:t>
      </w:r>
      <w:r w:rsidRPr="0058660A">
        <w:rPr>
          <w:rFonts w:ascii="Times New Roman" w:hAnsi="Times New Roman" w:cs="Times New Roman"/>
          <w:lang w:val="en-US"/>
        </w:rPr>
        <w:t xml:space="preserve"> biodivers</w:t>
      </w:r>
      <w:r>
        <w:rPr>
          <w:rFonts w:ascii="Times New Roman" w:hAnsi="Times New Roman" w:cs="Times New Roman"/>
          <w:lang w:val="en-US"/>
        </w:rPr>
        <w:t>ity and is part of the Mesoamerican biodiversity hotspot</w:t>
      </w:r>
      <w:r w:rsidRPr="0058660A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X</w:t>
      </w:r>
      <w:r w:rsidRPr="0058660A">
        <w:rPr>
          <w:rFonts w:ascii="Times New Roman" w:hAnsi="Times New Roman" w:cs="Times New Roman"/>
          <w:lang w:val="en-US"/>
        </w:rPr>
        <w:t>erophytic</w:t>
      </w:r>
      <w:proofErr w:type="spellEnd"/>
      <w:r w:rsidRPr="0058660A">
        <w:rPr>
          <w:rFonts w:ascii="Times New Roman" w:hAnsi="Times New Roman" w:cs="Times New Roman"/>
          <w:lang w:val="en-US"/>
        </w:rPr>
        <w:t xml:space="preserve"> scrub</w:t>
      </w:r>
      <w:r>
        <w:rPr>
          <w:rFonts w:ascii="Times New Roman" w:hAnsi="Times New Roman" w:cs="Times New Roman"/>
          <w:lang w:val="en-US"/>
        </w:rPr>
        <w:t xml:space="preserve"> vegetation is</w:t>
      </w:r>
      <w:r w:rsidRPr="0058660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58660A">
        <w:rPr>
          <w:rFonts w:ascii="Times New Roman" w:hAnsi="Times New Roman" w:cs="Times New Roman"/>
          <w:lang w:val="en-US"/>
        </w:rPr>
        <w:t xml:space="preserve">mong the </w:t>
      </w:r>
      <w:r>
        <w:rPr>
          <w:rFonts w:ascii="Times New Roman" w:hAnsi="Times New Roman" w:cs="Times New Roman"/>
          <w:lang w:val="en-US"/>
        </w:rPr>
        <w:t>most</w:t>
      </w:r>
      <w:r w:rsidRPr="0058660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widespread</w:t>
      </w:r>
      <w:r w:rsidRPr="0058660A">
        <w:rPr>
          <w:rFonts w:ascii="Times New Roman" w:hAnsi="Times New Roman" w:cs="Times New Roman"/>
          <w:lang w:val="en-US"/>
        </w:rPr>
        <w:t xml:space="preserve"> ecosystems </w:t>
      </w:r>
      <w:r>
        <w:rPr>
          <w:rFonts w:ascii="Times New Roman" w:hAnsi="Times New Roman" w:cs="Times New Roman"/>
          <w:lang w:val="en-US"/>
        </w:rPr>
        <w:t>in Mexico,</w:t>
      </w:r>
      <w:r w:rsidRPr="0058660A">
        <w:rPr>
          <w:rFonts w:ascii="Times New Roman" w:hAnsi="Times New Roman" w:cs="Times New Roman"/>
          <w:lang w:val="en-US"/>
        </w:rPr>
        <w:t xml:space="preserve"> cover</w:t>
      </w:r>
      <w:r>
        <w:rPr>
          <w:rFonts w:ascii="Times New Roman" w:hAnsi="Times New Roman" w:cs="Times New Roman"/>
          <w:lang w:val="en-US"/>
        </w:rPr>
        <w:t>ing</w:t>
      </w:r>
      <w:r w:rsidRPr="0058660A">
        <w:rPr>
          <w:rFonts w:ascii="Times New Roman" w:hAnsi="Times New Roman" w:cs="Times New Roman"/>
          <w:lang w:val="en-US"/>
        </w:rPr>
        <w:t xml:space="preserve"> about 40% of the </w:t>
      </w:r>
      <w:r>
        <w:rPr>
          <w:rFonts w:ascii="Times New Roman" w:hAnsi="Times New Roman" w:cs="Times New Roman"/>
          <w:lang w:val="en-US"/>
        </w:rPr>
        <w:t>country</w:t>
      </w:r>
      <w:r w:rsidRPr="0058660A">
        <w:rPr>
          <w:rFonts w:ascii="Times New Roman" w:hAnsi="Times New Roman" w:cs="Times New Roman"/>
          <w:lang w:val="en-US"/>
        </w:rPr>
        <w:t xml:space="preserve"> and harbor</w:t>
      </w:r>
      <w:r>
        <w:rPr>
          <w:rFonts w:ascii="Times New Roman" w:hAnsi="Times New Roman" w:cs="Times New Roman"/>
          <w:lang w:val="en-US"/>
        </w:rPr>
        <w:t>ing</w:t>
      </w:r>
      <w:r w:rsidRPr="0058660A">
        <w:rPr>
          <w:rFonts w:ascii="Times New Roman" w:hAnsi="Times New Roman" w:cs="Times New Roman"/>
          <w:lang w:val="en-US"/>
        </w:rPr>
        <w:t xml:space="preserve"> a high diversity of organisms. Lichens are </w:t>
      </w:r>
      <w:r>
        <w:rPr>
          <w:rFonts w:ascii="Times New Roman" w:hAnsi="Times New Roman" w:cs="Times New Roman"/>
          <w:lang w:val="en-US"/>
        </w:rPr>
        <w:t>common</w:t>
      </w:r>
      <w:r w:rsidRPr="0058660A">
        <w:rPr>
          <w:rFonts w:ascii="Times New Roman" w:hAnsi="Times New Roman" w:cs="Times New Roman"/>
          <w:lang w:val="en-US"/>
        </w:rPr>
        <w:t xml:space="preserve"> in this forest type, especially </w:t>
      </w:r>
      <w:proofErr w:type="spellStart"/>
      <w:r w:rsidRPr="0058660A">
        <w:rPr>
          <w:rFonts w:ascii="Times New Roman" w:hAnsi="Times New Roman" w:cs="Times New Roman"/>
          <w:i/>
          <w:lang w:val="en-US"/>
        </w:rPr>
        <w:t>Xanthoparmelia</w:t>
      </w:r>
      <w:proofErr w:type="spellEnd"/>
      <w:r w:rsidR="00B702E1">
        <w:rPr>
          <w:rFonts w:ascii="Times New Roman" w:hAnsi="Times New Roman" w:cs="Times New Roman"/>
          <w:lang w:val="en-US"/>
        </w:rPr>
        <w:t xml:space="preserve"> species</w:t>
      </w:r>
      <w:r w:rsidR="00F35B27">
        <w:rPr>
          <w:rFonts w:ascii="Times New Roman" w:hAnsi="Times New Roman" w:cs="Times New Roman"/>
          <w:lang w:val="en-US"/>
        </w:rPr>
        <w:t xml:space="preserve">, </w:t>
      </w:r>
      <w:r w:rsidRPr="0058660A">
        <w:rPr>
          <w:rFonts w:ascii="Times New Roman" w:hAnsi="Times New Roman" w:cs="Times New Roman"/>
          <w:lang w:val="en-US"/>
        </w:rPr>
        <w:t xml:space="preserve">which are very abundant due to </w:t>
      </w:r>
      <w:r>
        <w:rPr>
          <w:rFonts w:ascii="Times New Roman" w:hAnsi="Times New Roman" w:cs="Times New Roman"/>
          <w:lang w:val="en-US"/>
        </w:rPr>
        <w:t>the presence of numerous</w:t>
      </w:r>
      <w:r w:rsidRPr="0058660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exposed rocky substrates</w:t>
      </w:r>
      <w:r w:rsidRPr="0058660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The genus </w:t>
      </w:r>
      <w:proofErr w:type="spellStart"/>
      <w:r w:rsidRPr="0058660A">
        <w:rPr>
          <w:rFonts w:ascii="Times New Roman" w:hAnsi="Times New Roman" w:cs="Times New Roman"/>
          <w:i/>
          <w:lang w:val="en-US"/>
        </w:rPr>
        <w:t>Xanthoparmelia</w:t>
      </w:r>
      <w:proofErr w:type="spellEnd"/>
      <w:r w:rsidRPr="0058660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 the most diverse genus of lichen-forming fungi and has currently about</w:t>
      </w:r>
      <w:r w:rsidRPr="0058660A">
        <w:rPr>
          <w:rFonts w:ascii="Times New Roman" w:hAnsi="Times New Roman" w:cs="Times New Roman"/>
          <w:lang w:val="en-US"/>
        </w:rPr>
        <w:t xml:space="preserve"> 800 </w:t>
      </w:r>
      <w:r>
        <w:rPr>
          <w:rFonts w:ascii="Times New Roman" w:hAnsi="Times New Roman" w:cs="Times New Roman"/>
          <w:lang w:val="en-US"/>
        </w:rPr>
        <w:t xml:space="preserve">accepted </w:t>
      </w:r>
      <w:r w:rsidRPr="0058660A">
        <w:rPr>
          <w:rFonts w:ascii="Times New Roman" w:hAnsi="Times New Roman" w:cs="Times New Roman"/>
          <w:lang w:val="en-US"/>
        </w:rPr>
        <w:t xml:space="preserve">species. Chemical variation of </w:t>
      </w:r>
      <w:proofErr w:type="spellStart"/>
      <w:r w:rsidRPr="0058660A">
        <w:rPr>
          <w:rFonts w:ascii="Times New Roman" w:hAnsi="Times New Roman" w:cs="Times New Roman"/>
          <w:i/>
          <w:lang w:val="en-US"/>
        </w:rPr>
        <w:t>Xanthoparmelia</w:t>
      </w:r>
      <w:proofErr w:type="spellEnd"/>
      <w:r w:rsidRPr="0058660A">
        <w:rPr>
          <w:rFonts w:ascii="Times New Roman" w:hAnsi="Times New Roman" w:cs="Times New Roman"/>
          <w:lang w:val="en-US"/>
        </w:rPr>
        <w:t xml:space="preserve"> species has played an important role for species identification</w:t>
      </w:r>
      <w:r>
        <w:rPr>
          <w:rFonts w:ascii="Times New Roman" w:hAnsi="Times New Roman" w:cs="Times New Roman"/>
          <w:lang w:val="en-US"/>
        </w:rPr>
        <w:t xml:space="preserve"> in addition to morphological characters</w:t>
      </w:r>
      <w:r w:rsidRPr="0058660A">
        <w:rPr>
          <w:rFonts w:ascii="Times New Roman" w:hAnsi="Times New Roman" w:cs="Times New Roman"/>
          <w:lang w:val="en-US"/>
        </w:rPr>
        <w:t xml:space="preserve">. In Mexico, about 75 species </w:t>
      </w:r>
      <w:r>
        <w:rPr>
          <w:rFonts w:ascii="Times New Roman" w:hAnsi="Times New Roman" w:cs="Times New Roman"/>
          <w:lang w:val="en-US"/>
        </w:rPr>
        <w:t>are known based mainly on studies</w:t>
      </w:r>
      <w:r w:rsidRPr="0058660A">
        <w:rPr>
          <w:rFonts w:ascii="Times New Roman" w:hAnsi="Times New Roman" w:cs="Times New Roman"/>
          <w:lang w:val="en-US"/>
        </w:rPr>
        <w:t xml:space="preserve"> using morpholog</w:t>
      </w:r>
      <w:r>
        <w:rPr>
          <w:rFonts w:ascii="Times New Roman" w:hAnsi="Times New Roman" w:cs="Times New Roman"/>
          <w:lang w:val="en-US"/>
        </w:rPr>
        <w:t>ical</w:t>
      </w:r>
      <w:r w:rsidRPr="0058660A">
        <w:rPr>
          <w:rFonts w:ascii="Times New Roman" w:hAnsi="Times New Roman" w:cs="Times New Roman"/>
          <w:lang w:val="en-US"/>
        </w:rPr>
        <w:t xml:space="preserve"> and chemi</w:t>
      </w:r>
      <w:r>
        <w:rPr>
          <w:rFonts w:ascii="Times New Roman" w:hAnsi="Times New Roman" w:cs="Times New Roman"/>
          <w:lang w:val="en-US"/>
        </w:rPr>
        <w:t>cal characters</w:t>
      </w:r>
      <w:r w:rsidRPr="0058660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W</w:t>
      </w:r>
      <w:r w:rsidR="003D7309">
        <w:rPr>
          <w:rFonts w:ascii="Times New Roman" w:hAnsi="Times New Roman" w:cs="Times New Roman"/>
          <w:lang w:val="en-US"/>
        </w:rPr>
        <w:t xml:space="preserve">e studied the </w:t>
      </w:r>
      <w:r w:rsidRPr="0058660A">
        <w:rPr>
          <w:rFonts w:ascii="Times New Roman" w:hAnsi="Times New Roman" w:cs="Times New Roman"/>
          <w:lang w:val="en-US"/>
        </w:rPr>
        <w:t xml:space="preserve">diversity of </w:t>
      </w:r>
      <w:proofErr w:type="spellStart"/>
      <w:r w:rsidRPr="0058660A">
        <w:rPr>
          <w:rFonts w:ascii="Times New Roman" w:hAnsi="Times New Roman" w:cs="Times New Roman"/>
          <w:i/>
          <w:lang w:val="en-US"/>
        </w:rPr>
        <w:t>Xanthoparmelia</w:t>
      </w:r>
      <w:proofErr w:type="spellEnd"/>
      <w:r w:rsidRPr="0058660A">
        <w:rPr>
          <w:rFonts w:ascii="Times New Roman" w:hAnsi="Times New Roman" w:cs="Times New Roman"/>
          <w:i/>
          <w:lang w:val="en-US"/>
        </w:rPr>
        <w:t xml:space="preserve"> </w:t>
      </w:r>
      <w:r w:rsidRPr="0058660A">
        <w:rPr>
          <w:rFonts w:ascii="Times New Roman" w:hAnsi="Times New Roman" w:cs="Times New Roman"/>
          <w:lang w:val="en-US"/>
        </w:rPr>
        <w:t xml:space="preserve">species from Mexican </w:t>
      </w:r>
      <w:proofErr w:type="spellStart"/>
      <w:r w:rsidRPr="0058660A">
        <w:rPr>
          <w:rFonts w:ascii="Times New Roman" w:hAnsi="Times New Roman" w:cs="Times New Roman"/>
          <w:lang w:val="en-US"/>
        </w:rPr>
        <w:t>xerophytic</w:t>
      </w:r>
      <w:proofErr w:type="spellEnd"/>
      <w:r w:rsidRPr="0058660A">
        <w:rPr>
          <w:rFonts w:ascii="Times New Roman" w:hAnsi="Times New Roman" w:cs="Times New Roman"/>
          <w:lang w:val="en-US"/>
        </w:rPr>
        <w:t xml:space="preserve"> scrubs. The morphology was revised, and secondary substances were </w:t>
      </w:r>
      <w:r>
        <w:rPr>
          <w:rFonts w:ascii="Times New Roman" w:hAnsi="Times New Roman" w:cs="Times New Roman"/>
          <w:lang w:val="en-US"/>
        </w:rPr>
        <w:t>studied</w:t>
      </w:r>
      <w:r w:rsidRPr="0058660A">
        <w:rPr>
          <w:rFonts w:ascii="Times New Roman" w:hAnsi="Times New Roman" w:cs="Times New Roman"/>
          <w:lang w:val="en-US"/>
        </w:rPr>
        <w:t xml:space="preserve"> by </w:t>
      </w:r>
      <w:r>
        <w:rPr>
          <w:rFonts w:ascii="Times New Roman" w:hAnsi="Times New Roman" w:cs="Times New Roman"/>
          <w:lang w:val="en-US"/>
        </w:rPr>
        <w:t>HP</w:t>
      </w:r>
      <w:r w:rsidR="003D7309">
        <w:rPr>
          <w:rFonts w:ascii="Times New Roman" w:hAnsi="Times New Roman" w:cs="Times New Roman"/>
          <w:lang w:val="en-US"/>
        </w:rPr>
        <w:t>TLC. W</w:t>
      </w:r>
      <w:r w:rsidRPr="0058660A">
        <w:rPr>
          <w:rFonts w:ascii="Times New Roman" w:hAnsi="Times New Roman" w:cs="Times New Roman"/>
          <w:lang w:val="en-US"/>
        </w:rPr>
        <w:t xml:space="preserve">e </w:t>
      </w:r>
      <w:r>
        <w:rPr>
          <w:rFonts w:ascii="Times New Roman" w:hAnsi="Times New Roman" w:cs="Times New Roman"/>
          <w:lang w:val="en-US"/>
        </w:rPr>
        <w:t>generated</w:t>
      </w:r>
      <w:r w:rsidRPr="0058660A">
        <w:rPr>
          <w:rFonts w:ascii="Times New Roman" w:hAnsi="Times New Roman" w:cs="Times New Roman"/>
          <w:lang w:val="en-US"/>
        </w:rPr>
        <w:t xml:space="preserve"> ITS, </w:t>
      </w:r>
      <w:proofErr w:type="spellStart"/>
      <w:r w:rsidRPr="0058660A">
        <w:rPr>
          <w:rFonts w:ascii="Times New Roman" w:hAnsi="Times New Roman" w:cs="Times New Roman"/>
          <w:lang w:val="en-US"/>
        </w:rPr>
        <w:t>mtSSU</w:t>
      </w:r>
      <w:proofErr w:type="spellEnd"/>
      <w:r w:rsidRPr="0058660A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58660A">
        <w:rPr>
          <w:rFonts w:ascii="Times New Roman" w:hAnsi="Times New Roman" w:cs="Times New Roman"/>
          <w:lang w:val="en-US"/>
        </w:rPr>
        <w:t>nuLSU</w:t>
      </w:r>
      <w:proofErr w:type="spellEnd"/>
      <w:r>
        <w:rPr>
          <w:rFonts w:ascii="Times New Roman" w:hAnsi="Times New Roman" w:cs="Times New Roman"/>
          <w:lang w:val="en-US"/>
        </w:rPr>
        <w:t xml:space="preserve"> data sets and analyzed the data </w:t>
      </w:r>
      <w:r w:rsidRPr="0058660A">
        <w:rPr>
          <w:rFonts w:ascii="Times New Roman" w:hAnsi="Times New Roman" w:cs="Times New Roman"/>
          <w:lang w:val="en-US"/>
        </w:rPr>
        <w:t>using Maxi</w:t>
      </w:r>
      <w:r w:rsidR="00F35B27">
        <w:rPr>
          <w:rFonts w:ascii="Times New Roman" w:hAnsi="Times New Roman" w:cs="Times New Roman"/>
          <w:lang w:val="en-US"/>
        </w:rPr>
        <w:t>mu</w:t>
      </w:r>
      <w:r w:rsidR="00335F22">
        <w:rPr>
          <w:rFonts w:ascii="Times New Roman" w:hAnsi="Times New Roman" w:cs="Times New Roman"/>
          <w:lang w:val="en-US"/>
        </w:rPr>
        <w:t xml:space="preserve">m Likelihood (ML) and Bayesian </w:t>
      </w:r>
      <w:bookmarkStart w:id="0" w:name="_GoBack"/>
      <w:bookmarkEnd w:id="0"/>
      <w:r w:rsidR="00335F22">
        <w:rPr>
          <w:rFonts w:ascii="Times New Roman" w:hAnsi="Times New Roman" w:cs="Times New Roman"/>
          <w:lang w:val="en-US"/>
        </w:rPr>
        <w:t>A</w:t>
      </w:r>
      <w:r w:rsidR="00F35B27">
        <w:rPr>
          <w:rFonts w:ascii="Times New Roman" w:hAnsi="Times New Roman" w:cs="Times New Roman"/>
          <w:lang w:val="en-US"/>
        </w:rPr>
        <w:t>n</w:t>
      </w:r>
      <w:r w:rsidR="003D7309">
        <w:rPr>
          <w:rFonts w:ascii="Times New Roman" w:hAnsi="Times New Roman" w:cs="Times New Roman"/>
          <w:lang w:val="en-US"/>
        </w:rPr>
        <w:t xml:space="preserve">alysis (BA). </w:t>
      </w:r>
      <w:r w:rsidR="00F35B27">
        <w:rPr>
          <w:rFonts w:ascii="Times New Roman" w:hAnsi="Times New Roman" w:cs="Times New Roman"/>
          <w:lang w:val="en-US"/>
        </w:rPr>
        <w:t>Eighteen</w:t>
      </w:r>
      <w:r w:rsidR="003D7309">
        <w:rPr>
          <w:rFonts w:ascii="Times New Roman" w:hAnsi="Times New Roman" w:cs="Times New Roman"/>
          <w:lang w:val="en-US"/>
        </w:rPr>
        <w:t xml:space="preserve"> </w:t>
      </w:r>
      <w:r w:rsidRPr="0058660A">
        <w:rPr>
          <w:rFonts w:ascii="Times New Roman" w:hAnsi="Times New Roman" w:cs="Times New Roman"/>
          <w:lang w:val="en-US"/>
        </w:rPr>
        <w:t xml:space="preserve">species were identified according to their morphology, chemistry and phylogenetic analysis. </w:t>
      </w:r>
    </w:p>
    <w:p w14:paraId="3B63710E" w14:textId="77777777" w:rsidR="00287761" w:rsidRDefault="00287761"/>
    <w:sectPr w:rsidR="00287761" w:rsidSect="00F20F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2B"/>
    <w:rsid w:val="00287761"/>
    <w:rsid w:val="00335F22"/>
    <w:rsid w:val="003D7309"/>
    <w:rsid w:val="009F5E33"/>
    <w:rsid w:val="00A40ABA"/>
    <w:rsid w:val="00B64768"/>
    <w:rsid w:val="00B702E1"/>
    <w:rsid w:val="00F20F32"/>
    <w:rsid w:val="00F35B27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DF9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Alejandrina Barcenas</dc:creator>
  <cp:keywords/>
  <dc:description/>
  <cp:lastModifiedBy>Alejandrina Barcenas</cp:lastModifiedBy>
  <cp:revision>4</cp:revision>
  <dcterms:created xsi:type="dcterms:W3CDTF">2019-12-23T17:50:00Z</dcterms:created>
  <dcterms:modified xsi:type="dcterms:W3CDTF">2021-04-12T23:33:00Z</dcterms:modified>
</cp:coreProperties>
</file>