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13" w:rsidRPr="0040633A" w:rsidRDefault="00E97ADC" w:rsidP="004063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633A">
        <w:rPr>
          <w:rFonts w:ascii="Arial" w:hAnsi="Arial" w:cs="Arial"/>
          <w:b/>
          <w:sz w:val="24"/>
          <w:szCs w:val="24"/>
        </w:rPr>
        <w:t>EXPRESSÃO DIFERENCIAL D</w:t>
      </w:r>
      <w:r w:rsidR="003F17DB" w:rsidRPr="0040633A">
        <w:rPr>
          <w:rFonts w:ascii="Arial" w:hAnsi="Arial" w:cs="Arial"/>
          <w:b/>
          <w:sz w:val="24"/>
          <w:szCs w:val="24"/>
        </w:rPr>
        <w:t>OS GENES</w:t>
      </w:r>
      <w:r w:rsidRPr="0040633A">
        <w:rPr>
          <w:rFonts w:ascii="Arial" w:hAnsi="Arial" w:cs="Arial"/>
          <w:b/>
          <w:sz w:val="24"/>
          <w:szCs w:val="24"/>
        </w:rPr>
        <w:t xml:space="preserve"> AURKA E AURKB EM PORTADORES DE DIABETES MELLITUS TIPO 2</w:t>
      </w:r>
      <w:r w:rsidR="003F17DB" w:rsidRPr="0040633A">
        <w:rPr>
          <w:rFonts w:ascii="Arial" w:hAnsi="Arial" w:cs="Arial"/>
          <w:b/>
          <w:sz w:val="24"/>
          <w:szCs w:val="24"/>
        </w:rPr>
        <w:t>,</w:t>
      </w:r>
      <w:r w:rsidRPr="0040633A">
        <w:rPr>
          <w:rFonts w:ascii="Arial" w:hAnsi="Arial" w:cs="Arial"/>
          <w:b/>
          <w:sz w:val="24"/>
          <w:szCs w:val="24"/>
        </w:rPr>
        <w:t xml:space="preserve"> E SUA RELAÇÃO COM A PRESENÇA DE LESÕES POTENCIALMENTE MALIGNAS NA CAVIDADE ORAL</w:t>
      </w:r>
    </w:p>
    <w:p w:rsidR="0071746C" w:rsidRPr="0040633A" w:rsidRDefault="00DD6959" w:rsidP="004063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633A">
        <w:rPr>
          <w:rFonts w:ascii="Arial" w:hAnsi="Arial" w:cs="Arial"/>
          <w:sz w:val="24"/>
          <w:szCs w:val="24"/>
        </w:rPr>
        <w:t>Jaqueline Batista Araujo</w:t>
      </w:r>
      <w:r w:rsidR="007F1E9C" w:rsidRPr="0040633A">
        <w:rPr>
          <w:rFonts w:ascii="Arial" w:hAnsi="Arial" w:cs="Arial"/>
          <w:sz w:val="24"/>
          <w:szCs w:val="24"/>
          <w:vertAlign w:val="superscript"/>
        </w:rPr>
        <w:t>1</w:t>
      </w:r>
      <w:r w:rsidRPr="0040633A">
        <w:rPr>
          <w:rFonts w:ascii="Arial" w:hAnsi="Arial" w:cs="Arial"/>
          <w:color w:val="222222"/>
          <w:sz w:val="24"/>
          <w:szCs w:val="24"/>
          <w:shd w:val="clear" w:color="auto" w:fill="FFFFFF"/>
        </w:rPr>
        <w:t>; </w:t>
      </w:r>
      <w:r w:rsidRPr="0040633A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Aline </w:t>
      </w:r>
      <w:proofErr w:type="spellStart"/>
      <w:r w:rsidRPr="0040633A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Monezi</w:t>
      </w:r>
      <w:proofErr w:type="spellEnd"/>
      <w:r w:rsidRPr="0040633A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Montel</w:t>
      </w:r>
      <w:r w:rsidR="007F1E9C" w:rsidRPr="0040633A">
        <w:rPr>
          <w:rFonts w:ascii="Arial" w:hAnsi="Arial" w:cs="Arial"/>
          <w:iCs/>
          <w:color w:val="222222"/>
          <w:sz w:val="24"/>
          <w:szCs w:val="24"/>
          <w:shd w:val="clear" w:color="auto" w:fill="FFFFFF"/>
          <w:vertAlign w:val="superscript"/>
        </w:rPr>
        <w:t>2</w:t>
      </w:r>
      <w:r w:rsidRPr="0040633A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 w:rsidRPr="0040633A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Edismair</w:t>
      </w:r>
      <w:proofErr w:type="spellEnd"/>
      <w:r w:rsidRPr="0040633A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Garcia</w:t>
      </w:r>
      <w:r w:rsidR="007F1E9C" w:rsidRPr="0040633A">
        <w:rPr>
          <w:rFonts w:ascii="Arial" w:hAnsi="Arial" w:cs="Arial"/>
          <w:iCs/>
          <w:color w:val="222222"/>
          <w:sz w:val="24"/>
          <w:szCs w:val="24"/>
          <w:shd w:val="clear" w:color="auto" w:fill="FFFFFF"/>
          <w:vertAlign w:val="superscript"/>
        </w:rPr>
        <w:t>2</w:t>
      </w:r>
      <w:r w:rsidR="007F1E9C" w:rsidRPr="0040633A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; Carla Silva Siqueira</w:t>
      </w:r>
      <w:r w:rsidR="007F1E9C" w:rsidRPr="0040633A">
        <w:rPr>
          <w:rFonts w:ascii="Arial" w:hAnsi="Arial" w:cs="Arial"/>
          <w:iCs/>
          <w:color w:val="222222"/>
          <w:sz w:val="24"/>
          <w:szCs w:val="24"/>
          <w:shd w:val="clear" w:color="auto" w:fill="FFFFFF"/>
          <w:vertAlign w:val="superscript"/>
        </w:rPr>
        <w:t>3</w:t>
      </w:r>
      <w:r w:rsidR="007F1E9C" w:rsidRPr="0040633A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;</w:t>
      </w:r>
      <w:r w:rsidRPr="0040633A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 xml:space="preserve"> e Fábio Morato de Oliveira</w:t>
      </w:r>
      <w:r w:rsidR="007F1E9C" w:rsidRPr="0040633A">
        <w:rPr>
          <w:rFonts w:ascii="Arial" w:hAnsi="Arial" w:cs="Arial"/>
          <w:iCs/>
          <w:color w:val="222222"/>
          <w:sz w:val="24"/>
          <w:szCs w:val="24"/>
          <w:shd w:val="clear" w:color="auto" w:fill="FFFFFF"/>
          <w:vertAlign w:val="superscript"/>
        </w:rPr>
        <w:t>3</w:t>
      </w:r>
    </w:p>
    <w:p w:rsidR="007F1E9C" w:rsidRPr="0040633A" w:rsidRDefault="007F1E9C" w:rsidP="0040633A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633A">
        <w:rPr>
          <w:rFonts w:ascii="Arial" w:hAnsi="Arial" w:cs="Arial"/>
          <w:sz w:val="24"/>
          <w:szCs w:val="24"/>
        </w:rPr>
        <w:t>Discente do Curso de Medicina, Regional Jataí/UFG;</w:t>
      </w:r>
    </w:p>
    <w:p w:rsidR="007F1E9C" w:rsidRPr="0040633A" w:rsidRDefault="007F1E9C" w:rsidP="0040633A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633A">
        <w:rPr>
          <w:rFonts w:ascii="Arial" w:hAnsi="Arial" w:cs="Arial"/>
          <w:sz w:val="24"/>
          <w:szCs w:val="24"/>
        </w:rPr>
        <w:t>Técnico de Laboratório/Curso de Medicina, Regional Jataí/UFG</w:t>
      </w:r>
    </w:p>
    <w:p w:rsidR="007F1E9C" w:rsidRPr="0040633A" w:rsidRDefault="007F1E9C" w:rsidP="0040633A">
      <w:pPr>
        <w:pStyle w:val="Pargrafoda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0633A">
        <w:rPr>
          <w:rFonts w:ascii="Arial" w:hAnsi="Arial" w:cs="Arial"/>
          <w:sz w:val="24"/>
          <w:szCs w:val="24"/>
        </w:rPr>
        <w:t>Docente do Curso de Medicina, Regional Jataí/UFG;</w:t>
      </w:r>
    </w:p>
    <w:p w:rsidR="0071746C" w:rsidRPr="0040633A" w:rsidRDefault="0071746C" w:rsidP="004063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7ADC" w:rsidRPr="0040633A" w:rsidRDefault="0071746C" w:rsidP="0040633A">
      <w:pPr>
        <w:pStyle w:val="Default"/>
        <w:jc w:val="both"/>
        <w:rPr>
          <w:rFonts w:ascii="Arial" w:hAnsi="Arial" w:cs="Arial"/>
        </w:rPr>
      </w:pPr>
      <w:r w:rsidRPr="0040633A">
        <w:rPr>
          <w:rFonts w:ascii="Arial" w:hAnsi="Arial" w:cs="Arial"/>
          <w:b/>
        </w:rPr>
        <w:t xml:space="preserve">Introdução: </w:t>
      </w:r>
      <w:r w:rsidR="000216C0" w:rsidRPr="0040633A">
        <w:rPr>
          <w:rFonts w:ascii="Arial" w:hAnsi="Arial" w:cs="Arial"/>
        </w:rPr>
        <w:t>Na literatura vigente há uma crescente base de evidências para apoiar uma conexão entre desenvolvimento neoplásico e</w:t>
      </w:r>
      <w:r w:rsidR="00B46C2C" w:rsidRPr="0040633A">
        <w:rPr>
          <w:rFonts w:ascii="Arial" w:hAnsi="Arial" w:cs="Arial"/>
        </w:rPr>
        <w:t xml:space="preserve"> </w:t>
      </w:r>
      <w:r w:rsidR="00236F23" w:rsidRPr="0040633A">
        <w:rPr>
          <w:rFonts w:ascii="Arial" w:hAnsi="Arial" w:cs="Arial"/>
        </w:rPr>
        <w:t>diabetes tipo 2 mellitus (DM2</w:t>
      </w:r>
      <w:r w:rsidR="00DD3940" w:rsidRPr="0040633A">
        <w:rPr>
          <w:rFonts w:ascii="Arial" w:hAnsi="Arial" w:cs="Arial"/>
        </w:rPr>
        <w:t>)</w:t>
      </w:r>
      <w:r w:rsidR="000216C0" w:rsidRPr="0040633A">
        <w:rPr>
          <w:rFonts w:ascii="Arial" w:hAnsi="Arial" w:cs="Arial"/>
        </w:rPr>
        <w:t>.</w:t>
      </w:r>
      <w:r w:rsidR="000216C0" w:rsidRPr="0040633A">
        <w:rPr>
          <w:rFonts w:ascii="Arial" w:hAnsi="Arial" w:cs="Arial"/>
          <w:i/>
          <w:iCs/>
        </w:rPr>
        <w:t xml:space="preserve"> </w:t>
      </w:r>
      <w:r w:rsidR="00225746" w:rsidRPr="0040633A">
        <w:rPr>
          <w:rFonts w:ascii="Arial" w:hAnsi="Arial" w:cs="Arial"/>
        </w:rPr>
        <w:t xml:space="preserve">Neste contexto, </w:t>
      </w:r>
      <w:r w:rsidR="00EF2D81" w:rsidRPr="0040633A">
        <w:rPr>
          <w:rFonts w:ascii="Arial" w:hAnsi="Arial" w:cs="Arial"/>
          <w:color w:val="auto"/>
        </w:rPr>
        <w:t>destaca-se</w:t>
      </w:r>
      <w:r w:rsidR="00225746" w:rsidRPr="0040633A">
        <w:rPr>
          <w:rFonts w:ascii="Arial" w:hAnsi="Arial" w:cs="Arial"/>
          <w:color w:val="auto"/>
        </w:rPr>
        <w:t xml:space="preserve"> </w:t>
      </w:r>
      <w:r w:rsidR="00225746" w:rsidRPr="0040633A">
        <w:rPr>
          <w:rFonts w:ascii="Arial" w:hAnsi="Arial" w:cs="Arial"/>
        </w:rPr>
        <w:t>a análise</w:t>
      </w:r>
      <w:bookmarkStart w:id="0" w:name="_GoBack"/>
      <w:bookmarkEnd w:id="0"/>
      <w:r w:rsidR="00225746" w:rsidRPr="0040633A">
        <w:rPr>
          <w:rFonts w:ascii="Arial" w:hAnsi="Arial" w:cs="Arial"/>
        </w:rPr>
        <w:t xml:space="preserve"> dos níveis diferenciais de expressão dos genes </w:t>
      </w:r>
      <w:r w:rsidR="00225746" w:rsidRPr="0040633A">
        <w:rPr>
          <w:rFonts w:ascii="Arial" w:hAnsi="Arial" w:cs="Arial"/>
          <w:i/>
          <w:iCs/>
        </w:rPr>
        <w:t xml:space="preserve">AURKA </w:t>
      </w:r>
      <w:r w:rsidR="00225746" w:rsidRPr="0040633A">
        <w:rPr>
          <w:rFonts w:ascii="Arial" w:hAnsi="Arial" w:cs="Arial"/>
          <w:iCs/>
        </w:rPr>
        <w:t>e</w:t>
      </w:r>
      <w:r w:rsidR="00225746" w:rsidRPr="0040633A">
        <w:rPr>
          <w:rFonts w:ascii="Arial" w:hAnsi="Arial" w:cs="Arial"/>
          <w:i/>
          <w:iCs/>
        </w:rPr>
        <w:t xml:space="preserve"> AURKB</w:t>
      </w:r>
      <w:r w:rsidR="003C1D85" w:rsidRPr="0040633A">
        <w:rPr>
          <w:rFonts w:ascii="Arial" w:hAnsi="Arial" w:cs="Arial"/>
          <w:i/>
          <w:iCs/>
        </w:rPr>
        <w:t>,</w:t>
      </w:r>
      <w:r w:rsidR="00225746" w:rsidRPr="0040633A">
        <w:rPr>
          <w:rFonts w:ascii="Arial" w:hAnsi="Arial" w:cs="Arial"/>
          <w:iCs/>
        </w:rPr>
        <w:t xml:space="preserve"> </w:t>
      </w:r>
      <w:r w:rsidR="00236F23" w:rsidRPr="0040633A">
        <w:rPr>
          <w:rFonts w:ascii="Arial" w:hAnsi="Arial" w:cs="Arial"/>
        </w:rPr>
        <w:t>essenciais durante o processo de divisão celular</w:t>
      </w:r>
      <w:r w:rsidR="00CD0E84" w:rsidRPr="0040633A">
        <w:rPr>
          <w:rFonts w:ascii="Arial" w:hAnsi="Arial" w:cs="Arial"/>
        </w:rPr>
        <w:t>,</w:t>
      </w:r>
      <w:r w:rsidR="0002486E" w:rsidRPr="0040633A">
        <w:rPr>
          <w:rFonts w:ascii="Arial" w:hAnsi="Arial" w:cs="Arial"/>
        </w:rPr>
        <w:t xml:space="preserve"> e frequentemente relacionad</w:t>
      </w:r>
      <w:r w:rsidR="00B46C2C" w:rsidRPr="0040633A">
        <w:rPr>
          <w:rFonts w:ascii="Arial" w:hAnsi="Arial" w:cs="Arial"/>
        </w:rPr>
        <w:t>os ao desenvolvimento neoplásico</w:t>
      </w:r>
      <w:r w:rsidR="00CD0E84" w:rsidRPr="0040633A">
        <w:rPr>
          <w:rFonts w:ascii="Arial" w:hAnsi="Arial" w:cs="Arial"/>
        </w:rPr>
        <w:t xml:space="preserve">. </w:t>
      </w:r>
      <w:r w:rsidR="000216C0" w:rsidRPr="0040633A">
        <w:rPr>
          <w:rFonts w:ascii="Arial" w:hAnsi="Arial" w:cs="Arial"/>
        </w:rPr>
        <w:t xml:space="preserve">Dessa forma, a relevância desse projeto apoia-se na avaliação do risco de transformação neoplásica dessas lesões, da necessidade de estudos que verifiquem sua prevalência, indicadores de reconhecimento correto </w:t>
      </w:r>
      <w:r w:rsidR="009A07BD" w:rsidRPr="0040633A">
        <w:rPr>
          <w:rFonts w:ascii="Arial" w:hAnsi="Arial" w:cs="Arial"/>
        </w:rPr>
        <w:t xml:space="preserve">a fim </w:t>
      </w:r>
      <w:r w:rsidR="003C1D85" w:rsidRPr="0040633A">
        <w:rPr>
          <w:rFonts w:ascii="Arial" w:hAnsi="Arial" w:cs="Arial"/>
        </w:rPr>
        <w:t>de se</w:t>
      </w:r>
      <w:r w:rsidR="000216C0" w:rsidRPr="0040633A">
        <w:rPr>
          <w:rFonts w:ascii="Arial" w:hAnsi="Arial" w:cs="Arial"/>
        </w:rPr>
        <w:t xml:space="preserve"> identificar tais lesões de forma precoce, para uma conduta clínica </w:t>
      </w:r>
      <w:r w:rsidR="00225746" w:rsidRPr="0040633A">
        <w:rPr>
          <w:rFonts w:ascii="Arial" w:hAnsi="Arial" w:cs="Arial"/>
        </w:rPr>
        <w:t xml:space="preserve">eficaz </w:t>
      </w:r>
      <w:r w:rsidR="000216C0" w:rsidRPr="0040633A">
        <w:rPr>
          <w:rFonts w:ascii="Arial" w:hAnsi="Arial" w:cs="Arial"/>
        </w:rPr>
        <w:t xml:space="preserve">e </w:t>
      </w:r>
      <w:r w:rsidR="009A07BD" w:rsidRPr="0040633A">
        <w:rPr>
          <w:rFonts w:ascii="Arial" w:hAnsi="Arial" w:cs="Arial"/>
        </w:rPr>
        <w:t xml:space="preserve">com </w:t>
      </w:r>
      <w:r w:rsidR="000216C0" w:rsidRPr="0040633A">
        <w:rPr>
          <w:rFonts w:ascii="Arial" w:hAnsi="Arial" w:cs="Arial"/>
        </w:rPr>
        <w:t xml:space="preserve">maiores possibilidades de cura. </w:t>
      </w:r>
      <w:r w:rsidRPr="0040633A">
        <w:rPr>
          <w:rFonts w:ascii="Arial" w:hAnsi="Arial" w:cs="Arial"/>
          <w:b/>
        </w:rPr>
        <w:t>Objetivos:</w:t>
      </w:r>
      <w:r w:rsidRPr="0040633A">
        <w:rPr>
          <w:rFonts w:ascii="Arial" w:hAnsi="Arial" w:cs="Arial"/>
        </w:rPr>
        <w:t xml:space="preserve"> </w:t>
      </w:r>
      <w:r w:rsidR="00CD0E84" w:rsidRPr="0040633A">
        <w:rPr>
          <w:rFonts w:ascii="Arial" w:hAnsi="Arial" w:cs="Arial"/>
        </w:rPr>
        <w:t>Portanto,</w:t>
      </w:r>
      <w:r w:rsidR="00DD3940" w:rsidRPr="0040633A">
        <w:rPr>
          <w:rFonts w:ascii="Arial" w:hAnsi="Arial" w:cs="Arial"/>
        </w:rPr>
        <w:t xml:space="preserve"> este estudo teve como objetivo,</w:t>
      </w:r>
      <w:r w:rsidR="003C1D85" w:rsidRPr="0040633A">
        <w:rPr>
          <w:rFonts w:ascii="Arial" w:hAnsi="Arial" w:cs="Arial"/>
        </w:rPr>
        <w:t xml:space="preserve"> </w:t>
      </w:r>
      <w:r w:rsidR="00CD0E84" w:rsidRPr="0040633A">
        <w:rPr>
          <w:rFonts w:ascii="Arial" w:hAnsi="Arial" w:cs="Arial"/>
        </w:rPr>
        <w:t>d</w:t>
      </w:r>
      <w:r w:rsidR="000216C0" w:rsidRPr="0040633A">
        <w:rPr>
          <w:rFonts w:ascii="Arial" w:hAnsi="Arial" w:cs="Arial"/>
        </w:rPr>
        <w:t xml:space="preserve">eterminar os níveis de expressão dos genes </w:t>
      </w:r>
      <w:r w:rsidR="00CD0E84" w:rsidRPr="0040633A">
        <w:rPr>
          <w:rFonts w:ascii="Arial" w:hAnsi="Arial" w:cs="Arial"/>
          <w:i/>
          <w:iCs/>
        </w:rPr>
        <w:t xml:space="preserve">AURKA </w:t>
      </w:r>
      <w:r w:rsidR="00CD0E84" w:rsidRPr="0040633A">
        <w:rPr>
          <w:rFonts w:ascii="Arial" w:hAnsi="Arial" w:cs="Arial"/>
          <w:iCs/>
        </w:rPr>
        <w:t>e</w:t>
      </w:r>
      <w:r w:rsidR="002C4338" w:rsidRPr="0040633A">
        <w:rPr>
          <w:rFonts w:ascii="Arial" w:hAnsi="Arial" w:cs="Arial"/>
          <w:i/>
          <w:iCs/>
        </w:rPr>
        <w:t xml:space="preserve"> AURKB</w:t>
      </w:r>
      <w:r w:rsidR="00CD0E84" w:rsidRPr="0040633A">
        <w:rPr>
          <w:rFonts w:ascii="Arial" w:hAnsi="Arial" w:cs="Arial"/>
        </w:rPr>
        <w:t xml:space="preserve">, como estratégia para o estabelecimento de biomarcadores de transformação celular em pacientes portadores de diabetes </w:t>
      </w:r>
      <w:r w:rsidR="00CD0E84" w:rsidRPr="0040633A">
        <w:rPr>
          <w:rFonts w:ascii="Arial" w:hAnsi="Arial" w:cs="Arial"/>
          <w:i/>
          <w:iCs/>
        </w:rPr>
        <w:t xml:space="preserve">melitus </w:t>
      </w:r>
      <w:r w:rsidR="00CD0E84" w:rsidRPr="0040633A">
        <w:rPr>
          <w:rFonts w:ascii="Arial" w:hAnsi="Arial" w:cs="Arial"/>
        </w:rPr>
        <w:t xml:space="preserve">tipo 2, diagnosticados com lesões potencialmente malignas da cavidade oral. </w:t>
      </w:r>
      <w:r w:rsidRPr="0040633A">
        <w:rPr>
          <w:rFonts w:ascii="Arial" w:hAnsi="Arial" w:cs="Arial"/>
          <w:b/>
        </w:rPr>
        <w:t>Métodos:</w:t>
      </w:r>
      <w:r w:rsidRPr="0040633A">
        <w:rPr>
          <w:rFonts w:ascii="Arial" w:hAnsi="Arial" w:cs="Arial"/>
        </w:rPr>
        <w:t xml:space="preserve"> </w:t>
      </w:r>
      <w:r w:rsidR="003C1D85" w:rsidRPr="0040633A">
        <w:rPr>
          <w:rFonts w:ascii="Arial" w:hAnsi="Arial" w:cs="Arial"/>
        </w:rPr>
        <w:t xml:space="preserve">Foram utilizadas </w:t>
      </w:r>
      <w:r w:rsidR="002C4338" w:rsidRPr="0040633A">
        <w:rPr>
          <w:rFonts w:ascii="Arial" w:hAnsi="Arial" w:cs="Arial"/>
        </w:rPr>
        <w:t xml:space="preserve">amostras de sangue periférico de pacientes diabéticos, com presença de lesões </w:t>
      </w:r>
      <w:r w:rsidR="00CD0E84" w:rsidRPr="0040633A">
        <w:rPr>
          <w:rFonts w:ascii="Arial" w:hAnsi="Arial" w:cs="Arial"/>
        </w:rPr>
        <w:t>n</w:t>
      </w:r>
      <w:r w:rsidR="002C4338" w:rsidRPr="0040633A">
        <w:rPr>
          <w:rFonts w:ascii="Arial" w:hAnsi="Arial" w:cs="Arial"/>
        </w:rPr>
        <w:t>a cavidade oral, em comparação a amostras de sangue periférico de pacientes diabéticos desprovidos de lesões</w:t>
      </w:r>
      <w:r w:rsidR="00CD0E84" w:rsidRPr="0040633A">
        <w:rPr>
          <w:rFonts w:ascii="Arial" w:hAnsi="Arial" w:cs="Arial"/>
        </w:rPr>
        <w:t xml:space="preserve">. </w:t>
      </w:r>
      <w:r w:rsidR="002C4338" w:rsidRPr="0040633A">
        <w:rPr>
          <w:rFonts w:ascii="Arial" w:hAnsi="Arial" w:cs="Arial"/>
        </w:rPr>
        <w:t xml:space="preserve">O padrão relativo de expressão gênica das formas </w:t>
      </w:r>
      <w:r w:rsidR="00CD0E84" w:rsidRPr="0040633A">
        <w:rPr>
          <w:rFonts w:ascii="Arial" w:hAnsi="Arial" w:cs="Arial"/>
          <w:i/>
          <w:iCs/>
        </w:rPr>
        <w:t xml:space="preserve">AURKA </w:t>
      </w:r>
      <w:r w:rsidR="00CD0E84" w:rsidRPr="0040633A">
        <w:rPr>
          <w:rFonts w:ascii="Arial" w:hAnsi="Arial" w:cs="Arial"/>
          <w:iCs/>
        </w:rPr>
        <w:t xml:space="preserve">e </w:t>
      </w:r>
      <w:r w:rsidR="002C4338" w:rsidRPr="0040633A">
        <w:rPr>
          <w:rFonts w:ascii="Arial" w:hAnsi="Arial" w:cs="Arial"/>
          <w:i/>
          <w:iCs/>
        </w:rPr>
        <w:t>AURKB</w:t>
      </w:r>
      <w:r w:rsidR="00CD0E84" w:rsidRPr="0040633A">
        <w:rPr>
          <w:rFonts w:ascii="Arial" w:hAnsi="Arial" w:cs="Arial"/>
          <w:i/>
          <w:iCs/>
        </w:rPr>
        <w:t xml:space="preserve"> </w:t>
      </w:r>
      <w:r w:rsidR="00CD0E84" w:rsidRPr="0040633A">
        <w:rPr>
          <w:rFonts w:ascii="Arial" w:hAnsi="Arial" w:cs="Arial"/>
        </w:rPr>
        <w:t>foi</w:t>
      </w:r>
      <w:r w:rsidR="002C4338" w:rsidRPr="0040633A">
        <w:rPr>
          <w:rFonts w:ascii="Arial" w:hAnsi="Arial" w:cs="Arial"/>
        </w:rPr>
        <w:t xml:space="preserve"> determinado por PCR em Tempo R</w:t>
      </w:r>
      <w:r w:rsidR="009A07BD" w:rsidRPr="0040633A">
        <w:rPr>
          <w:rFonts w:ascii="Arial" w:hAnsi="Arial" w:cs="Arial"/>
        </w:rPr>
        <w:t>eal</w:t>
      </w:r>
      <w:r w:rsidR="002C4338" w:rsidRPr="0040633A">
        <w:rPr>
          <w:rFonts w:ascii="Arial" w:hAnsi="Arial" w:cs="Arial"/>
        </w:rPr>
        <w:t>. À partir dos resultados obtidos, foram constituídos três grupos (pacientes não diabéticos, 27; pacientes diabéticos, 27 e por fim, pacientes diabéticos com lesão bucal, 6).</w:t>
      </w:r>
      <w:r w:rsidR="003C1D85" w:rsidRPr="0040633A">
        <w:rPr>
          <w:rFonts w:ascii="Arial" w:hAnsi="Arial" w:cs="Arial"/>
        </w:rPr>
        <w:t xml:space="preserve"> </w:t>
      </w:r>
      <w:r w:rsidRPr="0040633A">
        <w:rPr>
          <w:rFonts w:ascii="Arial" w:hAnsi="Arial" w:cs="Arial"/>
          <w:b/>
        </w:rPr>
        <w:t>Resultados:</w:t>
      </w:r>
      <w:r w:rsidRPr="0040633A">
        <w:rPr>
          <w:rFonts w:ascii="Arial" w:hAnsi="Arial" w:cs="Arial"/>
        </w:rPr>
        <w:t xml:space="preserve"> </w:t>
      </w:r>
      <w:r w:rsidR="003A48AD" w:rsidRPr="0040633A">
        <w:rPr>
          <w:rFonts w:ascii="Arial" w:hAnsi="Arial" w:cs="Arial"/>
        </w:rPr>
        <w:t xml:space="preserve">Os resultados demonstram </w:t>
      </w:r>
      <w:r w:rsidR="009A07BD" w:rsidRPr="0040633A">
        <w:rPr>
          <w:rFonts w:ascii="Arial" w:hAnsi="Arial" w:cs="Arial"/>
        </w:rPr>
        <w:t>níveis</w:t>
      </w:r>
      <w:r w:rsidR="003A48AD" w:rsidRPr="0040633A">
        <w:rPr>
          <w:rFonts w:ascii="Arial" w:hAnsi="Arial" w:cs="Arial"/>
        </w:rPr>
        <w:t xml:space="preserve"> elevado</w:t>
      </w:r>
      <w:r w:rsidR="009A07BD" w:rsidRPr="0040633A">
        <w:rPr>
          <w:rFonts w:ascii="Arial" w:hAnsi="Arial" w:cs="Arial"/>
        </w:rPr>
        <w:t>s</w:t>
      </w:r>
      <w:r w:rsidR="003C1D85" w:rsidRPr="0040633A">
        <w:rPr>
          <w:rFonts w:ascii="Arial" w:hAnsi="Arial" w:cs="Arial"/>
        </w:rPr>
        <w:t xml:space="preserve"> de</w:t>
      </w:r>
      <w:r w:rsidR="003A48AD" w:rsidRPr="0040633A">
        <w:rPr>
          <w:rFonts w:ascii="Arial" w:hAnsi="Arial" w:cs="Arial"/>
        </w:rPr>
        <w:t xml:space="preserve"> expressão dos genes </w:t>
      </w:r>
      <w:r w:rsidR="003A48AD" w:rsidRPr="0040633A">
        <w:rPr>
          <w:rFonts w:ascii="Arial" w:hAnsi="Arial" w:cs="Arial"/>
          <w:i/>
        </w:rPr>
        <w:t>AURKA</w:t>
      </w:r>
      <w:r w:rsidR="003A48AD" w:rsidRPr="0040633A">
        <w:rPr>
          <w:rFonts w:ascii="Arial" w:hAnsi="Arial" w:cs="Arial"/>
        </w:rPr>
        <w:t xml:space="preserve"> e </w:t>
      </w:r>
      <w:r w:rsidR="003A48AD" w:rsidRPr="0040633A">
        <w:rPr>
          <w:rFonts w:ascii="Arial" w:hAnsi="Arial" w:cs="Arial"/>
          <w:i/>
        </w:rPr>
        <w:t>AURKB</w:t>
      </w:r>
      <w:r w:rsidR="003A48AD" w:rsidRPr="0040633A">
        <w:rPr>
          <w:rFonts w:ascii="Arial" w:hAnsi="Arial" w:cs="Arial"/>
        </w:rPr>
        <w:t xml:space="preserve"> para </w:t>
      </w:r>
      <w:r w:rsidR="00236F23" w:rsidRPr="0040633A">
        <w:rPr>
          <w:rFonts w:ascii="Arial" w:hAnsi="Arial" w:cs="Arial"/>
        </w:rPr>
        <w:t>os pacientes</w:t>
      </w:r>
      <w:r w:rsidR="003A48AD" w:rsidRPr="0040633A">
        <w:rPr>
          <w:rFonts w:ascii="Arial" w:hAnsi="Arial" w:cs="Arial"/>
        </w:rPr>
        <w:t xml:space="preserve"> diab</w:t>
      </w:r>
      <w:r w:rsidR="003C1D85" w:rsidRPr="0040633A">
        <w:rPr>
          <w:rFonts w:ascii="Arial" w:hAnsi="Arial" w:cs="Arial"/>
        </w:rPr>
        <w:t>éticos com</w:t>
      </w:r>
      <w:r w:rsidR="00784E82" w:rsidRPr="0040633A">
        <w:rPr>
          <w:rFonts w:ascii="Arial" w:hAnsi="Arial" w:cs="Arial"/>
        </w:rPr>
        <w:t>, e sem</w:t>
      </w:r>
      <w:r w:rsidR="003C1D85" w:rsidRPr="0040633A">
        <w:rPr>
          <w:rFonts w:ascii="Arial" w:hAnsi="Arial" w:cs="Arial"/>
        </w:rPr>
        <w:t xml:space="preserve"> lesão bucal</w:t>
      </w:r>
      <w:r w:rsidR="00784E82" w:rsidRPr="0040633A">
        <w:rPr>
          <w:rFonts w:ascii="Arial" w:hAnsi="Arial" w:cs="Arial"/>
        </w:rPr>
        <w:t xml:space="preserve"> (p&lt;0,0001)</w:t>
      </w:r>
      <w:r w:rsidR="003C1D85" w:rsidRPr="0040633A">
        <w:rPr>
          <w:rFonts w:ascii="Arial" w:hAnsi="Arial" w:cs="Arial"/>
        </w:rPr>
        <w:t xml:space="preserve">. </w:t>
      </w:r>
      <w:r w:rsidR="00751337" w:rsidRPr="0040633A">
        <w:rPr>
          <w:rFonts w:ascii="Arial" w:hAnsi="Arial" w:cs="Arial"/>
          <w:b/>
        </w:rPr>
        <w:t>Conclusões:</w:t>
      </w:r>
      <w:r w:rsidR="00751337" w:rsidRPr="0040633A">
        <w:rPr>
          <w:rFonts w:ascii="Arial" w:hAnsi="Arial" w:cs="Arial"/>
        </w:rPr>
        <w:t xml:space="preserve"> </w:t>
      </w:r>
      <w:r w:rsidR="00760279" w:rsidRPr="0040633A">
        <w:rPr>
          <w:rFonts w:ascii="Arial" w:hAnsi="Arial" w:cs="Arial"/>
        </w:rPr>
        <w:t>Diante do</w:t>
      </w:r>
      <w:r w:rsidR="00784E82" w:rsidRPr="0040633A">
        <w:rPr>
          <w:rFonts w:ascii="Arial" w:hAnsi="Arial" w:cs="Arial"/>
        </w:rPr>
        <w:t xml:space="preserve"> exposto, concluímos </w:t>
      </w:r>
      <w:r w:rsidR="002C4338" w:rsidRPr="0040633A">
        <w:rPr>
          <w:rFonts w:ascii="Arial" w:hAnsi="Arial" w:cs="Arial"/>
        </w:rPr>
        <w:t xml:space="preserve">que a </w:t>
      </w:r>
      <w:r w:rsidR="003C1D85" w:rsidRPr="0040633A">
        <w:rPr>
          <w:rFonts w:ascii="Arial" w:hAnsi="Arial" w:cs="Arial"/>
        </w:rPr>
        <w:t>supere</w:t>
      </w:r>
      <w:r w:rsidR="002C4338" w:rsidRPr="0040633A">
        <w:rPr>
          <w:rFonts w:ascii="Arial" w:hAnsi="Arial" w:cs="Arial"/>
        </w:rPr>
        <w:t>xpressão de</w:t>
      </w:r>
      <w:r w:rsidR="003C1D85" w:rsidRPr="0040633A">
        <w:rPr>
          <w:rFonts w:ascii="Arial" w:hAnsi="Arial" w:cs="Arial"/>
        </w:rPr>
        <w:t>stes</w:t>
      </w:r>
      <w:r w:rsidR="002C4338" w:rsidRPr="0040633A">
        <w:rPr>
          <w:rFonts w:ascii="Arial" w:hAnsi="Arial" w:cs="Arial"/>
        </w:rPr>
        <w:t xml:space="preserve"> genes preditivos ao desenvolvimento da instabilidade genômica, </w:t>
      </w:r>
      <w:r w:rsidR="003C1D85" w:rsidRPr="0040633A">
        <w:rPr>
          <w:rFonts w:ascii="Arial" w:hAnsi="Arial" w:cs="Arial"/>
        </w:rPr>
        <w:t>cumpre-se</w:t>
      </w:r>
      <w:r w:rsidR="002C4338" w:rsidRPr="0040633A">
        <w:rPr>
          <w:rFonts w:ascii="Arial" w:hAnsi="Arial" w:cs="Arial"/>
        </w:rPr>
        <w:t xml:space="preserve"> a finalidade de estabelecer </w:t>
      </w:r>
      <w:r w:rsidR="003C1D85" w:rsidRPr="0040633A">
        <w:rPr>
          <w:rFonts w:ascii="Arial" w:hAnsi="Arial" w:cs="Arial"/>
        </w:rPr>
        <w:t>um</w:t>
      </w:r>
      <w:r w:rsidR="00CD0E84" w:rsidRPr="0040633A">
        <w:rPr>
          <w:rFonts w:ascii="Arial" w:hAnsi="Arial" w:cs="Arial"/>
        </w:rPr>
        <w:t xml:space="preserve"> modelo de evolução e progressão “neoplásica”</w:t>
      </w:r>
      <w:r w:rsidR="002C4338" w:rsidRPr="0040633A">
        <w:rPr>
          <w:rFonts w:ascii="Arial" w:hAnsi="Arial" w:cs="Arial"/>
        </w:rPr>
        <w:t xml:space="preserve"> em pacientes portadores de lesões bucais, como forma de identificar e prevenir a transformação maligna nessas lesões. </w:t>
      </w:r>
      <w:r w:rsidR="00CD0E84" w:rsidRPr="0040633A">
        <w:rPr>
          <w:rFonts w:ascii="Arial" w:hAnsi="Arial" w:cs="Arial"/>
        </w:rPr>
        <w:t xml:space="preserve">Além de </w:t>
      </w:r>
      <w:r w:rsidR="002C4338" w:rsidRPr="0040633A">
        <w:rPr>
          <w:rFonts w:ascii="Arial" w:hAnsi="Arial" w:cs="Arial"/>
        </w:rPr>
        <w:t xml:space="preserve">instituir uma nova abordagem para estudos em outras neoplasias, as quais também constituem </w:t>
      </w:r>
      <w:r w:rsidR="00780B13" w:rsidRPr="0040633A">
        <w:rPr>
          <w:rFonts w:ascii="Arial" w:hAnsi="Arial" w:cs="Arial"/>
        </w:rPr>
        <w:t xml:space="preserve">graves </w:t>
      </w:r>
      <w:r w:rsidR="002C4338" w:rsidRPr="0040633A">
        <w:rPr>
          <w:rFonts w:ascii="Arial" w:hAnsi="Arial" w:cs="Arial"/>
        </w:rPr>
        <w:t xml:space="preserve">problemas </w:t>
      </w:r>
      <w:r w:rsidR="003C1D85" w:rsidRPr="0040633A">
        <w:rPr>
          <w:rFonts w:ascii="Arial" w:hAnsi="Arial" w:cs="Arial"/>
        </w:rPr>
        <w:t>de</w:t>
      </w:r>
      <w:r w:rsidR="002C4338" w:rsidRPr="0040633A">
        <w:rPr>
          <w:rFonts w:ascii="Arial" w:hAnsi="Arial" w:cs="Arial"/>
        </w:rPr>
        <w:t xml:space="preserve"> saúde pública.</w:t>
      </w:r>
      <w:r w:rsidR="00780B13" w:rsidRPr="0040633A">
        <w:rPr>
          <w:rFonts w:ascii="Arial" w:hAnsi="Arial" w:cs="Arial"/>
        </w:rPr>
        <w:t xml:space="preserve"> </w:t>
      </w:r>
    </w:p>
    <w:p w:rsidR="003D2DDB" w:rsidRPr="0040633A" w:rsidRDefault="003D2DDB" w:rsidP="0040633A">
      <w:pPr>
        <w:pStyle w:val="Default"/>
        <w:jc w:val="both"/>
        <w:rPr>
          <w:rFonts w:ascii="Arial" w:hAnsi="Arial" w:cs="Arial"/>
        </w:rPr>
      </w:pPr>
    </w:p>
    <w:p w:rsidR="00E97ADC" w:rsidRPr="0040633A" w:rsidRDefault="00E97ADC" w:rsidP="0040633A">
      <w:pPr>
        <w:pStyle w:val="Default"/>
        <w:jc w:val="both"/>
        <w:rPr>
          <w:rFonts w:ascii="Arial" w:hAnsi="Arial" w:cs="Arial"/>
        </w:rPr>
      </w:pPr>
      <w:r w:rsidRPr="0040633A">
        <w:rPr>
          <w:rFonts w:ascii="Arial" w:hAnsi="Arial" w:cs="Arial"/>
          <w:b/>
        </w:rPr>
        <w:t>Palavras-chave:</w:t>
      </w:r>
      <w:r w:rsidRPr="0040633A">
        <w:rPr>
          <w:rFonts w:ascii="Arial" w:hAnsi="Arial" w:cs="Arial"/>
        </w:rPr>
        <w:t xml:space="preserve"> Diabetes; </w:t>
      </w:r>
      <w:r w:rsidR="00751337" w:rsidRPr="0040633A">
        <w:rPr>
          <w:rFonts w:ascii="Arial" w:hAnsi="Arial" w:cs="Arial"/>
        </w:rPr>
        <w:t>Expressão Gênica;</w:t>
      </w:r>
      <w:r w:rsidR="007B25BB" w:rsidRPr="0040633A">
        <w:rPr>
          <w:rFonts w:ascii="Arial" w:hAnsi="Arial" w:cs="Arial"/>
        </w:rPr>
        <w:t xml:space="preserve"> AURKA; AURKB;</w:t>
      </w:r>
      <w:r w:rsidR="00751337" w:rsidRPr="0040633A">
        <w:rPr>
          <w:rFonts w:ascii="Arial" w:hAnsi="Arial" w:cs="Arial"/>
        </w:rPr>
        <w:t xml:space="preserve"> Neoplasias</w:t>
      </w:r>
    </w:p>
    <w:p w:rsidR="003D2DDB" w:rsidRPr="0040633A" w:rsidRDefault="003D2DDB" w:rsidP="0040633A">
      <w:pPr>
        <w:pStyle w:val="Default"/>
        <w:jc w:val="both"/>
        <w:rPr>
          <w:rFonts w:ascii="Arial" w:hAnsi="Arial" w:cs="Arial"/>
          <w:b/>
        </w:rPr>
      </w:pPr>
      <w:r w:rsidRPr="0040633A">
        <w:rPr>
          <w:rFonts w:ascii="Arial" w:hAnsi="Arial" w:cs="Arial"/>
          <w:b/>
        </w:rPr>
        <w:t>N° de Protocolo de CEP ou CEUA:</w:t>
      </w:r>
      <w:r w:rsidR="001653E5" w:rsidRPr="0040633A">
        <w:rPr>
          <w:rFonts w:ascii="Arial" w:hAnsi="Arial" w:cs="Arial"/>
          <w:b/>
        </w:rPr>
        <w:t xml:space="preserve"> </w:t>
      </w:r>
      <w:r w:rsidR="001653E5" w:rsidRPr="0040633A">
        <w:rPr>
          <w:rFonts w:ascii="Arial" w:hAnsi="Arial" w:cs="Arial"/>
        </w:rPr>
        <w:t>69791717.0.0000.5083</w:t>
      </w:r>
    </w:p>
    <w:p w:rsidR="00E97ADC" w:rsidRPr="0040633A" w:rsidRDefault="003D2DDB" w:rsidP="0040633A">
      <w:pPr>
        <w:pStyle w:val="Default"/>
        <w:jc w:val="both"/>
        <w:rPr>
          <w:rFonts w:ascii="Arial" w:hAnsi="Arial" w:cs="Arial"/>
        </w:rPr>
      </w:pPr>
      <w:r w:rsidRPr="0040633A">
        <w:rPr>
          <w:rFonts w:ascii="Arial" w:hAnsi="Arial" w:cs="Arial"/>
          <w:b/>
        </w:rPr>
        <w:t>Fonte Financiadora:</w:t>
      </w:r>
      <w:r w:rsidR="00751337" w:rsidRPr="0040633A">
        <w:rPr>
          <w:rFonts w:ascii="Arial" w:hAnsi="Arial" w:cs="Arial"/>
          <w:b/>
        </w:rPr>
        <w:t xml:space="preserve"> </w:t>
      </w:r>
      <w:r w:rsidR="0040633A">
        <w:rPr>
          <w:rFonts w:ascii="Arial" w:hAnsi="Arial" w:cs="Arial"/>
        </w:rPr>
        <w:t>F</w:t>
      </w:r>
      <w:r w:rsidR="0040633A" w:rsidRPr="0040633A">
        <w:rPr>
          <w:rFonts w:ascii="Arial" w:hAnsi="Arial" w:cs="Arial"/>
        </w:rPr>
        <w:t>inanciamento próprio</w:t>
      </w:r>
    </w:p>
    <w:sectPr w:rsidR="00E97ADC" w:rsidRPr="004063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B1" w:rsidRDefault="00536CB1" w:rsidP="00751337">
      <w:pPr>
        <w:spacing w:after="0" w:line="240" w:lineRule="auto"/>
      </w:pPr>
      <w:r>
        <w:separator/>
      </w:r>
    </w:p>
  </w:endnote>
  <w:endnote w:type="continuationSeparator" w:id="0">
    <w:p w:rsidR="00536CB1" w:rsidRDefault="00536CB1" w:rsidP="0075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B1" w:rsidRDefault="00536CB1" w:rsidP="00751337">
      <w:pPr>
        <w:spacing w:after="0" w:line="240" w:lineRule="auto"/>
      </w:pPr>
      <w:r>
        <w:separator/>
      </w:r>
    </w:p>
  </w:footnote>
  <w:footnote w:type="continuationSeparator" w:id="0">
    <w:p w:rsidR="00536CB1" w:rsidRDefault="00536CB1" w:rsidP="0075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37" w:rsidRDefault="00751337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21A"/>
    <w:multiLevelType w:val="hybridMultilevel"/>
    <w:tmpl w:val="0FE4E3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4286"/>
    <w:multiLevelType w:val="multilevel"/>
    <w:tmpl w:val="AB04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70509"/>
    <w:multiLevelType w:val="hybridMultilevel"/>
    <w:tmpl w:val="B5761E4A"/>
    <w:lvl w:ilvl="0" w:tplc="1E924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C0"/>
    <w:rsid w:val="000216C0"/>
    <w:rsid w:val="0002486E"/>
    <w:rsid w:val="001653E5"/>
    <w:rsid w:val="00225746"/>
    <w:rsid w:val="00236F23"/>
    <w:rsid w:val="00243FBD"/>
    <w:rsid w:val="00264742"/>
    <w:rsid w:val="002C4338"/>
    <w:rsid w:val="003A48AD"/>
    <w:rsid w:val="003C1D85"/>
    <w:rsid w:val="003D2DDB"/>
    <w:rsid w:val="003F17DB"/>
    <w:rsid w:val="003F5043"/>
    <w:rsid w:val="0040633A"/>
    <w:rsid w:val="0049042A"/>
    <w:rsid w:val="00536CB1"/>
    <w:rsid w:val="0071746C"/>
    <w:rsid w:val="00751337"/>
    <w:rsid w:val="00760279"/>
    <w:rsid w:val="00780B13"/>
    <w:rsid w:val="00784E82"/>
    <w:rsid w:val="007B25BB"/>
    <w:rsid w:val="007F1E9C"/>
    <w:rsid w:val="009A07BD"/>
    <w:rsid w:val="00B0548D"/>
    <w:rsid w:val="00B46C2C"/>
    <w:rsid w:val="00CD0E84"/>
    <w:rsid w:val="00D35575"/>
    <w:rsid w:val="00DD3940"/>
    <w:rsid w:val="00DD6959"/>
    <w:rsid w:val="00E42F08"/>
    <w:rsid w:val="00E97ADC"/>
    <w:rsid w:val="00EF2D81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0C4BF"/>
  <w15:chartTrackingRefBased/>
  <w15:docId w15:val="{FC1EE9E1-8885-4457-BF4D-8946FE81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216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48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86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D2D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1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337"/>
  </w:style>
  <w:style w:type="paragraph" w:styleId="Rodap">
    <w:name w:val="footer"/>
    <w:basedOn w:val="Normal"/>
    <w:link w:val="RodapChar"/>
    <w:uiPriority w:val="99"/>
    <w:unhideWhenUsed/>
    <w:rsid w:val="00751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Batista</dc:creator>
  <cp:keywords/>
  <dc:description/>
  <cp:lastModifiedBy>Jaqueline Batista</cp:lastModifiedBy>
  <cp:revision>7</cp:revision>
  <dcterms:created xsi:type="dcterms:W3CDTF">2019-03-23T18:18:00Z</dcterms:created>
  <dcterms:modified xsi:type="dcterms:W3CDTF">2019-03-23T21:43:00Z</dcterms:modified>
</cp:coreProperties>
</file>