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2D8" w:rsidRPr="00A17805" w:rsidRDefault="00D912D8" w:rsidP="00D91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05">
        <w:rPr>
          <w:rFonts w:ascii="Times New Roman" w:hAnsi="Times New Roman" w:cs="Times New Roman"/>
          <w:b/>
          <w:sz w:val="24"/>
          <w:szCs w:val="24"/>
        </w:rPr>
        <w:t xml:space="preserve">ANÁLISE EPIDEMIOLÓGICA DOS EXAMES DE MAMOGRAFIA DE RASTREIO REALIZADOS NO ESTADO DO PIAUÍ NOS ANOS DE 2017 E 2018. 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D912D8" w:rsidP="0056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Andressa Carvalho Pereira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35E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Robério Araújo de Carvalho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5E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635E8">
        <w:rPr>
          <w:rFonts w:ascii="Times New Roman" w:hAnsi="Times New Roman" w:cs="Times New Roman"/>
          <w:sz w:val="24"/>
          <w:szCs w:val="24"/>
        </w:rPr>
        <w:t xml:space="preserve">; </w:t>
      </w:r>
      <w:r w:rsidR="00256AC8">
        <w:rPr>
          <w:rFonts w:ascii="Times New Roman" w:hAnsi="Times New Roman" w:cs="Times New Roman"/>
          <w:sz w:val="24"/>
          <w:szCs w:val="24"/>
        </w:rPr>
        <w:t xml:space="preserve">Yasser da Silveira Krüger¹; </w:t>
      </w:r>
      <w:proofErr w:type="spellStart"/>
      <w:r w:rsidR="00256AC8">
        <w:rPr>
          <w:rFonts w:ascii="Times New Roman" w:hAnsi="Times New Roman" w:cs="Times New Roman"/>
          <w:sz w:val="24"/>
          <w:szCs w:val="24"/>
        </w:rPr>
        <w:t>Clesivane</w:t>
      </w:r>
      <w:proofErr w:type="spellEnd"/>
      <w:r w:rsidR="00256AC8">
        <w:rPr>
          <w:rFonts w:ascii="Times New Roman" w:hAnsi="Times New Roman" w:cs="Times New Roman"/>
          <w:sz w:val="24"/>
          <w:szCs w:val="24"/>
        </w:rPr>
        <w:t xml:space="preserve"> do Socorro Silva do Nascimento</w:t>
      </w:r>
      <w:r w:rsidR="005635E8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35E8">
        <w:rPr>
          <w:rFonts w:ascii="Times New Roman" w:hAnsi="Times New Roman" w:cs="Times New Roman"/>
          <w:sz w:val="24"/>
          <w:szCs w:val="24"/>
        </w:rPr>
        <w:t>.</w:t>
      </w:r>
    </w:p>
    <w:p w:rsidR="005635E8" w:rsidRDefault="005635E8" w:rsidP="0056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Curso de Medicina da </w:t>
      </w:r>
      <w:r w:rsidR="005635E8">
        <w:rPr>
          <w:rFonts w:ascii="Times New Roman" w:hAnsi="Times New Roman" w:cs="Times New Roman"/>
          <w:sz w:val="24"/>
          <w:szCs w:val="24"/>
        </w:rPr>
        <w:t>Universidade Federal do Piauí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635E8">
        <w:rPr>
          <w:rFonts w:ascii="Times New Roman" w:hAnsi="Times New Roman" w:cs="Times New Roman"/>
          <w:sz w:val="24"/>
          <w:szCs w:val="24"/>
        </w:rPr>
        <w:t>Docente do Curso de Medicina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256AC8">
        <w:rPr>
          <w:rFonts w:ascii="Times New Roman" w:hAnsi="Times New Roman" w:cs="Times New Roman"/>
          <w:sz w:val="24"/>
          <w:szCs w:val="24"/>
        </w:rPr>
        <w:t xml:space="preserve"> FAHESP/IESVAP</w:t>
      </w:r>
    </w:p>
    <w:p w:rsidR="009E1D57" w:rsidRDefault="009E1D57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D57" w:rsidRDefault="009E1D57" w:rsidP="009E1D57">
      <w:pPr>
        <w:rPr>
          <w:rFonts w:ascii="Times New Roman" w:hAnsi="Times New Roman" w:cs="Times New Roman"/>
          <w:sz w:val="24"/>
          <w:szCs w:val="24"/>
        </w:rPr>
      </w:pPr>
      <w:r w:rsidRPr="004608D7"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z w:val="24"/>
          <w:szCs w:val="24"/>
        </w:rPr>
        <w:t xml:space="preserve"> temática: Atenção em saúde</w:t>
      </w:r>
    </w:p>
    <w:p w:rsidR="009E1D57" w:rsidRDefault="009E1D57" w:rsidP="009E1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075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D912D8" w:rsidRPr="0008307E">
          <w:rPr>
            <w:rStyle w:val="Hyperlink"/>
            <w:rFonts w:ascii="Times New Roman" w:hAnsi="Times New Roman" w:cs="Times New Roman"/>
            <w:sz w:val="24"/>
            <w:szCs w:val="24"/>
          </w:rPr>
          <w:t>dessac01@outlook.com</w:t>
        </w:r>
      </w:hyperlink>
    </w:p>
    <w:p w:rsidR="00D912D8" w:rsidRDefault="00D912D8" w:rsidP="009E1D57">
      <w:pPr>
        <w:rPr>
          <w:rFonts w:ascii="Times New Roman" w:hAnsi="Times New Roman" w:cs="Times New Roman"/>
          <w:sz w:val="24"/>
          <w:szCs w:val="24"/>
        </w:rPr>
      </w:pPr>
    </w:p>
    <w:p w:rsidR="00D912D8" w:rsidRPr="00A17805" w:rsidRDefault="00D912D8" w:rsidP="005B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05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17805">
        <w:rPr>
          <w:rFonts w:ascii="Times New Roman" w:hAnsi="Times New Roman" w:cs="Times New Roman"/>
          <w:sz w:val="24"/>
          <w:szCs w:val="24"/>
        </w:rPr>
        <w:t xml:space="preserve"> O câncer de mama é a principal causa de morte por câncer em mulheres no Brasil. A mamografia é o método de escolha para rastreio e diagnóstico dessa patologia, tendo papel fundamental na detecção precoce e eficiência comprovada na redução da mortalidade pelo câncer de mama. Atualmente, mamografias de rastreio são indicadas a cada dois anos para mulheres de 50 a 69 anos. Ademais, as mamografias diagnósticas são utilizadas para elucidação dos sintomas em mulheres sintomáticas. </w:t>
      </w:r>
    </w:p>
    <w:p w:rsidR="00D912D8" w:rsidRPr="00A17805" w:rsidRDefault="00D912D8" w:rsidP="005B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05">
        <w:rPr>
          <w:rFonts w:ascii="Times New Roman" w:hAnsi="Times New Roman" w:cs="Times New Roman"/>
          <w:b/>
          <w:sz w:val="24"/>
          <w:szCs w:val="24"/>
        </w:rPr>
        <w:t>OBJETIVO:</w:t>
      </w:r>
      <w:r w:rsidRPr="00A17805">
        <w:rPr>
          <w:rFonts w:ascii="Times New Roman" w:hAnsi="Times New Roman" w:cs="Times New Roman"/>
          <w:sz w:val="24"/>
          <w:szCs w:val="24"/>
        </w:rPr>
        <w:t xml:space="preserve"> Fazer análise epidemiológica dos exames de mamografia de rastreio realizados pelo Sistema Único de Saúde (SUS) no estado do Piauí, nos anos de 2017 e 2018. </w:t>
      </w:r>
    </w:p>
    <w:p w:rsidR="00D912D8" w:rsidRPr="00A17805" w:rsidRDefault="00D912D8" w:rsidP="005B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05">
        <w:rPr>
          <w:rFonts w:ascii="Times New Roman" w:hAnsi="Times New Roman" w:cs="Times New Roman"/>
          <w:b/>
          <w:sz w:val="24"/>
          <w:szCs w:val="24"/>
        </w:rPr>
        <w:t>METODOLOGIA:</w:t>
      </w:r>
      <w:r w:rsidRPr="00A17805">
        <w:rPr>
          <w:rFonts w:ascii="Times New Roman" w:hAnsi="Times New Roman" w:cs="Times New Roman"/>
          <w:sz w:val="24"/>
          <w:szCs w:val="24"/>
        </w:rPr>
        <w:t xml:space="preserve"> Trata-se de um estudo de caráter quantitativo, epidemiológico e retrospectivo. As informações foram coletadas na plataforma DATASUS, a partir do Sistema de Informação do Câncer (SISCAN). Os dados incluem as mamografias realizadas no estado do Piauí nos anos de 2017 e 2018, as quais foram analisadas segundo os critérios: ano, munícipio prestador do serviço, faixa etária, indicação clínica e mamografias anteriores. Utilizaram-se também os dados do Instituto Brasileiro de Geografia e Estatística (IBGE), referentes à estimativa populacional para o estado do Piauí, por sexo e idade, no ano de 2018. </w:t>
      </w:r>
    </w:p>
    <w:p w:rsidR="00D912D8" w:rsidRPr="00A17805" w:rsidRDefault="00D912D8" w:rsidP="005B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05">
        <w:rPr>
          <w:rFonts w:ascii="Times New Roman" w:hAnsi="Times New Roman" w:cs="Times New Roman"/>
          <w:b/>
          <w:sz w:val="24"/>
          <w:szCs w:val="24"/>
        </w:rPr>
        <w:t>RESULTADOS E ANÁLISE CRÍTICA:</w:t>
      </w:r>
      <w:r w:rsidRPr="00A17805">
        <w:rPr>
          <w:rFonts w:ascii="Times New Roman" w:hAnsi="Times New Roman" w:cs="Times New Roman"/>
          <w:sz w:val="24"/>
          <w:szCs w:val="24"/>
        </w:rPr>
        <w:t xml:space="preserve"> Constatou-se que, nesse período, foram realizadas ao todo 22.449 mamografias de rastreio no estado do Piauí. Dentre essas, 2.314 foram realizadas no ano de 2017 e 20.135 no ano de 2018. A cidade de Teresina foi a maior prestadora desses serviços, com 17.750 exames, seguida de Parnaíba e Floriano, com 1.816 e 607, respectivamente. A maioria dos exames foi realizada na faixa etária de 50 a 69 anos (57,5%), o que condiz com a faixa preconizada pelo Ministério da Saúde para a realização do rastreamento. Dentre os exames, 22.300 foram realizados em população alvo, 105 em pacientes já tratados de câncer de mama e 44 em população de risco elevado. Do total de pacientes examinados, 57% já haviam realizado mamografia anteriormente, 25,6% estavam realizando o exame pela primeira vez e 17,4% não souberam fornecer essa informação. De acordo com o Instituto Brasileiro de Geografia e Estatística (IBGE), a estimativa populacional para o ano de 2018 era de 279.125 mulheres na faixa estaria de 50 a 69 anos no estado do Piauí. Dessa forma, os 12.916 exames que foram realizados nessa faixa etária, estão muito aquém da quantidade esperada. O parâmetro preconizado pelo SUS, de acordo com o Índice de Desempenho do Sistema Único de Saúde (IDSUS), é de 70 mamografias a cada 100 mulheres que se encaixem no público alvo, número muito discrepante da realidade do estado. É </w:t>
      </w:r>
      <w:r w:rsidRPr="00A17805">
        <w:rPr>
          <w:rFonts w:ascii="Times New Roman" w:hAnsi="Times New Roman" w:cs="Times New Roman"/>
          <w:sz w:val="24"/>
          <w:szCs w:val="24"/>
        </w:rPr>
        <w:lastRenderedPageBreak/>
        <w:t xml:space="preserve">importante enfatizar que tais dados avaliam a oferta de mamografias apenas com base no número de exames feitos, e não no número de mulheres examinadas, havendo a possibilidade de uma mesma mulher ter realizado mais de um exame. Para o estudo mais aprofundado desse indicador, informações como periodicidade dos exames e cobertura da atenção à saúde no território, seriam de grande importância. Apesar das limitações dos dados, pode-se perceber que uma grande parte do público alvo das mamografias de rastreio não está realizando os exames com a periodicidade preconizada pelo Ministério da Saúde. </w:t>
      </w:r>
    </w:p>
    <w:p w:rsidR="00D912D8" w:rsidRPr="00A17805" w:rsidRDefault="00D912D8" w:rsidP="005B0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05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Pr="00A17805">
        <w:rPr>
          <w:rFonts w:ascii="Times New Roman" w:hAnsi="Times New Roman" w:cs="Times New Roman"/>
          <w:sz w:val="24"/>
          <w:szCs w:val="24"/>
        </w:rPr>
        <w:t xml:space="preserve">Reforça-se a mamografia de rastreio como o método mais eficaz para a detecção precoce do câncer de mama, sendo fundamental para um bom prognóstico, tratamento mais efetivo e menores morbidades associadas. Dessa forma, a educação em saúde e o fortalecimento de estratégias que facilitem o acesso da população a esse serviço são imprescindíveis para que as recomendações de população-alvo e periodicidade sejam respeitadas. </w:t>
      </w:r>
    </w:p>
    <w:p w:rsidR="00D912D8" w:rsidRDefault="00D912D8" w:rsidP="005B0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1D57" w:rsidRDefault="00D912D8" w:rsidP="009E1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Epidemiologia; Mamografia; Diagnóstico </w:t>
      </w:r>
      <w:r w:rsidR="003646C1">
        <w:rPr>
          <w:rFonts w:ascii="Times New Roman" w:hAnsi="Times New Roman" w:cs="Times New Roman"/>
          <w:sz w:val="24"/>
          <w:szCs w:val="24"/>
        </w:rPr>
        <w:t>precoce.</w:t>
      </w:r>
    </w:p>
    <w:p w:rsidR="003646C1" w:rsidRPr="0098626E" w:rsidRDefault="003646C1" w:rsidP="003646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6C1" w:rsidRPr="004608D7" w:rsidRDefault="003646C1" w:rsidP="009E1D57">
      <w:pPr>
        <w:rPr>
          <w:rFonts w:ascii="Times New Roman" w:hAnsi="Times New Roman" w:cs="Times New Roman"/>
          <w:sz w:val="24"/>
          <w:szCs w:val="24"/>
        </w:rPr>
      </w:pPr>
    </w:p>
    <w:p w:rsidR="009E1D57" w:rsidRPr="00C05558" w:rsidRDefault="009E1D57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EC2947" w:rsidRDefault="00EC2947"/>
    <w:sectPr w:rsidR="00EC2947" w:rsidSect="00C05558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5C" w:rsidRDefault="00EF355C" w:rsidP="00C05558">
      <w:pPr>
        <w:spacing w:after="0" w:line="240" w:lineRule="auto"/>
      </w:pPr>
      <w:r>
        <w:separator/>
      </w:r>
    </w:p>
  </w:endnote>
  <w:endnote w:type="continuationSeparator" w:id="0">
    <w:p w:rsidR="00EF355C" w:rsidRDefault="00EF355C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5C" w:rsidRDefault="00EF355C" w:rsidP="00C05558">
      <w:pPr>
        <w:spacing w:after="0" w:line="240" w:lineRule="auto"/>
      </w:pPr>
      <w:r>
        <w:separator/>
      </w:r>
    </w:p>
  </w:footnote>
  <w:footnote w:type="continuationSeparator" w:id="0">
    <w:p w:rsidR="00EF355C" w:rsidRDefault="00EF355C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7647C"/>
    <w:rsid w:val="0009190B"/>
    <w:rsid w:val="0020033A"/>
    <w:rsid w:val="00256AC8"/>
    <w:rsid w:val="002B0767"/>
    <w:rsid w:val="003646C1"/>
    <w:rsid w:val="003F1F6E"/>
    <w:rsid w:val="003F3857"/>
    <w:rsid w:val="00420DF1"/>
    <w:rsid w:val="00421541"/>
    <w:rsid w:val="004F2565"/>
    <w:rsid w:val="005056F2"/>
    <w:rsid w:val="005635E8"/>
    <w:rsid w:val="005B0F38"/>
    <w:rsid w:val="005D6A57"/>
    <w:rsid w:val="008A1BE0"/>
    <w:rsid w:val="00900A1D"/>
    <w:rsid w:val="00960212"/>
    <w:rsid w:val="00974339"/>
    <w:rsid w:val="00984227"/>
    <w:rsid w:val="009E1D57"/>
    <w:rsid w:val="00A0139D"/>
    <w:rsid w:val="00A13665"/>
    <w:rsid w:val="00A52BFC"/>
    <w:rsid w:val="00A85A0E"/>
    <w:rsid w:val="00B22011"/>
    <w:rsid w:val="00B9177A"/>
    <w:rsid w:val="00BD1F08"/>
    <w:rsid w:val="00C00923"/>
    <w:rsid w:val="00C0457E"/>
    <w:rsid w:val="00C05558"/>
    <w:rsid w:val="00C45C87"/>
    <w:rsid w:val="00C90EE8"/>
    <w:rsid w:val="00D03E19"/>
    <w:rsid w:val="00D07561"/>
    <w:rsid w:val="00D912D8"/>
    <w:rsid w:val="00E218F3"/>
    <w:rsid w:val="00E27240"/>
    <w:rsid w:val="00E5521C"/>
    <w:rsid w:val="00E636E9"/>
    <w:rsid w:val="00EC2947"/>
    <w:rsid w:val="00EF355C"/>
    <w:rsid w:val="00F470F0"/>
    <w:rsid w:val="00F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5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5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1D5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64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5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5E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1D5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6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sac01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Andressa Carvalho</cp:lastModifiedBy>
  <cp:revision>2</cp:revision>
  <dcterms:created xsi:type="dcterms:W3CDTF">2019-10-30T00:27:00Z</dcterms:created>
  <dcterms:modified xsi:type="dcterms:W3CDTF">2019-10-30T00:27:00Z</dcterms:modified>
</cp:coreProperties>
</file>