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6D" w:rsidRPr="003D3D37" w:rsidRDefault="00C1446D" w:rsidP="00C1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RESPONSABILIZAÇÃO DECORRENTE DE ATOS DE IMPROBIDADE ADMINISTRATIVA NO ATUAL CENÁRIO POLÍTICO BRASILEIRO</w:t>
      </w:r>
    </w:p>
    <w:p w:rsidR="00C1446D" w:rsidRPr="001D78E6" w:rsidRDefault="00C1446D" w:rsidP="00C1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46D" w:rsidRDefault="00C1446D" w:rsidP="00C1446D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Júlia Lacerda Ferreira</w:t>
      </w:r>
      <w:r>
        <w:rPr>
          <w:rStyle w:val="Refdenotaderodap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,</w:t>
      </w:r>
    </w:p>
    <w:p w:rsidR="00C1446D" w:rsidRDefault="00C1446D" w:rsidP="00C1446D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Ráudina Silva Feitosa Fontes</w:t>
      </w:r>
      <w:r>
        <w:rPr>
          <w:rStyle w:val="Refdenotaderodap"/>
          <w:rFonts w:ascii="Times New Roman" w:hAnsi="Times New Roman"/>
        </w:rPr>
        <w:footnoteReference w:id="2"/>
      </w:r>
    </w:p>
    <w:p w:rsidR="00C1446D" w:rsidRPr="001D78E6" w:rsidRDefault="00C1446D" w:rsidP="00C1446D">
      <w:pPr>
        <w:rPr>
          <w:rFonts w:ascii="Times New Roman" w:hAnsi="Times New Roman" w:cs="Times New Roman"/>
          <w:sz w:val="24"/>
          <w:szCs w:val="24"/>
        </w:rPr>
      </w:pPr>
    </w:p>
    <w:p w:rsidR="00C1446D" w:rsidRDefault="00C1446D" w:rsidP="00C14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E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72540" w:rsidRPr="00172540" w:rsidRDefault="004424C0" w:rsidP="00C1446D">
      <w:pPr>
        <w:spacing w:before="280" w:after="2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72540">
        <w:rPr>
          <w:rFonts w:ascii="Times New Roman" w:hAnsi="Times New Roman" w:cs="Times New Roman"/>
          <w:sz w:val="24"/>
          <w:szCs w:val="24"/>
          <w:highlight w:val="white"/>
        </w:rPr>
        <w:t>A lei de improbidade administrativa, enquanto mecanismo de defesa dos princípios norteadores da administração pública, tem se mostrado relevante na atual conjuntura. Deste modo, aqui se traz o presente estudo cujo intuito é debater acerca da responsabilização dos agentes públicos ímprobos na esfera administrativa, cível e penal, bem como, verificar o elo existente entre a moralidade e a probidade administrativa, e, ainda, categorizar a relevância da responsabilização dos atos ímprobos em face da administração pública. Para tanto, faz-se uso de um método qualitativo de pesquisa que se vale, precipuamente, de aspectos jurisprudenciais e doutrinários</w:t>
      </w:r>
      <w:r w:rsidR="00172540" w:rsidRPr="00172540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17254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72540">
        <w:rPr>
          <w:rFonts w:ascii="Times New Roman" w:hAnsi="Times New Roman" w:cs="Times New Roman"/>
          <w:sz w:val="24"/>
          <w:szCs w:val="24"/>
          <w:highlight w:val="white"/>
        </w:rPr>
        <w:t xml:space="preserve">Restando demonstrado que a probidade administrativa está essencialmente vinculada a moralidade a tal ponto que este elo corresponde a um impasse doutrinário. Depreendendo-se, também, que </w:t>
      </w:r>
      <w:r w:rsidR="005766DE">
        <w:rPr>
          <w:rFonts w:ascii="Times New Roman" w:hAnsi="Times New Roman" w:cs="Times New Roman"/>
          <w:sz w:val="24"/>
          <w:szCs w:val="24"/>
          <w:highlight w:val="white"/>
        </w:rPr>
        <w:t xml:space="preserve">a lei em questão detém amparo constitucional </w:t>
      </w:r>
      <w:r w:rsidR="00771AC8">
        <w:rPr>
          <w:rFonts w:ascii="Times New Roman" w:hAnsi="Times New Roman" w:cs="Times New Roman"/>
          <w:sz w:val="24"/>
          <w:szCs w:val="24"/>
          <w:highlight w:val="white"/>
        </w:rPr>
        <w:t xml:space="preserve">e suas repercussões atingem três esferas do direito: administrativa, cível e penal, estando esta última elencada em caráter prioritário no atual cenário. </w:t>
      </w:r>
    </w:p>
    <w:p w:rsidR="00C1446D" w:rsidRDefault="00C1446D" w:rsidP="00C1446D">
      <w:pPr>
        <w:spacing w:line="240" w:lineRule="auto"/>
        <w:jc w:val="both"/>
        <w:rPr>
          <w:rFonts w:ascii="Times New Roman" w:hAnsi="Times New Roman" w:cs="Times New Roman"/>
        </w:rPr>
      </w:pPr>
      <w:r w:rsidRPr="001D78E6"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</w:t>
      </w:r>
      <w:r w:rsidRPr="009C566F">
        <w:rPr>
          <w:rFonts w:ascii="Times New Roman" w:hAnsi="Times New Roman" w:cs="Times New Roman"/>
          <w:highlight w:val="white"/>
        </w:rPr>
        <w:t>Improbidade. Administração</w:t>
      </w:r>
      <w:r w:rsidR="00536510">
        <w:rPr>
          <w:rFonts w:ascii="Times New Roman" w:hAnsi="Times New Roman" w:cs="Times New Roman"/>
          <w:highlight w:val="white"/>
        </w:rPr>
        <w:t xml:space="preserve"> Pública</w:t>
      </w:r>
      <w:r w:rsidRPr="009C566F">
        <w:rPr>
          <w:rFonts w:ascii="Times New Roman" w:hAnsi="Times New Roman" w:cs="Times New Roman"/>
          <w:highlight w:val="white"/>
        </w:rPr>
        <w:t>.</w:t>
      </w:r>
      <w:r w:rsidRPr="009C566F">
        <w:rPr>
          <w:rFonts w:ascii="Times New Roman" w:hAnsi="Times New Roman" w:cs="Times New Roman"/>
          <w:b/>
          <w:highlight w:val="white"/>
        </w:rPr>
        <w:t xml:space="preserve"> 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>Ilicitude. Responsabilidade.</w:t>
      </w:r>
    </w:p>
    <w:p w:rsidR="00C1446D" w:rsidRPr="002F5C68" w:rsidRDefault="00C1446D" w:rsidP="00C1446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77768" w:rsidRPr="002B28E1" w:rsidRDefault="00C1446D" w:rsidP="002B28E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E7">
        <w:rPr>
          <w:rFonts w:ascii="Times New Roman" w:hAnsi="Times New Roman" w:cs="Times New Roman"/>
          <w:b/>
          <w:sz w:val="24"/>
          <w:szCs w:val="24"/>
        </w:rPr>
        <w:t xml:space="preserve">INTRODUÇÃO   </w:t>
      </w:r>
    </w:p>
    <w:p w:rsidR="002B28E1" w:rsidRDefault="00536510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improbidade administrativa vem ganhando notoriedade no atual cenário político brasileiro. Tal assertiva pode ser verificada</w:t>
      </w:r>
      <w:r w:rsidR="002B28E1">
        <w:rPr>
          <w:rFonts w:ascii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a medida em que</w:t>
      </w:r>
      <w:r w:rsidR="002B28E1">
        <w:rPr>
          <w:rFonts w:ascii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B28E1">
        <w:rPr>
          <w:rFonts w:ascii="Times New Roman" w:hAnsi="Times New Roman" w:cs="Times New Roman"/>
          <w:sz w:val="24"/>
          <w:szCs w:val="24"/>
          <w:highlight w:val="white"/>
        </w:rPr>
        <w:t xml:space="preserve">os escândalos envolvendo os gestores públicos tornou-se prática corriqueira. </w:t>
      </w:r>
    </w:p>
    <w:p w:rsidR="002B28E1" w:rsidRDefault="002B28E1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Neste contexto, a improbidade administrativa, que por muitas vezes está relacionada a atos de desonestidade, se configura quando o agente público, através das suas atribuições, causa danos à Administração Pública, podendo, ainda, beneficiar-se com os prejuízos que acarretou. </w:t>
      </w:r>
    </w:p>
    <w:p w:rsidR="00B55835" w:rsidRDefault="00016C3F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Sob essa perspectiva emerge a lei 8.429/92, Lei de Improbidade Administrativa, cuja relevância é demonstrada, ao passo que, dispõe acerca dos atos ímprobos, bem como, prevê as sanções respectivamente cabíveis aos mesmos. </w:t>
      </w:r>
    </w:p>
    <w:p w:rsidR="00016C3F" w:rsidRDefault="00016C3F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Partindo-se destes pressupostos</w:t>
      </w:r>
      <w:r w:rsidRPr="001D78E6">
        <w:rPr>
          <w:rFonts w:ascii="Times New Roman" w:hAnsi="Times New Roman" w:cs="Times New Roman"/>
          <w:sz w:val="24"/>
          <w:szCs w:val="24"/>
        </w:rPr>
        <w:t>, faz-se mister delimitar o</w:t>
      </w:r>
      <w:r>
        <w:rPr>
          <w:rFonts w:ascii="Times New Roman" w:hAnsi="Times New Roman" w:cs="Times New Roman"/>
          <w:sz w:val="24"/>
          <w:szCs w:val="24"/>
        </w:rPr>
        <w:t xml:space="preserve"> tema a ser abordado</w:t>
      </w:r>
      <w:r w:rsidRPr="001D7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 a luz</w:t>
      </w:r>
      <w:r w:rsidRPr="001D7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78E6">
        <w:rPr>
          <w:rFonts w:ascii="Times New Roman" w:hAnsi="Times New Roman" w:cs="Times New Roman"/>
          <w:sz w:val="24"/>
          <w:szCs w:val="24"/>
        </w:rPr>
        <w:t>a seguinte problemática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white"/>
        </w:rPr>
        <w:t>Como se dá a responsabilização dos atos de improbidade administrativa na atual conjuntura brasileira?</w:t>
      </w:r>
    </w:p>
    <w:p w:rsidR="009E32CE" w:rsidRDefault="00016C3F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Para fins de alcançar os </w:t>
      </w:r>
      <w:r w:rsidR="00B55835">
        <w:rPr>
          <w:rFonts w:ascii="Times New Roman" w:hAnsi="Times New Roman" w:cs="Times New Roman"/>
          <w:sz w:val="24"/>
          <w:szCs w:val="24"/>
          <w:highlight w:val="white"/>
        </w:rPr>
        <w:t>resultados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almejados</w:t>
      </w:r>
      <w:r w:rsidR="00524353">
        <w:rPr>
          <w:rFonts w:ascii="Times New Roman" w:hAnsi="Times New Roman" w:cs="Times New Roman"/>
          <w:sz w:val="24"/>
          <w:szCs w:val="24"/>
          <w:highlight w:val="white"/>
        </w:rPr>
        <w:t>, elenca-se como objetivo geral</w:t>
      </w:r>
      <w:r w:rsidR="009E32C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24353">
        <w:rPr>
          <w:rFonts w:ascii="Times New Roman" w:hAnsi="Times New Roman" w:cs="Times New Roman"/>
          <w:sz w:val="24"/>
          <w:szCs w:val="24"/>
          <w:highlight w:val="white"/>
        </w:rPr>
        <w:t>d</w:t>
      </w:r>
      <w:r w:rsidR="009E32CE">
        <w:rPr>
          <w:rFonts w:ascii="Times New Roman" w:hAnsi="Times New Roman" w:cs="Times New Roman"/>
          <w:sz w:val="24"/>
          <w:szCs w:val="24"/>
          <w:highlight w:val="white"/>
        </w:rPr>
        <w:t>ebater acerca da responsabilização dos agentes públicos</w:t>
      </w:r>
      <w:r w:rsidR="0089212E">
        <w:rPr>
          <w:rFonts w:ascii="Times New Roman" w:hAnsi="Times New Roman" w:cs="Times New Roman"/>
          <w:sz w:val="24"/>
          <w:szCs w:val="24"/>
          <w:highlight w:val="white"/>
        </w:rPr>
        <w:t xml:space="preserve"> ímprobos </w:t>
      </w:r>
      <w:r w:rsidR="009E32CE">
        <w:rPr>
          <w:rFonts w:ascii="Times New Roman" w:hAnsi="Times New Roman" w:cs="Times New Roman"/>
          <w:sz w:val="24"/>
          <w:szCs w:val="24"/>
          <w:highlight w:val="white"/>
        </w:rPr>
        <w:t xml:space="preserve">na esfera administrativa, </w:t>
      </w:r>
      <w:r w:rsidR="0089212E">
        <w:rPr>
          <w:rFonts w:ascii="Times New Roman" w:hAnsi="Times New Roman" w:cs="Times New Roman"/>
          <w:sz w:val="24"/>
          <w:szCs w:val="24"/>
          <w:highlight w:val="white"/>
        </w:rPr>
        <w:t>cíve</w:t>
      </w:r>
      <w:r w:rsidR="009E32CE">
        <w:rPr>
          <w:rFonts w:ascii="Times New Roman" w:hAnsi="Times New Roman" w:cs="Times New Roman"/>
          <w:sz w:val="24"/>
          <w:szCs w:val="24"/>
          <w:highlight w:val="white"/>
        </w:rPr>
        <w:t xml:space="preserve">l e penal. </w:t>
      </w:r>
      <w:r w:rsidR="00524353">
        <w:rPr>
          <w:rFonts w:ascii="Times New Roman" w:hAnsi="Times New Roman" w:cs="Times New Roman"/>
          <w:sz w:val="24"/>
          <w:szCs w:val="24"/>
          <w:highlight w:val="white"/>
        </w:rPr>
        <w:t>E, como objetivos específicos, verificar elo existente entre moralidade e probidade administrativa, bem como, categorizar a relevância da responsabilização dos atos ímprobos em face da Administração Pública.</w:t>
      </w:r>
    </w:p>
    <w:p w:rsidR="00B55835" w:rsidRDefault="00AE3D54" w:rsidP="00B558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4353">
        <w:rPr>
          <w:rFonts w:ascii="Times New Roman" w:hAnsi="Times New Roman" w:cs="Times New Roman"/>
          <w:sz w:val="24"/>
          <w:szCs w:val="24"/>
          <w:highlight w:val="white"/>
        </w:rPr>
        <w:t xml:space="preserve">Outrossim, é manifesto que a problemática apresentada tem gerado </w:t>
      </w:r>
      <w:r w:rsidRPr="00524353">
        <w:rPr>
          <w:rFonts w:ascii="Times New Roman" w:hAnsi="Times New Roman" w:cs="Times New Roman"/>
          <w:sz w:val="24"/>
          <w:szCs w:val="24"/>
        </w:rPr>
        <w:t xml:space="preserve">controvérsias nos tribunais superiores, bem como entre os acadêmicos e os profissionais de direito. Assim, diante de tal perspectiva, o presente estudo </w:t>
      </w:r>
      <w:r w:rsidRPr="00524353">
        <w:rPr>
          <w:rFonts w:ascii="Times New Roman" w:hAnsi="Times New Roman" w:cs="Times New Roman"/>
          <w:sz w:val="24"/>
          <w:szCs w:val="24"/>
          <w:highlight w:val="white"/>
        </w:rPr>
        <w:t xml:space="preserve">mostra-se relevante a medida em que oportuniza um debate saudável </w:t>
      </w:r>
      <w:r w:rsidR="00524353" w:rsidRPr="00524353">
        <w:rPr>
          <w:rFonts w:ascii="Times New Roman" w:hAnsi="Times New Roman" w:cs="Times New Roman"/>
          <w:sz w:val="24"/>
          <w:szCs w:val="24"/>
          <w:highlight w:val="white"/>
        </w:rPr>
        <w:t xml:space="preserve">acerca de tal proposição. </w:t>
      </w:r>
    </w:p>
    <w:p w:rsidR="00377768" w:rsidRPr="00B55835" w:rsidRDefault="009E32CE" w:rsidP="00B55835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55835">
        <w:rPr>
          <w:rFonts w:ascii="Times New Roman" w:hAnsi="Times New Roman" w:cs="Times New Roman"/>
          <w:b/>
          <w:sz w:val="24"/>
          <w:szCs w:val="24"/>
          <w:highlight w:val="white"/>
        </w:rPr>
        <w:t>2 MORALIDADE E PROBIDADE ADMINISTRATIVA</w:t>
      </w:r>
    </w:p>
    <w:p w:rsidR="00B55835" w:rsidRDefault="009E3A7B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Quando se fala em improbidade administrativa abre-se margem a diversos questionamentos. </w:t>
      </w:r>
      <w:r w:rsidR="00B55835">
        <w:rPr>
          <w:rFonts w:ascii="Times New Roman" w:hAnsi="Times New Roman" w:cs="Times New Roman"/>
          <w:sz w:val="24"/>
          <w:szCs w:val="24"/>
          <w:highlight w:val="white"/>
        </w:rPr>
        <w:t xml:space="preserve">A princípio, a controvérsia </w:t>
      </w:r>
      <w:r w:rsidR="002E5C76">
        <w:rPr>
          <w:rFonts w:ascii="Times New Roman" w:hAnsi="Times New Roman" w:cs="Times New Roman"/>
          <w:sz w:val="24"/>
          <w:szCs w:val="24"/>
          <w:highlight w:val="white"/>
        </w:rPr>
        <w:t xml:space="preserve">é </w:t>
      </w:r>
      <w:r w:rsidR="00B55835">
        <w:rPr>
          <w:rFonts w:ascii="Times New Roman" w:hAnsi="Times New Roman" w:cs="Times New Roman"/>
          <w:sz w:val="24"/>
          <w:szCs w:val="24"/>
          <w:highlight w:val="white"/>
        </w:rPr>
        <w:t xml:space="preserve">estabelecida </w:t>
      </w:r>
      <w:r w:rsidR="002E5C76">
        <w:rPr>
          <w:rFonts w:ascii="Times New Roman" w:hAnsi="Times New Roman" w:cs="Times New Roman"/>
          <w:sz w:val="24"/>
          <w:szCs w:val="24"/>
          <w:highlight w:val="white"/>
        </w:rPr>
        <w:t>no campo conceitual, isto é, no significado do termo improbidade, que, por muitas vezes, se confunde com a moralidade, em razão de suas essências.</w:t>
      </w:r>
    </w:p>
    <w:p w:rsidR="009E3A7B" w:rsidRPr="00B55835" w:rsidRDefault="009E3A7B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835">
        <w:rPr>
          <w:rFonts w:ascii="Times New Roman" w:hAnsi="Times New Roman" w:cs="Times New Roman"/>
          <w:sz w:val="24"/>
          <w:szCs w:val="24"/>
          <w:highlight w:val="white"/>
        </w:rPr>
        <w:t>O princípio da moralidade administrativa decorre</w:t>
      </w:r>
      <w:r w:rsidR="002E5C76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E5C76">
        <w:rPr>
          <w:rFonts w:ascii="Times New Roman" w:hAnsi="Times New Roman" w:cs="Times New Roman"/>
          <w:sz w:val="24"/>
          <w:szCs w:val="24"/>
          <w:highlight w:val="white"/>
        </w:rPr>
        <w:t>precipuamente,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 da teoria do mínimo ético, sendo essa, entre outras, a mais famosa para </w:t>
      </w:r>
      <w:r w:rsidR="00377768" w:rsidRPr="00B55835">
        <w:rPr>
          <w:rFonts w:ascii="Times New Roman" w:hAnsi="Times New Roman" w:cs="Times New Roman"/>
          <w:sz w:val="24"/>
          <w:szCs w:val="24"/>
          <w:highlight w:val="white"/>
        </w:rPr>
        <w:t>a definição do termo. A teoria</w:t>
      </w:r>
      <w:r w:rsidR="002E5C76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 defendida </w:t>
      </w:r>
      <w:r w:rsidRPr="00B55835">
        <w:rPr>
          <w:rFonts w:ascii="Times New Roman" w:hAnsi="Times New Roman" w:cs="Times New Roman"/>
          <w:sz w:val="24"/>
          <w:szCs w:val="24"/>
        </w:rPr>
        <w:t xml:space="preserve">pelo filósofo inglês Jeremias Bentham e também pelo jurista alemão Georg </w:t>
      </w:r>
      <w:r w:rsidR="00377768" w:rsidRPr="00B55835">
        <w:rPr>
          <w:rFonts w:ascii="Times New Roman" w:hAnsi="Times New Roman" w:cs="Times New Roman"/>
          <w:sz w:val="24"/>
          <w:szCs w:val="24"/>
        </w:rPr>
        <w:t>Jelinek</w:t>
      </w:r>
      <w:r w:rsidRPr="00B55835">
        <w:rPr>
          <w:rFonts w:ascii="Times New Roman" w:hAnsi="Times New Roman" w:cs="Times New Roman"/>
          <w:sz w:val="24"/>
          <w:szCs w:val="24"/>
        </w:rPr>
        <w:t xml:space="preserve">, </w:t>
      </w:r>
      <w:r w:rsidR="00377768" w:rsidRPr="00B55835">
        <w:rPr>
          <w:rFonts w:ascii="Times New Roman" w:hAnsi="Times New Roman" w:cs="Times New Roman"/>
          <w:sz w:val="24"/>
          <w:szCs w:val="24"/>
        </w:rPr>
        <w:t>implica</w:t>
      </w:r>
      <w:r w:rsidRPr="00B55835">
        <w:rPr>
          <w:rFonts w:ascii="Times New Roman" w:hAnsi="Times New Roman" w:cs="Times New Roman"/>
          <w:sz w:val="24"/>
          <w:szCs w:val="24"/>
        </w:rPr>
        <w:t xml:space="preserve"> </w:t>
      </w:r>
      <w:r w:rsidR="00377768" w:rsidRPr="00B55835">
        <w:rPr>
          <w:rFonts w:ascii="Times New Roman" w:hAnsi="Times New Roman" w:cs="Times New Roman"/>
          <w:sz w:val="24"/>
          <w:szCs w:val="24"/>
        </w:rPr>
        <w:t>n</w:t>
      </w:r>
      <w:r w:rsidRPr="00B55835">
        <w:rPr>
          <w:rFonts w:ascii="Times New Roman" w:hAnsi="Times New Roman" w:cs="Times New Roman"/>
          <w:sz w:val="24"/>
          <w:szCs w:val="24"/>
        </w:rPr>
        <w:t xml:space="preserve">a necessidade de existir um mínimo de preceitos éticos a serem </w:t>
      </w:r>
      <w:r w:rsidR="002E5C76">
        <w:rPr>
          <w:rFonts w:ascii="Times New Roman" w:hAnsi="Times New Roman" w:cs="Times New Roman"/>
          <w:sz w:val="24"/>
          <w:szCs w:val="24"/>
        </w:rPr>
        <w:t>observados</w:t>
      </w:r>
      <w:r w:rsidR="003E00B6">
        <w:rPr>
          <w:rFonts w:ascii="Times New Roman" w:hAnsi="Times New Roman" w:cs="Times New Roman"/>
          <w:sz w:val="24"/>
          <w:szCs w:val="24"/>
        </w:rPr>
        <w:t xml:space="preserve"> pelo ordenamento jurídico</w:t>
      </w:r>
      <w:r w:rsidRPr="00B55835">
        <w:rPr>
          <w:rFonts w:ascii="Times New Roman" w:hAnsi="Times New Roman" w:cs="Times New Roman"/>
          <w:sz w:val="24"/>
          <w:szCs w:val="24"/>
        </w:rPr>
        <w:t xml:space="preserve">, </w:t>
      </w:r>
      <w:r w:rsidR="002E5C76">
        <w:rPr>
          <w:rFonts w:ascii="Times New Roman" w:hAnsi="Times New Roman" w:cs="Times New Roman"/>
          <w:sz w:val="24"/>
          <w:szCs w:val="24"/>
        </w:rPr>
        <w:t>assim</w:t>
      </w:r>
      <w:r w:rsidR="004C097C">
        <w:rPr>
          <w:rFonts w:ascii="Times New Roman" w:hAnsi="Times New Roman" w:cs="Times New Roman"/>
          <w:sz w:val="24"/>
          <w:szCs w:val="24"/>
        </w:rPr>
        <w:t>, neste ponto de vista,</w:t>
      </w:r>
      <w:r w:rsidR="002E5C76">
        <w:rPr>
          <w:rFonts w:ascii="Times New Roman" w:hAnsi="Times New Roman" w:cs="Times New Roman"/>
          <w:sz w:val="24"/>
          <w:szCs w:val="24"/>
        </w:rPr>
        <w:t xml:space="preserve"> o Direito</w:t>
      </w:r>
      <w:r w:rsidRPr="00B55835">
        <w:rPr>
          <w:rFonts w:ascii="Times New Roman" w:hAnsi="Times New Roman" w:cs="Times New Roman"/>
          <w:sz w:val="24"/>
          <w:szCs w:val="24"/>
        </w:rPr>
        <w:t xml:space="preserve"> seria </w:t>
      </w:r>
      <w:r w:rsidR="002E5C76">
        <w:rPr>
          <w:rFonts w:ascii="Times New Roman" w:hAnsi="Times New Roman" w:cs="Times New Roman"/>
          <w:sz w:val="24"/>
          <w:szCs w:val="24"/>
        </w:rPr>
        <w:t>constituído</w:t>
      </w:r>
      <w:r w:rsidRPr="00B55835">
        <w:rPr>
          <w:rFonts w:ascii="Times New Roman" w:hAnsi="Times New Roman" w:cs="Times New Roman"/>
          <w:sz w:val="24"/>
          <w:szCs w:val="24"/>
        </w:rPr>
        <w:t xml:space="preserve"> po</w:t>
      </w:r>
      <w:r w:rsidR="003E00B6">
        <w:rPr>
          <w:rFonts w:ascii="Times New Roman" w:hAnsi="Times New Roman" w:cs="Times New Roman"/>
          <w:sz w:val="24"/>
          <w:szCs w:val="24"/>
        </w:rPr>
        <w:t xml:space="preserve">r um conjunto de regras sociais, que por sua vez, teriam sua origem fundamenta na </w:t>
      </w:r>
      <w:r w:rsidRPr="00B55835">
        <w:rPr>
          <w:rFonts w:ascii="Times New Roman" w:hAnsi="Times New Roman" w:cs="Times New Roman"/>
          <w:sz w:val="24"/>
          <w:szCs w:val="24"/>
        </w:rPr>
        <w:t>moralidade.</w:t>
      </w:r>
    </w:p>
    <w:p w:rsidR="009E3A7B" w:rsidRPr="00B55835" w:rsidRDefault="009434F7" w:rsidP="009434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Todavia, a</w:t>
      </w:r>
      <w:r w:rsidR="009E3A7B" w:rsidRPr="00B55835">
        <w:rPr>
          <w:rFonts w:ascii="Times New Roman" w:hAnsi="Times New Roman" w:cs="Times New Roman"/>
          <w:sz w:val="24"/>
          <w:szCs w:val="24"/>
        </w:rPr>
        <w:t xml:space="preserve"> noção de moralidade administrativa </w:t>
      </w:r>
      <w:r w:rsidR="002E5C76">
        <w:rPr>
          <w:rFonts w:ascii="Times New Roman" w:hAnsi="Times New Roman" w:cs="Times New Roman"/>
          <w:sz w:val="24"/>
          <w:szCs w:val="24"/>
        </w:rPr>
        <w:t>distingue-se</w:t>
      </w:r>
      <w:r>
        <w:rPr>
          <w:rFonts w:ascii="Times New Roman" w:hAnsi="Times New Roman" w:cs="Times New Roman"/>
          <w:sz w:val="24"/>
          <w:szCs w:val="24"/>
        </w:rPr>
        <w:t xml:space="preserve"> da moral comum. </w:t>
      </w:r>
      <w:r w:rsidR="009E3A7B" w:rsidRPr="00B55835">
        <w:rPr>
          <w:rFonts w:ascii="Times New Roman" w:hAnsi="Times New Roman" w:cs="Times New Roman"/>
          <w:sz w:val="24"/>
          <w:szCs w:val="24"/>
        </w:rPr>
        <w:t xml:space="preserve">Nesse </w:t>
      </w:r>
      <w:r w:rsidR="002E5C76" w:rsidRPr="00B55835">
        <w:rPr>
          <w:rFonts w:ascii="Times New Roman" w:hAnsi="Times New Roman" w:cs="Times New Roman"/>
          <w:sz w:val="24"/>
          <w:szCs w:val="24"/>
        </w:rPr>
        <w:t>sentido</w:t>
      </w:r>
      <w:r w:rsidR="002E5C76">
        <w:rPr>
          <w:rFonts w:ascii="Times New Roman" w:hAnsi="Times New Roman" w:cs="Times New Roman"/>
          <w:sz w:val="24"/>
          <w:szCs w:val="24"/>
        </w:rPr>
        <w:t xml:space="preserve">, </w:t>
      </w:r>
      <w:r w:rsidR="002E5C76" w:rsidRPr="00B55835">
        <w:rPr>
          <w:rFonts w:ascii="Times New Roman" w:hAnsi="Times New Roman" w:cs="Times New Roman"/>
          <w:sz w:val="24"/>
          <w:szCs w:val="24"/>
        </w:rPr>
        <w:t>Alexandre</w:t>
      </w:r>
      <w:r w:rsidR="009E3A7B" w:rsidRPr="00B55835">
        <w:rPr>
          <w:rFonts w:ascii="Times New Roman" w:hAnsi="Times New Roman" w:cs="Times New Roman"/>
          <w:sz w:val="24"/>
          <w:szCs w:val="24"/>
        </w:rPr>
        <w:t xml:space="preserve"> Mazza</w:t>
      </w:r>
      <w:r w:rsidR="002E5C76">
        <w:rPr>
          <w:rFonts w:ascii="Times New Roman" w:hAnsi="Times New Roman" w:cs="Times New Roman"/>
          <w:sz w:val="24"/>
          <w:szCs w:val="24"/>
        </w:rPr>
        <w:t xml:space="preserve"> (2013)</w:t>
      </w:r>
      <w:r w:rsidR="009E3A7B" w:rsidRPr="00B55835">
        <w:rPr>
          <w:rFonts w:ascii="Times New Roman" w:hAnsi="Times New Roman" w:cs="Times New Roman"/>
          <w:sz w:val="24"/>
          <w:szCs w:val="24"/>
        </w:rPr>
        <w:t xml:space="preserve"> explana</w:t>
      </w:r>
      <w:r w:rsidR="002E5C76">
        <w:rPr>
          <w:rFonts w:ascii="Times New Roman" w:hAnsi="Times New Roman" w:cs="Times New Roman"/>
          <w:sz w:val="24"/>
          <w:szCs w:val="24"/>
        </w:rPr>
        <w:t xml:space="preserve"> que</w:t>
      </w:r>
      <w:r w:rsidR="009E3A7B" w:rsidRPr="00B55835">
        <w:rPr>
          <w:rFonts w:ascii="Times New Roman" w:hAnsi="Times New Roman" w:cs="Times New Roman"/>
          <w:sz w:val="24"/>
          <w:szCs w:val="24"/>
        </w:rPr>
        <w:t>:</w:t>
      </w:r>
    </w:p>
    <w:p w:rsidR="009E3A7B" w:rsidRPr="002E5C76" w:rsidRDefault="009E3A7B" w:rsidP="002E5C76">
      <w:pPr>
        <w:spacing w:after="240" w:line="240" w:lineRule="auto"/>
        <w:ind w:left="2268"/>
        <w:jc w:val="both"/>
        <w:rPr>
          <w:rFonts w:ascii="Times New Roman" w:hAnsi="Times New Roman" w:cs="Times New Roman"/>
        </w:rPr>
      </w:pPr>
      <w:r w:rsidRPr="002E5C76">
        <w:rPr>
          <w:rFonts w:ascii="Times New Roman" w:hAnsi="Times New Roman" w:cs="Times New Roman"/>
        </w:rPr>
        <w:t>O princípio jurídico da moralidade administrativa não impõe o dever de atendimento à moral comum vigente na sociedade, mas exige respeito a padrões éticos, de boa-fé, decoro, lealdade, honestidade e probidade incorporados pela prática diária ao conceito de boa administração</w:t>
      </w:r>
      <w:r w:rsidR="002E5C76" w:rsidRPr="002E5C76">
        <w:rPr>
          <w:rFonts w:ascii="Times New Roman" w:hAnsi="Times New Roman" w:cs="Times New Roman"/>
        </w:rPr>
        <w:t>.</w:t>
      </w:r>
    </w:p>
    <w:p w:rsidR="004C097C" w:rsidRDefault="009E3A7B" w:rsidP="004C097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835">
        <w:rPr>
          <w:rFonts w:ascii="Times New Roman" w:hAnsi="Times New Roman" w:cs="Times New Roman"/>
          <w:sz w:val="24"/>
          <w:szCs w:val="24"/>
        </w:rPr>
        <w:t>Observando o disposto acima,</w:t>
      </w:r>
      <w:r w:rsidR="004C097C">
        <w:rPr>
          <w:rFonts w:ascii="Times New Roman" w:hAnsi="Times New Roman" w:cs="Times New Roman"/>
          <w:sz w:val="24"/>
          <w:szCs w:val="24"/>
        </w:rPr>
        <w:t xml:space="preserve"> pode-se inferir que Mazza, em suas colocações, inclui o conceito de probidade dentro da moralidade administrativa. Sob esse ponto, </w:t>
      </w:r>
      <w:r w:rsidR="004C097C">
        <w:rPr>
          <w:rFonts w:ascii="Times New Roman" w:hAnsi="Times New Roman" w:cs="Times New Roman"/>
          <w:sz w:val="24"/>
          <w:szCs w:val="24"/>
        </w:rPr>
        <w:lastRenderedPageBreak/>
        <w:t>levanta-se o debate acerca do que seria propriamente a probidade no seio da administração pública e se esta estaria realmente inserida no contexto da moralidade.</w:t>
      </w:r>
    </w:p>
    <w:p w:rsidR="004C097C" w:rsidRDefault="004C097C" w:rsidP="004C097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diapasão, a</w:t>
      </w:r>
      <w:r w:rsidR="009E3A7B" w:rsidRPr="00B55835">
        <w:rPr>
          <w:rFonts w:ascii="Times New Roman" w:hAnsi="Times New Roman" w:cs="Times New Roman"/>
          <w:sz w:val="24"/>
          <w:szCs w:val="24"/>
        </w:rPr>
        <w:t xml:space="preserve"> doutrina adota duas teorias para explicar a localização dos princípios dentro do ordenamento jurídico. </w:t>
      </w:r>
      <w:r>
        <w:rPr>
          <w:rFonts w:ascii="Times New Roman" w:hAnsi="Times New Roman" w:cs="Times New Roman"/>
          <w:sz w:val="24"/>
          <w:szCs w:val="24"/>
        </w:rPr>
        <w:t xml:space="preserve">Em um primeiro ponto de vista, alguns autores adotam a posição de que a probidade seria mais ampla e abrangeria, portanto, diversos outros princípios, estando entre eles a moralidade administrativa. </w:t>
      </w:r>
    </w:p>
    <w:p w:rsidR="004C097C" w:rsidRDefault="004C097C" w:rsidP="004C097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835">
        <w:rPr>
          <w:rFonts w:ascii="Times New Roman" w:hAnsi="Times New Roman" w:cs="Times New Roman"/>
          <w:sz w:val="24"/>
          <w:szCs w:val="24"/>
        </w:rPr>
        <w:t>Maria Sylvia Zanella Di Pietro</w:t>
      </w:r>
      <w:r>
        <w:rPr>
          <w:rFonts w:ascii="Times New Roman" w:hAnsi="Times New Roman" w:cs="Times New Roman"/>
          <w:sz w:val="24"/>
          <w:szCs w:val="24"/>
        </w:rPr>
        <w:t xml:space="preserve"> (2011), representa um dos nomes que defende tal proposição, a medida em que, de acordo com seu posicionamento: </w:t>
      </w:r>
    </w:p>
    <w:p w:rsidR="009E3A7B" w:rsidRPr="004C097C" w:rsidRDefault="009E3A7B" w:rsidP="004C097C">
      <w:pPr>
        <w:spacing w:after="240" w:line="240" w:lineRule="auto"/>
        <w:ind w:left="2268"/>
        <w:jc w:val="both"/>
        <w:rPr>
          <w:rFonts w:ascii="Times New Roman" w:hAnsi="Times New Roman" w:cs="Times New Roman"/>
        </w:rPr>
      </w:pPr>
      <w:r w:rsidRPr="004C097C">
        <w:rPr>
          <w:rFonts w:ascii="Times New Roman" w:hAnsi="Times New Roman" w:cs="Times New Roman"/>
        </w:rPr>
        <w:t>Quando se fala em improbidade como ato ilícito, como infração sancionada pelo ordenamento jurídico, deixa de haver sinonímia entre as expressões improbidade e imoralidade, porque aquela tem um sentido muito mais amplo e muito mais preciso, que abrange não só atos desonestos ou imorais, mas também e principalmente atos ilegais</w:t>
      </w:r>
    </w:p>
    <w:p w:rsidR="009434F7" w:rsidRDefault="009434F7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contrapartida, pode-se elencar, ainda,</w:t>
      </w:r>
      <w:r w:rsidR="003E00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0B6">
        <w:rPr>
          <w:rFonts w:ascii="Times New Roman" w:hAnsi="Times New Roman" w:cs="Times New Roman"/>
          <w:sz w:val="24"/>
          <w:szCs w:val="24"/>
        </w:rPr>
        <w:t>apreciação minoritária</w:t>
      </w:r>
      <w:r>
        <w:rPr>
          <w:rFonts w:ascii="Times New Roman" w:hAnsi="Times New Roman" w:cs="Times New Roman"/>
          <w:sz w:val="24"/>
          <w:szCs w:val="24"/>
        </w:rPr>
        <w:t xml:space="preserve"> dos que ratificam a moralidade enquanto conceito mais completo, compreendendo, neste caso, o gênero que envolve a espécie probidade. </w:t>
      </w:r>
    </w:p>
    <w:p w:rsidR="009434F7" w:rsidRDefault="009434F7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Figueiredo</w:t>
      </w:r>
      <w:r w:rsidR="00ED071F">
        <w:rPr>
          <w:rFonts w:ascii="Times New Roman" w:hAnsi="Times New Roman" w:cs="Times New Roman"/>
          <w:sz w:val="24"/>
          <w:szCs w:val="24"/>
        </w:rPr>
        <w:t xml:space="preserve"> (2009)</w:t>
      </w:r>
      <w:r>
        <w:rPr>
          <w:rFonts w:ascii="Times New Roman" w:hAnsi="Times New Roman" w:cs="Times New Roman"/>
          <w:sz w:val="24"/>
          <w:szCs w:val="24"/>
        </w:rPr>
        <w:t xml:space="preserve">, um dos precursores de tal causa, dispõe que </w:t>
      </w:r>
      <w:r w:rsidRPr="00B55835">
        <w:rPr>
          <w:rFonts w:ascii="Times New Roman" w:hAnsi="Times New Roman" w:cs="Times New Roman"/>
          <w:sz w:val="24"/>
          <w:szCs w:val="24"/>
        </w:rPr>
        <w:t>o núcleo da p</w:t>
      </w:r>
      <w:r w:rsidR="00ED071F">
        <w:rPr>
          <w:rFonts w:ascii="Times New Roman" w:hAnsi="Times New Roman" w:cs="Times New Roman"/>
          <w:sz w:val="24"/>
          <w:szCs w:val="24"/>
        </w:rPr>
        <w:t>robidade está associado</w:t>
      </w:r>
      <w:r w:rsidRPr="00B55835">
        <w:rPr>
          <w:rFonts w:ascii="Times New Roman" w:hAnsi="Times New Roman" w:cs="Times New Roman"/>
          <w:sz w:val="24"/>
          <w:szCs w:val="24"/>
        </w:rPr>
        <w:t xml:space="preserve"> ao princípio maior da moralidade administrativa, verdadeiro norte à administração em todas as suas manifestações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4F7" w:rsidRDefault="009434F7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depreende-se o nítido impasse instaurado entre os administrativistas</w:t>
      </w:r>
      <w:r w:rsidR="003E00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que diz respeito</w:t>
      </w:r>
      <w:r w:rsidR="003E00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 dois princípios supracitados, estando essa discussão longe do fim. </w:t>
      </w:r>
    </w:p>
    <w:p w:rsidR="009434F7" w:rsidRDefault="009434F7" w:rsidP="00B5583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obstante, </w:t>
      </w:r>
      <w:r w:rsidR="003E00B6">
        <w:rPr>
          <w:rFonts w:ascii="Times New Roman" w:hAnsi="Times New Roman" w:cs="Times New Roman"/>
          <w:sz w:val="24"/>
          <w:szCs w:val="24"/>
        </w:rPr>
        <w:t xml:space="preserve">em que pese a controvérsia acima descrita, o presente trabalho faz-se guiar pela luz daqueles que entendem a moralidade como gênero da espécie probidade. </w:t>
      </w:r>
    </w:p>
    <w:p w:rsidR="003E00B6" w:rsidRDefault="00EA364D" w:rsidP="00B5583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9212E" w:rsidRPr="00B55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71F">
        <w:rPr>
          <w:rFonts w:ascii="Times New Roman" w:hAnsi="Times New Roman" w:cs="Times New Roman"/>
          <w:b/>
          <w:sz w:val="24"/>
          <w:szCs w:val="24"/>
        </w:rPr>
        <w:t>LEI DE IMPROBIDADE ADMINISTRATIVA</w:t>
      </w:r>
    </w:p>
    <w:p w:rsidR="003E00B6" w:rsidRDefault="00ED071F" w:rsidP="00294C6A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A lei de improbidade administrativa detém sua fundamentação prevista no artigo 37 da Constituição Cidadã, segundo o qual, a 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>administração pública direta e indireta de qualquer dos Poderes da União, dos Estados, do Distrito Federal e dos Municípios obedecerá aos princípios de legalidade, impessoalidade, moralidade, publicidade e eficiência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0B6"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ED071F" w:rsidRDefault="00ED071F" w:rsidP="00ED071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No tocante ao seu objetivo, a lei 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>8.429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/92, também denominada Lei de Improbidade Administrativa, foi instituída com o propósito de 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regular os atos praticados 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pelos agentes públicos, </w:t>
      </w:r>
      <w:r>
        <w:rPr>
          <w:rFonts w:ascii="Times New Roman" w:hAnsi="Times New Roman" w:cs="Times New Roman"/>
          <w:sz w:val="24"/>
          <w:szCs w:val="24"/>
          <w:highlight w:val="white"/>
        </w:rPr>
        <w:t>de modo a</w:t>
      </w:r>
      <w:r w:rsidRPr="00B55835">
        <w:rPr>
          <w:rFonts w:ascii="Times New Roman" w:hAnsi="Times New Roman" w:cs="Times New Roman"/>
          <w:sz w:val="24"/>
          <w:szCs w:val="24"/>
          <w:highlight w:val="white"/>
        </w:rPr>
        <w:t xml:space="preserve"> coibir a prática de condutas ilegais e danosas ao poder público</w:t>
      </w:r>
      <w:r w:rsidR="00294C6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294C6A" w:rsidRPr="00B92E5C" w:rsidRDefault="00294C6A" w:rsidP="00294C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92E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3.1 Sujeitos ativos e passivos </w:t>
      </w:r>
    </w:p>
    <w:p w:rsidR="00FA7EDF" w:rsidRPr="00B92E5C" w:rsidRDefault="00FA7EDF" w:rsidP="008D4C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2E5C">
        <w:rPr>
          <w:rFonts w:ascii="Times New Roman" w:hAnsi="Times New Roman" w:cs="Times New Roman"/>
          <w:sz w:val="24"/>
          <w:szCs w:val="24"/>
          <w:highlight w:val="white"/>
        </w:rPr>
        <w:t xml:space="preserve">A lei de improbidade administrativa elenca como legitimado ativo o agente público, servidor ou não, </w:t>
      </w:r>
      <w:r w:rsidR="008D4C7A" w:rsidRPr="00B92E5C">
        <w:rPr>
          <w:rFonts w:ascii="Times New Roman" w:hAnsi="Times New Roman" w:cs="Times New Roman"/>
          <w:sz w:val="24"/>
          <w:szCs w:val="24"/>
          <w:highlight w:val="white"/>
        </w:rPr>
        <w:t>bem como o terceiro,</w:t>
      </w:r>
      <w:r w:rsidRPr="00B92E5C">
        <w:rPr>
          <w:rFonts w:ascii="Times New Roman" w:hAnsi="Times New Roman" w:cs="Times New Roman"/>
          <w:sz w:val="24"/>
          <w:szCs w:val="24"/>
          <w:highlight w:val="white"/>
        </w:rPr>
        <w:t xml:space="preserve"> que induz ou </w:t>
      </w:r>
      <w:r w:rsidR="008D4C7A" w:rsidRPr="00B92E5C">
        <w:rPr>
          <w:rFonts w:ascii="Times New Roman" w:hAnsi="Times New Roman" w:cs="Times New Roman"/>
          <w:sz w:val="24"/>
          <w:szCs w:val="24"/>
          <w:highlight w:val="white"/>
        </w:rPr>
        <w:t>concorre para a prática de ato í</w:t>
      </w:r>
      <w:r w:rsidRPr="00B92E5C">
        <w:rPr>
          <w:rFonts w:ascii="Times New Roman" w:hAnsi="Times New Roman" w:cs="Times New Roman"/>
          <w:sz w:val="24"/>
          <w:szCs w:val="24"/>
          <w:highlight w:val="white"/>
        </w:rPr>
        <w:t xml:space="preserve">mprobo, ou dele se beneficia. </w:t>
      </w:r>
    </w:p>
    <w:p w:rsidR="00B92E5C" w:rsidRPr="00B92E5C" w:rsidRDefault="00B92E5C" w:rsidP="008D4C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E5C">
        <w:rPr>
          <w:rFonts w:ascii="Times New Roman" w:hAnsi="Times New Roman" w:cs="Times New Roman"/>
          <w:sz w:val="24"/>
          <w:szCs w:val="24"/>
          <w:highlight w:val="white"/>
        </w:rPr>
        <w:t xml:space="preserve">Por outro lado, no polo passivo estão a administração pública direta, indireta e fundacional de todos os entes federativos, bem como, </w:t>
      </w:r>
      <w:r w:rsidRPr="00B92E5C">
        <w:rPr>
          <w:rFonts w:ascii="Times New Roman" w:hAnsi="Times New Roman" w:cs="Times New Roman"/>
          <w:sz w:val="24"/>
          <w:szCs w:val="24"/>
          <w:shd w:val="clear" w:color="auto" w:fill="FFFFFF"/>
        </w:rPr>
        <w:t>a empresa incorporada ao patrimônio público ou entidade para cuja criação ou custeio o erário haja concorrido ou concorra com mais de cinquenta por cento do patrimônio ou da receita anual, e, ainda, o patrimônio de entidade que receba subvenção, benefício ou incentivo, fiscal ou creditício, de órgão público.</w:t>
      </w:r>
    </w:p>
    <w:p w:rsidR="00294C6A" w:rsidRPr="00B92E5C" w:rsidRDefault="00650AC6" w:rsidP="00294C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proofErr w:type="gramStart"/>
      <w:r w:rsidRPr="00B92E5C">
        <w:rPr>
          <w:rFonts w:ascii="Times New Roman" w:hAnsi="Times New Roman" w:cs="Times New Roman"/>
          <w:b/>
          <w:sz w:val="24"/>
          <w:szCs w:val="24"/>
          <w:highlight w:val="white"/>
        </w:rPr>
        <w:t>3.2 Os</w:t>
      </w:r>
      <w:proofErr w:type="gramEnd"/>
      <w:r w:rsidRPr="00B92E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atos de improbidade administrativa</w:t>
      </w:r>
    </w:p>
    <w:p w:rsidR="00C04E49" w:rsidRDefault="00C04E49" w:rsidP="00C04E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49">
        <w:rPr>
          <w:rFonts w:ascii="Times New Roman" w:hAnsi="Times New Roman" w:cs="Times New Roman"/>
          <w:sz w:val="24"/>
          <w:szCs w:val="24"/>
        </w:rPr>
        <w:t>No que condiz com a tipificação, a lei de improbidade administrativa pontua três hipóteses de atos ímprobos, estando eles previstos nos artigos</w:t>
      </w:r>
      <w:r>
        <w:rPr>
          <w:rFonts w:ascii="Times New Roman" w:hAnsi="Times New Roman" w:cs="Times New Roman"/>
          <w:sz w:val="24"/>
          <w:szCs w:val="24"/>
        </w:rPr>
        <w:t xml:space="preserve"> 9°, 10° e 11° da referida lei.</w:t>
      </w:r>
    </w:p>
    <w:p w:rsidR="00C04E49" w:rsidRPr="00C04E49" w:rsidRDefault="00C04E49" w:rsidP="00C04E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49">
        <w:rPr>
          <w:rFonts w:ascii="Times New Roman" w:hAnsi="Times New Roman" w:cs="Times New Roman"/>
          <w:sz w:val="24"/>
          <w:szCs w:val="24"/>
        </w:rPr>
        <w:t>Assim, constituem atos de improbidade, as</w:t>
      </w:r>
      <w:r w:rsidRPr="00C04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condutas dolosas ou culposas, sejam elas omissivas ou comissivas, </w:t>
      </w:r>
      <w:r w:rsidRPr="00C04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que importam em enriquecimento ilícito</w:t>
      </w:r>
      <w:r w:rsidRPr="00C04E49">
        <w:rPr>
          <w:rFonts w:ascii="Times New Roman" w:hAnsi="Times New Roman" w:cs="Times New Roman"/>
          <w:sz w:val="24"/>
          <w:szCs w:val="24"/>
          <w:shd w:val="clear" w:color="auto" w:fill="FFFFFF"/>
        </w:rPr>
        <w:t>, que </w:t>
      </w:r>
      <w:r w:rsidRPr="00C04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geram prejuízo ao erário público</w:t>
      </w:r>
      <w:r w:rsidRPr="00C04E49">
        <w:rPr>
          <w:rFonts w:ascii="Times New Roman" w:hAnsi="Times New Roman" w:cs="Times New Roman"/>
          <w:sz w:val="24"/>
          <w:szCs w:val="24"/>
          <w:shd w:val="clear" w:color="auto" w:fill="FFFFFF"/>
        </w:rPr>
        <w:t> ou que </w:t>
      </w:r>
      <w:r w:rsidRPr="00C04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atentem contra os princípios da Administração Pública.</w:t>
      </w:r>
    </w:p>
    <w:p w:rsidR="00C04E49" w:rsidRPr="00C04E49" w:rsidRDefault="00C04E49" w:rsidP="00C04E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Todavia, sobre essa perspectiva, cumpre evidenciar que as condutas previstas nos dispositivos supracitados compõem rol exemplificativo. Em outras palavras, admite-se a existência de outras condutas típicas, além das expressamente elencadas, desde que estas atendam os pressupostos constantes no caput dos artigos 9°, 10° e 11°.</w:t>
      </w:r>
    </w:p>
    <w:p w:rsidR="00650AC6" w:rsidRDefault="00650AC6" w:rsidP="00650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AC6">
        <w:rPr>
          <w:rFonts w:ascii="Times New Roman" w:hAnsi="Times New Roman" w:cs="Times New Roman"/>
          <w:b/>
          <w:sz w:val="24"/>
          <w:szCs w:val="24"/>
        </w:rPr>
        <w:t xml:space="preserve">3.3 Responsabilização </w:t>
      </w:r>
      <w:r w:rsidR="00294C6A" w:rsidRPr="0065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46E" w:rsidRDefault="00E3346E" w:rsidP="00E3346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é sabido, o agente responderá civil, administrativa e penalmente de acordo com a conduta deste para com a administração pública. </w:t>
      </w:r>
      <w:r w:rsidRPr="00DF5B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respeito das penalidades aplicadas nesses casos, a lei elenca as sanções cabíveis à cada espécie de ilicitude, e assim as penas se darão de acordo com a gravidade do ato. 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priori, a violação aos artigos 9º, 10º e 11º, em qualquer das hipóteses, irá ensejar a perda da função pública exercida pelo agente. Nos atos que geram </w:t>
      </w:r>
      <w:r>
        <w:rPr>
          <w:rFonts w:ascii="Times New Roman" w:hAnsi="Times New Roman" w:cs="Times New Roman"/>
          <w:sz w:val="24"/>
          <w:szCs w:val="24"/>
        </w:rPr>
        <w:lastRenderedPageBreak/>
        <w:t>enriquecimento ilícito, trazidos pelo artigo 9º da lia, o sujeito ativo responderá com a i</w:t>
      </w:r>
      <w:r w:rsidRPr="00E90405">
        <w:rPr>
          <w:rFonts w:ascii="Times New Roman" w:hAnsi="Times New Roman" w:cs="Times New Roman"/>
          <w:sz w:val="24"/>
          <w:szCs w:val="24"/>
        </w:rPr>
        <w:t xml:space="preserve">ndisponibilidade e perda dos bens </w:t>
      </w:r>
      <w:r>
        <w:rPr>
          <w:rFonts w:ascii="Times New Roman" w:hAnsi="Times New Roman" w:cs="Times New Roman"/>
          <w:sz w:val="24"/>
          <w:szCs w:val="24"/>
        </w:rPr>
        <w:t>adquiridos ilicitamente, assim como também o fará nos casos do artigo 10º.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ressarcimento do dano ao erário, será obrigatório no caso do artigo 10º, por se tratar de determinação própria. E para os outros, só será necessário caso o agente tenha causado prejuízos financeiros ao Estado. 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às multas aplicadas, elas são classificadas de acordo com a gravidade do ato praticado. Nos casos de violação ao disposto no artigo 9º, a multa será de até três vezes o que se acresceu ilicitamente, já quanto ao seguinte, a multa será de até duas vezes o valor do dano que causou ao erário e por fim, nos casos que incidirem no artigo 11º, o sujeito ativo prestará ao Estado uma multa de até 100 vezes o valor da remuneração recebida. 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Sabe-se que os atos de improbidade resultam em suspensão dos direitos políticos, o artigo 12º da lei em questão traz o período correspondente a essa suspensão, os quais são, de forma respectiva a incidir na violação aos artigos 9º, 10º e 11º, oito a dez anos, cinco a oito anos e três a cinco anos. Ainda, ficam impossibilitados de contratar com o poder público e de receber benefícios fiscais e creditícios, respectivamente, por dez anos, cinco anos e por fim, no último caso, por três anos. 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mesmo com a Lei de Improbidade Administrativa prevendo a aplicação dessas sanções, o cenário político brasileiro está cada vez mais longe de cumprir efetivamente o que se encontra disposto. Atualmente, vê-se que para conseguir confissões, informações privilegiadas ou algo afim, os poderes da união, nos seus interesses, e até mesmo o Ministério Público estão deixando as responsabilidades civis e administrativas de lado, lembrando somente da aplicação da sanção penal aos sujeitos ativos do ilícito cometido. É o caso da Operação Lava Jato, que a todo custo investe na diminuição de penas em troca de informativos necessários à justiça para eficácia do procedimento.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está correto em partes, de fato é imprescindível que os sujeitos sejam penalizados na esfera criminal e que respondam pelo ato. Entretanto, o Estado perde ao não ser ressarcido em seus prejuízos, que são revertidos em detrimento da população.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Ministério Público, competente para entrar com a Ação Civil Pública, dá a demonstrar que no momento essas não são as maiores preocupações, sendo que até mesmo a suspensão dos direitos políticos não está sendo de fato efetivada em determinados casos. 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Existe, portanto, essa problemática levantada, no que concerne a se de fato os agentes públicos tipificados de acordo com o previsto na LIA estão sendo responsabilizados conforme o que está disposto. Pois a Lei é clara e não abre precedentes, até porque o Estado não deve estar sujeito a certos prejuízos, como por exemplo, a obrigatoriedade do ressarcimento quando houver danos para o Poder Público, que por vezes é dispensada às custas de um processo penal ou situações parecidas.</w:t>
      </w:r>
    </w:p>
    <w:p w:rsid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de fato vive-se uma crise não só econômica quanto política, com roubos gigantescos de dinheiro público, esquemas de corrupção e processos administrativos e judiciais de improbidade administrativa, que </w:t>
      </w:r>
      <w:proofErr w:type="gramStart"/>
      <w:r>
        <w:rPr>
          <w:rFonts w:ascii="Times New Roman" w:hAnsi="Times New Roman" w:cs="Times New Roman"/>
          <w:sz w:val="24"/>
          <w:szCs w:val="24"/>
        </w:rPr>
        <w:t>mal 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resolvidos e as vezes quando são, passa-se por cima de pontos cruciais, acarretando problemas no crescimento do país, prejuízos para a população e dificultando uma previsão de melhoria para a administração pública, bem como, para o futuro da democracia.</w:t>
      </w:r>
    </w:p>
    <w:p w:rsidR="00E3346E" w:rsidRPr="00E3346E" w:rsidRDefault="00E3346E" w:rsidP="00E33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46D" w:rsidRDefault="00650AC6" w:rsidP="00C14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5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6D" w:rsidRPr="00413020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650AC6" w:rsidRDefault="00650AC6" w:rsidP="00EC1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estudo faz uso de uma metodologia essencialmente qualitativa, fundamentando-se em disposições doutrinárias acerca do tema, bem como, na legislação vigente.</w:t>
      </w:r>
    </w:p>
    <w:p w:rsidR="00650AC6" w:rsidRPr="00650AC6" w:rsidRDefault="00650AC6" w:rsidP="00EC1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condiz com os fins, vislumbra-se tão somente fornecer informações inovadoras e válidas sobre a lei de improbidade administrativa, não tendo o escopo de esgotar o tema e, sim, se constituir como uma fonte a mais de pesquisa acerca do mesmo. </w:t>
      </w:r>
    </w:p>
    <w:p w:rsidR="00EC1E2B" w:rsidRDefault="00650AC6" w:rsidP="00EC1E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5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6D" w:rsidRPr="00413020">
        <w:rPr>
          <w:rFonts w:ascii="Times New Roman" w:hAnsi="Times New Roman" w:cs="Times New Roman"/>
          <w:b/>
          <w:sz w:val="24"/>
          <w:szCs w:val="24"/>
        </w:rPr>
        <w:t xml:space="preserve">APRESENTAÇÃO </w:t>
      </w:r>
      <w:r w:rsidR="00C1446D">
        <w:rPr>
          <w:rFonts w:ascii="Times New Roman" w:hAnsi="Times New Roman" w:cs="Times New Roman"/>
          <w:b/>
          <w:sz w:val="24"/>
          <w:szCs w:val="24"/>
        </w:rPr>
        <w:t xml:space="preserve">E ANÁLISE </w:t>
      </w:r>
      <w:r w:rsidR="00C1446D" w:rsidRPr="00413020">
        <w:rPr>
          <w:rFonts w:ascii="Times New Roman" w:hAnsi="Times New Roman" w:cs="Times New Roman"/>
          <w:b/>
          <w:sz w:val="24"/>
          <w:szCs w:val="24"/>
        </w:rPr>
        <w:t>DOS RESULTADOS</w:t>
      </w:r>
    </w:p>
    <w:p w:rsidR="00EC1E2B" w:rsidRPr="00EC1E2B" w:rsidRDefault="00EC1E2B" w:rsidP="00EC1E2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861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se tratar de um estudo cuja natureza é qualitativa e não ter se utilizado de pesquisas amostrais, os resultados alcançados no presente trabalho revelam-se, essencialmente, genéricos sendo pautados no atual contexto político-administrativo</w:t>
      </w:r>
      <w:r w:rsidR="008D4C7A">
        <w:rPr>
          <w:rFonts w:ascii="Times New Roman" w:hAnsi="Times New Roman" w:cs="Times New Roman"/>
          <w:sz w:val="24"/>
          <w:szCs w:val="24"/>
        </w:rPr>
        <w:t xml:space="preserve"> do país.</w:t>
      </w:r>
    </w:p>
    <w:p w:rsidR="00EC1E2B" w:rsidRDefault="00EC1E2B" w:rsidP="00E334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manifesto que a probidade enquanto princípio administrativo guarda nítida aproximação com a moralidade, estando a tênue linha que separa tais pressupostos cercada de questionamentos diversos. Sob essa perspectiva, verificou-se, através das disposições doutrinárias aqui constantes, que o presente estudo adota o </w:t>
      </w:r>
      <w:r w:rsidR="008D4C7A">
        <w:rPr>
          <w:rFonts w:ascii="Times New Roman" w:hAnsi="Times New Roman" w:cs="Times New Roman"/>
          <w:sz w:val="24"/>
          <w:szCs w:val="24"/>
        </w:rPr>
        <w:t>posicionamento</w:t>
      </w:r>
      <w:r>
        <w:rPr>
          <w:rFonts w:ascii="Times New Roman" w:hAnsi="Times New Roman" w:cs="Times New Roman"/>
          <w:sz w:val="24"/>
          <w:szCs w:val="24"/>
        </w:rPr>
        <w:t xml:space="preserve"> de que a moralidade constitui gênero do qual a probidade faz parte.</w:t>
      </w:r>
    </w:p>
    <w:p w:rsidR="00D90529" w:rsidRDefault="00D90529" w:rsidP="00E334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Outrossim, depreende-se ainda que a Lei de improbidade administrativa detém amparo constitucional e prevê em seus dispositivos um rol exemplificativo de atos ímprobos sendo cabíveis a cada um deles suas respectivas penalidades.</w:t>
      </w:r>
    </w:p>
    <w:p w:rsidR="00D90529" w:rsidRPr="00EC1E2B" w:rsidRDefault="00D90529" w:rsidP="00E334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tocante a responsabilização, restou demonstrado, que ela repercute sobre três esferas do direito: administrativa, cível e penal. Não obstante, o que se verifica na prática atual é uma supervalorização da sanção penal em detrimento das demais, assim, não são raros os casos em que não se faz valer o ressarcimento ao erário, o que deveria ser pontuado como prioridade em face do dano causado à administração pública.</w:t>
      </w:r>
    </w:p>
    <w:p w:rsidR="00C1446D" w:rsidRDefault="00650AC6" w:rsidP="00C14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55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6D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C66F9" w:rsidRDefault="00771AC8" w:rsidP="001C66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probidade enquanto princípio administrativo é de observância obrigatória no que tange </w:t>
      </w:r>
      <w:r w:rsidR="001C66F9">
        <w:rPr>
          <w:rFonts w:ascii="Times New Roman" w:hAnsi="Times New Roman" w:cs="Times New Roman"/>
          <w:sz w:val="24"/>
          <w:szCs w:val="24"/>
        </w:rPr>
        <w:t xml:space="preserve">a atuação pública e detém, ainda, notória aproximação com o conceito de moralidade, sobretudo em razão de suas essências. </w:t>
      </w:r>
    </w:p>
    <w:p w:rsidR="00062A09" w:rsidRDefault="001C66F9" w:rsidP="001C66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</w:t>
      </w:r>
      <w:r w:rsidR="00771AC8">
        <w:rPr>
          <w:rFonts w:ascii="Times New Roman" w:hAnsi="Times New Roman" w:cs="Times New Roman"/>
          <w:sz w:val="24"/>
          <w:szCs w:val="24"/>
        </w:rPr>
        <w:t>, emerge a lei de improbidade administrativa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1AC8">
        <w:rPr>
          <w:rFonts w:ascii="Times New Roman" w:hAnsi="Times New Roman" w:cs="Times New Roman"/>
          <w:sz w:val="24"/>
          <w:szCs w:val="24"/>
        </w:rPr>
        <w:t xml:space="preserve"> cujo papel desempenhado detém manifesta relevância</w:t>
      </w:r>
      <w:r>
        <w:rPr>
          <w:rFonts w:ascii="Times New Roman" w:hAnsi="Times New Roman" w:cs="Times New Roman"/>
          <w:sz w:val="24"/>
          <w:szCs w:val="24"/>
        </w:rPr>
        <w:t xml:space="preserve"> na atual conjuntura brasileira,</w:t>
      </w:r>
      <w:r w:rsidR="00771AC8">
        <w:rPr>
          <w:rFonts w:ascii="Times New Roman" w:hAnsi="Times New Roman" w:cs="Times New Roman"/>
          <w:sz w:val="24"/>
          <w:szCs w:val="24"/>
        </w:rPr>
        <w:t xml:space="preserve"> a medida em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1AC8">
        <w:rPr>
          <w:rFonts w:ascii="Times New Roman" w:hAnsi="Times New Roman" w:cs="Times New Roman"/>
          <w:sz w:val="24"/>
          <w:szCs w:val="24"/>
        </w:rPr>
        <w:t xml:space="preserve"> tipifica os atos ímprobos e prevê suas respectivas sanções. </w:t>
      </w:r>
    </w:p>
    <w:p w:rsidR="001C66F9" w:rsidRDefault="001C66F9" w:rsidP="001C66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as sanções supracitadas, expandem-se por setores jurídicos diversos, compreendendo a esfera administrativa, cível e também penal. </w:t>
      </w:r>
    </w:p>
    <w:p w:rsidR="001C66F9" w:rsidRPr="00771AC8" w:rsidRDefault="001C66F9" w:rsidP="001C66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que, na contemporaneidade, a punição penal tem hipertrofiado em relação as demais. Isso é passível de verificação à medida em que, é comum casos que inexiste o ressarcimento do erário, e isso se mostra preocupante, sobretudo, em face do não ressarcimento do dano causado à coisa pública. </w:t>
      </w:r>
    </w:p>
    <w:p w:rsidR="00062A09" w:rsidRDefault="00062A09" w:rsidP="00062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C8" w:rsidRDefault="00771AC8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312E59" w:rsidRDefault="00312E59" w:rsidP="001C66F9">
      <w:pPr>
        <w:rPr>
          <w:rFonts w:ascii="Times New Roman" w:hAnsi="Times New Roman" w:cs="Times New Roman"/>
          <w:b/>
          <w:sz w:val="24"/>
          <w:szCs w:val="24"/>
        </w:rPr>
      </w:pPr>
    </w:p>
    <w:p w:rsidR="00C1446D" w:rsidRDefault="00C1446D" w:rsidP="00062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A4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650AC6" w:rsidRPr="00062A09" w:rsidRDefault="00650AC6" w:rsidP="001D585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62A09">
        <w:rPr>
          <w:rFonts w:ascii="Times New Roman" w:hAnsi="Times New Roman" w:cs="Times New Roman"/>
          <w:b/>
          <w:sz w:val="24"/>
          <w:szCs w:val="24"/>
        </w:rPr>
        <w:t>Lei nº 8.429, de 02 de junho de 1992</w:t>
      </w:r>
      <w:r w:rsidRPr="00062A09">
        <w:rPr>
          <w:rFonts w:ascii="Times New Roman" w:hAnsi="Times New Roman" w:cs="Times New Roman"/>
          <w:sz w:val="24"/>
          <w:szCs w:val="24"/>
        </w:rPr>
        <w:t>. Legislação Complementar. Brasília. Senado. 1992.</w:t>
      </w:r>
    </w:p>
    <w:p w:rsidR="00650AC6" w:rsidRPr="00062A09" w:rsidRDefault="00650AC6" w:rsidP="001D585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62A09">
        <w:rPr>
          <w:rFonts w:ascii="Times New Roman" w:hAnsi="Times New Roman" w:cs="Times New Roman"/>
          <w:b/>
          <w:sz w:val="24"/>
          <w:szCs w:val="24"/>
        </w:rPr>
        <w:t>Constituição Federal, de 05 de outubro de 1988</w:t>
      </w:r>
      <w:r w:rsidRPr="00062A09">
        <w:rPr>
          <w:rFonts w:ascii="Times New Roman" w:hAnsi="Times New Roman" w:cs="Times New Roman"/>
          <w:sz w:val="24"/>
          <w:szCs w:val="24"/>
        </w:rPr>
        <w:t>. Brasília. Senado. 1988.</w:t>
      </w:r>
    </w:p>
    <w:p w:rsidR="00650AC6" w:rsidRPr="00062A09" w:rsidRDefault="00650AC6" w:rsidP="001D5851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62A09">
        <w:rPr>
          <w:rFonts w:ascii="Times New Roman" w:hAnsi="Times New Roman" w:cs="Times New Roman"/>
          <w:sz w:val="24"/>
          <w:szCs w:val="24"/>
        </w:rPr>
        <w:t xml:space="preserve">DI PIETRO, Maria Sylvia Zanella. </w:t>
      </w:r>
      <w:r w:rsidRPr="00062A09">
        <w:rPr>
          <w:rFonts w:ascii="Times New Roman" w:hAnsi="Times New Roman" w:cs="Times New Roman"/>
          <w:b/>
          <w:sz w:val="24"/>
          <w:szCs w:val="24"/>
        </w:rPr>
        <w:t>Direito administrativo</w:t>
      </w:r>
      <w:r w:rsidRPr="00062A09">
        <w:rPr>
          <w:rFonts w:ascii="Times New Roman" w:hAnsi="Times New Roman" w:cs="Times New Roman"/>
          <w:sz w:val="24"/>
          <w:szCs w:val="24"/>
        </w:rPr>
        <w:t>. 24. ed. São Paulo: Atlas, 2011.</w:t>
      </w:r>
    </w:p>
    <w:p w:rsidR="00650AC6" w:rsidRPr="00062A09" w:rsidRDefault="00650AC6" w:rsidP="001D5851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sz w:val="24"/>
          <w:szCs w:val="24"/>
        </w:rPr>
        <w:t xml:space="preserve">Mazza, Alexandre. </w:t>
      </w:r>
      <w:r w:rsidRPr="00062A09">
        <w:rPr>
          <w:rFonts w:ascii="Times New Roman" w:hAnsi="Times New Roman" w:cs="Times New Roman"/>
          <w:b/>
          <w:sz w:val="24"/>
          <w:szCs w:val="24"/>
        </w:rPr>
        <w:t>Manual de direito administrativo</w:t>
      </w:r>
      <w:r w:rsidRPr="00062A09">
        <w:rPr>
          <w:rFonts w:ascii="Times New Roman" w:hAnsi="Times New Roman" w:cs="Times New Roman"/>
          <w:sz w:val="24"/>
          <w:szCs w:val="24"/>
        </w:rPr>
        <w:t xml:space="preserve"> / Alexandre Mazza. 3. ed. São Paulo: Saraiva, 2013.</w:t>
      </w:r>
    </w:p>
    <w:p w:rsidR="00650AC6" w:rsidRPr="00062A09" w:rsidRDefault="00650AC6" w:rsidP="001D585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sz w:val="24"/>
          <w:szCs w:val="24"/>
        </w:rPr>
        <w:t xml:space="preserve">SANTOS, Marcelo de Oliveira Fausto Figueiredo. </w:t>
      </w:r>
      <w:r w:rsidRPr="00062A09">
        <w:rPr>
          <w:rFonts w:ascii="Times New Roman" w:hAnsi="Times New Roman" w:cs="Times New Roman"/>
          <w:b/>
          <w:sz w:val="24"/>
          <w:szCs w:val="24"/>
        </w:rPr>
        <w:t xml:space="preserve">Probidade administrativa: comentários à Lei 8.429/92 e legislação complementar. </w:t>
      </w:r>
      <w:r w:rsidRPr="00062A09">
        <w:rPr>
          <w:rFonts w:ascii="Times New Roman" w:hAnsi="Times New Roman" w:cs="Times New Roman"/>
          <w:sz w:val="24"/>
          <w:szCs w:val="24"/>
        </w:rPr>
        <w:t>6. ed., atual. e ampl.</w:t>
      </w:r>
      <w:r w:rsidRPr="00062A09">
        <w:rPr>
          <w:rFonts w:ascii="Times New Roman" w:hAnsi="Times New Roman" w:cs="Times New Roman"/>
          <w:sz w:val="24"/>
          <w:szCs w:val="24"/>
          <w:highlight w:val="white"/>
        </w:rPr>
        <w:t xml:space="preserve"> –</w:t>
      </w:r>
      <w:r w:rsidRPr="00062A09">
        <w:rPr>
          <w:rFonts w:ascii="Times New Roman" w:hAnsi="Times New Roman" w:cs="Times New Roman"/>
          <w:sz w:val="24"/>
          <w:szCs w:val="24"/>
        </w:rPr>
        <w:t xml:space="preserve"> </w:t>
      </w:r>
      <w:r w:rsidRPr="00062A09">
        <w:rPr>
          <w:rFonts w:ascii="Times New Roman" w:hAnsi="Times New Roman" w:cs="Times New Roman"/>
          <w:sz w:val="24"/>
          <w:szCs w:val="24"/>
          <w:shd w:val="clear" w:color="auto" w:fill="FFFFFF"/>
        </w:rPr>
        <w:t> Imprenta: São Paulo, Malheiros, 2009.</w:t>
      </w:r>
    </w:p>
    <w:p w:rsidR="001C66F9" w:rsidRPr="001C66F9" w:rsidRDefault="001C66F9" w:rsidP="001D5851">
      <w:pPr>
        <w:pStyle w:val="Ttulo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C66F9">
        <w:rPr>
          <w:rFonts w:ascii="Times New Roman" w:hAnsi="Times New Roman" w:cs="Times New Roman"/>
          <w:color w:val="auto"/>
          <w:sz w:val="24"/>
          <w:szCs w:val="24"/>
        </w:rPr>
        <w:t>MOURA, C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C66F9">
        <w:rPr>
          <w:rFonts w:ascii="Times New Roman" w:hAnsi="Times New Roman" w:cs="Times New Roman"/>
          <w:color w:val="auto"/>
          <w:sz w:val="24"/>
          <w:szCs w:val="24"/>
        </w:rPr>
        <w:t xml:space="preserve"> C. S. </w:t>
      </w:r>
      <w:r w:rsidRPr="001C66F9">
        <w:rPr>
          <w:rFonts w:ascii="Times New Roman" w:hAnsi="Times New Roman" w:cs="Times New Roman"/>
          <w:b/>
          <w:bCs/>
          <w:color w:val="auto"/>
          <w:sz w:val="24"/>
          <w:szCs w:val="24"/>
        </w:rPr>
        <w:t>Aspectos relevantes sobre a Improbidade Administrativa, Lei 8.429/92</w:t>
      </w:r>
      <w:r w:rsidRPr="001C66F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Disponível em: &lt; </w:t>
      </w:r>
      <w:r w:rsidRPr="001C66F9">
        <w:rPr>
          <w:rFonts w:ascii="Times New Roman" w:hAnsi="Times New Roman" w:cs="Times New Roman"/>
          <w:bCs/>
          <w:color w:val="auto"/>
          <w:sz w:val="24"/>
          <w:szCs w:val="24"/>
        </w:rPr>
        <w:t>http://ambito-juridico.com.br/site/?n_link=revista_artigos_leitura&amp;artigo_id=14131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&gt;. Acesso em maio de 2018</w:t>
      </w:r>
    </w:p>
    <w:p w:rsidR="001C66F9" w:rsidRDefault="001C66F9" w:rsidP="00C1446D">
      <w:pPr>
        <w:rPr>
          <w:rFonts w:ascii="Times New Roman" w:hAnsi="Times New Roman" w:cs="Times New Roman"/>
          <w:b/>
          <w:sz w:val="24"/>
          <w:szCs w:val="24"/>
        </w:rPr>
      </w:pPr>
    </w:p>
    <w:p w:rsidR="00ED071F" w:rsidRDefault="00ED071F">
      <w:bookmarkStart w:id="0" w:name="_GoBack"/>
      <w:bookmarkEnd w:id="0"/>
    </w:p>
    <w:sectPr w:rsidR="00ED071F" w:rsidSect="001F4C1B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E0" w:rsidRDefault="00D366E0" w:rsidP="00C1446D">
      <w:pPr>
        <w:spacing w:after="0" w:line="240" w:lineRule="auto"/>
      </w:pPr>
      <w:r>
        <w:separator/>
      </w:r>
    </w:p>
  </w:endnote>
  <w:endnote w:type="continuationSeparator" w:id="0">
    <w:p w:rsidR="00D366E0" w:rsidRDefault="00D366E0" w:rsidP="00C1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E0" w:rsidRDefault="00D366E0" w:rsidP="00C1446D">
      <w:pPr>
        <w:spacing w:after="0" w:line="240" w:lineRule="auto"/>
      </w:pPr>
      <w:r>
        <w:separator/>
      </w:r>
    </w:p>
  </w:footnote>
  <w:footnote w:type="continuationSeparator" w:id="0">
    <w:p w:rsidR="00D366E0" w:rsidRDefault="00D366E0" w:rsidP="00C1446D">
      <w:pPr>
        <w:spacing w:after="0" w:line="240" w:lineRule="auto"/>
      </w:pPr>
      <w:r>
        <w:continuationSeparator/>
      </w:r>
    </w:p>
  </w:footnote>
  <w:footnote w:id="1">
    <w:p w:rsidR="00C1446D" w:rsidRDefault="00C1446D" w:rsidP="00C1446D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Acadêmica de direito na Universidade Estadual do Piauí - UESPI. E-mail: julialacerdaf7@gmail.com</w:t>
      </w:r>
    </w:p>
  </w:footnote>
  <w:footnote w:id="2">
    <w:p w:rsidR="00C1446D" w:rsidRDefault="00C1446D" w:rsidP="00C1446D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Acadêmica de direito na Universidade Estadual do Piauí - UESPI. E-mail: raudinafontess@gmail.com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725918"/>
      <w:docPartObj>
        <w:docPartGallery w:val="Page Numbers (Top of Page)"/>
        <w:docPartUnique/>
      </w:docPartObj>
    </w:sdtPr>
    <w:sdtContent>
      <w:p w:rsidR="001F4C1B" w:rsidRDefault="001F4C1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F4C1B" w:rsidRDefault="001F4C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1B" w:rsidRDefault="001F4C1B">
    <w:pPr>
      <w:pStyle w:val="Cabealho"/>
      <w:jc w:val="right"/>
    </w:pPr>
  </w:p>
  <w:p w:rsidR="001F4C1B" w:rsidRDefault="001F4C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D"/>
    <w:rsid w:val="00016C3F"/>
    <w:rsid w:val="00062A09"/>
    <w:rsid w:val="000C78FC"/>
    <w:rsid w:val="000F731B"/>
    <w:rsid w:val="00172540"/>
    <w:rsid w:val="001C66F9"/>
    <w:rsid w:val="001D5851"/>
    <w:rsid w:val="001E7113"/>
    <w:rsid w:val="001F4C1B"/>
    <w:rsid w:val="002736F1"/>
    <w:rsid w:val="00294C6A"/>
    <w:rsid w:val="002A5DEE"/>
    <w:rsid w:val="002B28E1"/>
    <w:rsid w:val="002E5C76"/>
    <w:rsid w:val="00312E59"/>
    <w:rsid w:val="00321F14"/>
    <w:rsid w:val="00377768"/>
    <w:rsid w:val="003E00B6"/>
    <w:rsid w:val="004424C0"/>
    <w:rsid w:val="004C097C"/>
    <w:rsid w:val="00511FEF"/>
    <w:rsid w:val="00524353"/>
    <w:rsid w:val="00536510"/>
    <w:rsid w:val="005766DE"/>
    <w:rsid w:val="00650AC6"/>
    <w:rsid w:val="00771AC8"/>
    <w:rsid w:val="007D680B"/>
    <w:rsid w:val="0089212E"/>
    <w:rsid w:val="008D4C7A"/>
    <w:rsid w:val="009434F7"/>
    <w:rsid w:val="009E32CE"/>
    <w:rsid w:val="009E3A7B"/>
    <w:rsid w:val="00AE3D54"/>
    <w:rsid w:val="00B55835"/>
    <w:rsid w:val="00B92E5C"/>
    <w:rsid w:val="00C04E49"/>
    <w:rsid w:val="00C1446D"/>
    <w:rsid w:val="00D366E0"/>
    <w:rsid w:val="00D90529"/>
    <w:rsid w:val="00E3346E"/>
    <w:rsid w:val="00EA364D"/>
    <w:rsid w:val="00EC1E2B"/>
    <w:rsid w:val="00ED071F"/>
    <w:rsid w:val="00F87952"/>
    <w:rsid w:val="00FA7EDF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E4A579-24DF-482C-A665-21E66CEB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6D"/>
  </w:style>
  <w:style w:type="paragraph" w:styleId="Ttulo1">
    <w:name w:val="heading 1"/>
    <w:basedOn w:val="Normal"/>
    <w:link w:val="Ttulo1Char"/>
    <w:uiPriority w:val="9"/>
    <w:qFormat/>
    <w:rsid w:val="00C14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6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44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C1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46D"/>
  </w:style>
  <w:style w:type="paragraph" w:styleId="Rodap">
    <w:name w:val="footer"/>
    <w:basedOn w:val="Normal"/>
    <w:link w:val="RodapChar"/>
    <w:uiPriority w:val="99"/>
    <w:unhideWhenUsed/>
    <w:rsid w:val="00C1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46D"/>
  </w:style>
  <w:style w:type="character" w:styleId="Hyperlink">
    <w:name w:val="Hyperlink"/>
    <w:basedOn w:val="Fontepargpadro"/>
    <w:uiPriority w:val="99"/>
    <w:unhideWhenUsed/>
    <w:rsid w:val="00C1446D"/>
    <w:rPr>
      <w:color w:val="0563C1" w:themeColor="hyperlink"/>
      <w:u w:val="single"/>
    </w:rPr>
  </w:style>
  <w:style w:type="paragraph" w:customStyle="1" w:styleId="XIEPEF-AUTORES">
    <w:name w:val="XI EPEF - AUTORES"/>
    <w:basedOn w:val="Normal"/>
    <w:rsid w:val="00C1446D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C1446D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C144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6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48C8-CE16-416B-8E81-A5E2C78C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2439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Jamile Barros</cp:lastModifiedBy>
  <cp:revision>13</cp:revision>
  <dcterms:created xsi:type="dcterms:W3CDTF">2018-05-14T00:49:00Z</dcterms:created>
  <dcterms:modified xsi:type="dcterms:W3CDTF">2018-05-16T01:37:00Z</dcterms:modified>
</cp:coreProperties>
</file>