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02A9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ED353" wp14:editId="6CEDE34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0E3A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AED35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440E3A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5099C" wp14:editId="76BE986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8EB67" wp14:editId="6A9B955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12ACE" w14:textId="34603DC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9107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4422D6" w14:textId="0DF3F94D" w:rsidR="00140D45" w:rsidRPr="00CA636A" w:rsidRDefault="00AF5207" w:rsidP="00F56462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pancreatite crônica é uma inflamação progressiva do pâncreas que provoca alterações permanentes na forma e funcionamento do pâncreas.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acúmulo de</w:t>
                            </w:r>
                            <w:r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evidências defini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pancreatite crônica preexistente de longa data como um forte fator de risco para câncer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(CA)</w:t>
                            </w:r>
                            <w:r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pancre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tico.</w:t>
                            </w:r>
                          </w:p>
                          <w:p w14:paraId="11F94B47" w14:textId="68B01A3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09107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51AD30" w14:textId="77777777" w:rsidR="002212F4" w:rsidRPr="002212F4" w:rsidRDefault="002212F4" w:rsidP="002212F4">
                            <w:pPr>
                              <w:spacing w:line="256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como objetivo revisar a literatura sistematicamente, apresentando as principais evidências científicas acerca do possível aumento do risco de desenvolvimento de câncer de pâncreas devido à pancreatite crônica.</w:t>
                            </w:r>
                          </w:p>
                          <w:p w14:paraId="0AFD9F8E" w14:textId="3E5033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EDECEEC" w14:textId="0FF6A94B" w:rsidR="00B36A7F" w:rsidRPr="002212F4" w:rsidRDefault="002212F4" w:rsidP="00091071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 é uma revisão sistemática da literatura, baseada no método prisma com síntese de evidências científicas, fundamentada na pergunta norteadora "pancreatite crônica pode elevar o risco de desenvolvimento de câncer de pâncreas?”. A seleção dos artigos para revisão foi realizada no Medline, Embase, Cochrane Central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Register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Controlled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Trials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Web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Science e </w:t>
                            </w:r>
                            <w:proofErr w:type="spellStart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2212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usando os seguintes descritores: câncer, tumor, neoplasia, risco, pancreatite crônica, associação e desenvolvimento, sendo selecionados os artigos publicados de 1980-2021, disponíveis em inglês, espanhol ou português. Cada artigo e suas respectivas referências foram obtidos na íntegra e analisados.</w:t>
                            </w:r>
                          </w:p>
                          <w:p w14:paraId="04B50064" w14:textId="637E0D8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896AA2F" w14:textId="597E2F28" w:rsidR="00AF5207" w:rsidRDefault="00493BF3" w:rsidP="002212F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associação entre 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pancreatite crônica e </w:t>
                            </w:r>
                            <w:proofErr w:type="gramStart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5A2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proofErr w:type="gramEnd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pancreático não foi </w:t>
                            </w:r>
                            <w:r w:rsidR="00A02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plenamente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definid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F5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porém</w:t>
                            </w:r>
                            <w:r w:rsidR="00AF5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estudos relacionam a inflamação cr</w:t>
                            </w:r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ô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nica como a força motriz por trás da carcinogênese, assim como o aumento de danos ao DNA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desenvolvimento de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eoplasias </w:t>
                            </w:r>
                            <w:proofErr w:type="spellStart"/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ntraepiteliais</w:t>
                            </w:r>
                            <w:proofErr w:type="spellEnd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ancreáticas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longo de um período de 20 anos, </w:t>
                            </w:r>
                            <w:proofErr w:type="gramStart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proofErr w:type="gramEnd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pancreático se desenvolve em cerca de 5%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 com pancreatite crônica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Ao analisar a relação 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entre a 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pancreatite 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proofErr w:type="gramStart"/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proofErr w:type="gramEnd"/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pancreático, 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nota-se que 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idade média de início da pancreatite crônica é por volta dos 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40 anos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F5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3F95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enquanto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pancreático </w:t>
                            </w:r>
                            <w:r w:rsidR="005A2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volta dos 60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definindo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período de latência entre o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2212F4" w:rsidRP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diagnóstico</w:t>
                            </w:r>
                            <w:r w:rsidR="00ED3F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2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Ademais,</w:t>
                            </w:r>
                            <w:r w:rsidR="00A95C11" w:rsidRP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 com pancreatite crônica </w:t>
                            </w:r>
                            <w:r w:rsidR="00A02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formam</w:t>
                            </w:r>
                            <w:r w:rsidR="00A95C11" w:rsidRP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grupo de indivíduos com alto risco de </w:t>
                            </w:r>
                            <w:r w:rsidR="00F564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r w:rsidR="00A95C11" w:rsidRP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5A20D0" w:rsidRPr="00A95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pâncreas,</w:t>
                            </w:r>
                            <w:r w:rsidR="005A2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elevando</w:t>
                            </w:r>
                            <w:r w:rsidR="005A20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risco entre 13 e 45 vezes.</w:t>
                            </w:r>
                          </w:p>
                          <w:p w14:paraId="6245EF89" w14:textId="4FF47F9D" w:rsidR="00B36A7F" w:rsidRPr="00B36A7F" w:rsidRDefault="00B36A7F" w:rsidP="002212F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0CD6767" w14:textId="27573AF2" w:rsidR="008E73D2" w:rsidRDefault="00493BF3" w:rsidP="00493BF3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3BF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pancreatite crônica possui </w:t>
                            </w:r>
                            <w:proofErr w:type="gramStart"/>
                            <w:r w:rsidRPr="00493BF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uma certa</w:t>
                            </w:r>
                            <w:proofErr w:type="gramEnd"/>
                            <w:r w:rsidRPr="00493BF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relação com o risco aumentado de desenvolvimento de </w:t>
                            </w:r>
                            <w:r w:rsidR="00B44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r w:rsidRPr="00493BF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pâncreas nos mesmos indivíduos, </w:t>
                            </w:r>
                            <w:r w:rsidR="008E73D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Desse modo</w:t>
                            </w:r>
                            <w:r w:rsidR="00D006D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493BF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estudos indicam </w:t>
                            </w:r>
                            <w:r w:rsidR="00B44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 o acompanhamento</w:t>
                            </w:r>
                            <w:r w:rsidR="008E73D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quadros de pancreatite crônica é fundamental para o diagnostico precoce desse tipo de câncer.</w:t>
                            </w:r>
                          </w:p>
                          <w:p w14:paraId="49CB84E2" w14:textId="77777777" w:rsidR="00372180" w:rsidRPr="00493BF3" w:rsidRDefault="00372180" w:rsidP="00493BF3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5E677C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58D7A8F" w14:textId="0820E6FB" w:rsidR="00B36A7F" w:rsidRDefault="00493BF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Pancreatite crônica. Câncer </w:t>
                            </w:r>
                            <w:r w:rsidR="001A621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09107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pâncreas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Relação.</w:t>
                            </w:r>
                          </w:p>
                          <w:p w14:paraId="4FA3B06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5B3C51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C9C3953" w14:textId="564E639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72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(</w:t>
                            </w:r>
                            <w:proofErr w:type="spellStart"/>
                            <w:r w:rsidR="00372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="00372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72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Paracatu, MG</w:t>
                            </w:r>
                          </w:p>
                          <w:p w14:paraId="405013AC" w14:textId="0AA89195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372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iscente, Faculdade Atenas, Passos, MG</w:t>
                            </w:r>
                          </w:p>
                          <w:p w14:paraId="7FE5B234" w14:textId="7E327760" w:rsidR="00372180" w:rsidRPr="00B36A7F" w:rsidRDefault="00372180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³Docente, Centro Universitário de Goiatuba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Unicerrado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Goiatuba,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C312ACE" w14:textId="34603DC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9107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4422D6" w14:textId="0DF3F94D" w:rsidR="00140D45" w:rsidRPr="00CA636A" w:rsidRDefault="00AF5207" w:rsidP="00F56462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pancreatite crônica é uma inflamação progressiva do pâncreas que provoca alterações permanentes na forma e funcionamento do pâncreas.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acúmulo de</w:t>
                      </w:r>
                      <w:r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evidências defini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pancreatite crônica preexistente de longa data como um forte fator de risco para câncer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(CA)</w:t>
                      </w:r>
                      <w:r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pancre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tico.</w:t>
                      </w:r>
                    </w:p>
                    <w:p w14:paraId="11F94B47" w14:textId="68B01A3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09107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751AD30" w14:textId="77777777" w:rsidR="002212F4" w:rsidRPr="002212F4" w:rsidRDefault="002212F4" w:rsidP="002212F4">
                      <w:pPr>
                        <w:spacing w:line="256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Este estudo tem como objetivo revisar a literatura sistematicamente, apresentando as principais evidências científicas acerca do possível aumento do risco de desenvolvimento de câncer de pâncreas devido à pancreatite crônica.</w:t>
                      </w:r>
                    </w:p>
                    <w:p w14:paraId="0AFD9F8E" w14:textId="3E5033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EDECEEC" w14:textId="0FF6A94B" w:rsidR="00B36A7F" w:rsidRPr="002212F4" w:rsidRDefault="002212F4" w:rsidP="00091071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Esta é uma revisão sistemática da literatura, baseada no método prisma com síntese de evidências científicas, fundamentada na pergunta norteadora "pancreatite crônica pode elevar o risco de desenvolvimento de câncer de pâncreas?”. A seleção dos artigos para revisão foi realizada no Medline, Embase, Cochrane Central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Register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Controlled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Trials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Web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Science e </w:t>
                      </w:r>
                      <w:proofErr w:type="spellStart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2212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usando os seguintes descritores: câncer, tumor, neoplasia, risco, pancreatite crônica, associação e desenvolvimento, sendo selecionados os artigos publicados de 1980-2021, disponíveis em inglês, espanhol ou português. Cada artigo e suas respectivas referências foram obtidos na íntegra e analisados.</w:t>
                      </w:r>
                    </w:p>
                    <w:p w14:paraId="04B50064" w14:textId="637E0D8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896AA2F" w14:textId="597E2F28" w:rsidR="00AF5207" w:rsidRDefault="00493BF3" w:rsidP="002212F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associação entre 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pancreatite crônica e </w:t>
                      </w:r>
                      <w:proofErr w:type="gramStart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5A2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proofErr w:type="gramEnd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pancreático não foi </w:t>
                      </w:r>
                      <w:r w:rsidR="00A02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plenamente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definid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F5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porém</w:t>
                      </w:r>
                      <w:r w:rsidR="00AF5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estudos relacionam a inflamação cr</w:t>
                      </w:r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ô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nica como a força motriz por trás da carcinogênese, assim como o aumento de danos ao DNA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desenvolvimento de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eoplasias </w:t>
                      </w:r>
                      <w:proofErr w:type="spellStart"/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ntraepiteliais</w:t>
                      </w:r>
                      <w:proofErr w:type="spellEnd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ancreáticas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longo de um período de 20 anos, </w:t>
                      </w:r>
                      <w:proofErr w:type="gramStart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proofErr w:type="gramEnd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pancreático se desenvolve em cerca de 5%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pacientes com pancreatite crônica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Ao analisar a relação 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entre a 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pancreatite 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proofErr w:type="gramStart"/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proofErr w:type="gramEnd"/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pancreático, 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nota-se que 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idade média de início da pancreatite crônica é por volta dos 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40 anos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F5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D3F95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enquanto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02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pancreático </w:t>
                      </w:r>
                      <w:r w:rsidR="005A2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volta dos 60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definindo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período de latência entre o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2212F4" w:rsidRP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diagnóstico</w:t>
                      </w:r>
                      <w:r w:rsidR="00ED3F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A2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Ademais,</w:t>
                      </w:r>
                      <w:r w:rsidR="00A95C11" w:rsidRP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pacientes com pancreatite crônica </w:t>
                      </w:r>
                      <w:r w:rsidR="00A02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formam</w:t>
                      </w:r>
                      <w:r w:rsidR="00A95C11" w:rsidRP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grupo de indivíduos com alto risco de </w:t>
                      </w:r>
                      <w:r w:rsidR="00F564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r w:rsidR="00A95C11" w:rsidRP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5A20D0" w:rsidRPr="00A95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pâncreas,</w:t>
                      </w:r>
                      <w:r w:rsidR="005A2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02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elevando</w:t>
                      </w:r>
                      <w:r w:rsidR="005A20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risco entre 13 e 45 vezes.</w:t>
                      </w:r>
                    </w:p>
                    <w:p w14:paraId="6245EF89" w14:textId="4FF47F9D" w:rsidR="00B36A7F" w:rsidRPr="00B36A7F" w:rsidRDefault="00B36A7F" w:rsidP="002212F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0CD6767" w14:textId="27573AF2" w:rsidR="008E73D2" w:rsidRDefault="00493BF3" w:rsidP="00493BF3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3BF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pancreatite crônica possui </w:t>
                      </w:r>
                      <w:proofErr w:type="gramStart"/>
                      <w:r w:rsidRPr="00493BF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uma certa</w:t>
                      </w:r>
                      <w:proofErr w:type="gramEnd"/>
                      <w:r w:rsidRPr="00493BF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relação com o risco aumentado de desenvolvimento de </w:t>
                      </w:r>
                      <w:r w:rsidR="00B447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r w:rsidRPr="00493BF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pâncreas nos mesmos indivíduos, </w:t>
                      </w:r>
                      <w:r w:rsidR="008E73D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Desse modo</w:t>
                      </w:r>
                      <w:r w:rsidR="00D006D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493BF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estudos indicam </w:t>
                      </w:r>
                      <w:r w:rsidR="00B447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 o acompanhamento</w:t>
                      </w:r>
                      <w:r w:rsidR="008E73D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quadros de pancreatite crônica é fundamental para o diagnostico precoce desse tipo de câncer.</w:t>
                      </w:r>
                    </w:p>
                    <w:p w14:paraId="49CB84E2" w14:textId="77777777" w:rsidR="00372180" w:rsidRPr="00493BF3" w:rsidRDefault="00372180" w:rsidP="00493BF3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5E677C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58D7A8F" w14:textId="0820E6FB" w:rsidR="00B36A7F" w:rsidRDefault="00493BF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Pancreatite crônica. Câncer </w:t>
                      </w:r>
                      <w:r w:rsidR="001A621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09107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pâncreas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Relação.</w:t>
                      </w:r>
                    </w:p>
                    <w:p w14:paraId="4FA3B06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5B3C51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C9C3953" w14:textId="564E639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7218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(</w:t>
                      </w:r>
                      <w:proofErr w:type="spellStart"/>
                      <w:r w:rsidR="0037218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="0037218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7218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Paracatu, MG</w:t>
                      </w:r>
                    </w:p>
                    <w:p w14:paraId="405013AC" w14:textId="0AA89195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37218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iscente, Faculdade Atenas, Passos, MG</w:t>
                      </w:r>
                    </w:p>
                    <w:p w14:paraId="7FE5B234" w14:textId="7E327760" w:rsidR="00372180" w:rsidRPr="00B36A7F" w:rsidRDefault="00372180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³Docente, Centro Universitário de Goiatuba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Unicerrado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Goiatuba,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E5E3C" wp14:editId="3B32263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51FE" w14:textId="5F79543F" w:rsidR="002212F4" w:rsidRPr="009D6D54" w:rsidRDefault="0012334B" w:rsidP="002212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D6D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006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Raniere</w:t>
                            </w:r>
                            <w:proofErr w:type="spellEnd"/>
                            <w:r w:rsidR="00D006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Canteiro Garcia Lhamas¹, </w:t>
                            </w:r>
                            <w:r w:rsidR="002212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Bárbara Furtado de Noronha</w:t>
                            </w:r>
                            <w:r w:rsidR="001A621E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¹</w:t>
                            </w:r>
                            <w:r w:rsidR="009D6D54" w:rsidRPr="009D6D54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A621E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Emilly</w:t>
                            </w:r>
                            <w:proofErr w:type="spellEnd"/>
                            <w:r w:rsidR="001A621E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 xml:space="preserve"> Daiany Oliveira Rocha¹</w:t>
                            </w:r>
                            <w:r w:rsidR="00372180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A621E"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  <w:t>Mateus Gonçalves de Sena Barbosa², Júlia de Melo Donzeli³.</w:t>
                            </w:r>
                          </w:p>
                          <w:p w14:paraId="26DA886B" w14:textId="7C4A1BB5" w:rsidR="009D6D54" w:rsidRPr="009D6D54" w:rsidRDefault="009D6D54" w:rsidP="009D6D5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8B03030" w14:textId="77777777" w:rsidR="00B36A7F" w:rsidRPr="009D6D54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E5E3C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D5451FE" w14:textId="5F79543F" w:rsidR="002212F4" w:rsidRPr="009D6D54" w:rsidRDefault="0012334B" w:rsidP="002212F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</w:pPr>
                      <w:r w:rsidRPr="009D6D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006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Raniere</w:t>
                      </w:r>
                      <w:proofErr w:type="spellEnd"/>
                      <w:r w:rsidR="00D006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Canteiro Garcia Lhamas¹, </w:t>
                      </w:r>
                      <w:r w:rsidR="002212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Bárbara Furtado de Noronha</w:t>
                      </w:r>
                      <w:r w:rsidR="001A621E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  <w:vertAlign w:val="superscript"/>
                        </w:rPr>
                        <w:t>¹</w:t>
                      </w:r>
                      <w:r w:rsidR="009D6D54" w:rsidRPr="009D6D54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1A621E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Emilly</w:t>
                      </w:r>
                      <w:proofErr w:type="spellEnd"/>
                      <w:r w:rsidR="001A621E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 xml:space="preserve"> Daiany Oliveira Rocha¹</w:t>
                      </w:r>
                      <w:r w:rsidR="00372180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r w:rsidR="001A621E"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  <w:t>Mateus Gonçalves de Sena Barbosa², Júlia de Melo Donzeli³.</w:t>
                      </w:r>
                    </w:p>
                    <w:p w14:paraId="26DA886B" w14:textId="7C4A1BB5" w:rsidR="009D6D54" w:rsidRPr="009D6D54" w:rsidRDefault="009D6D54" w:rsidP="009D6D5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FFFFFF"/>
                          <w:sz w:val="20"/>
                          <w:szCs w:val="20"/>
                        </w:rPr>
                      </w:pPr>
                    </w:p>
                    <w:p w14:paraId="28B03030" w14:textId="77777777" w:rsidR="00B36A7F" w:rsidRPr="009D6D54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221DF" wp14:editId="1D0A197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3267A" w14:textId="7DDCC494" w:rsidR="00BB621E" w:rsidRPr="00B36A7F" w:rsidRDefault="00493BF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Existe </w:t>
                            </w:r>
                            <w:r w:rsidR="001A621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ssociação entre Câncer de Pâncreas e Pancreatite Crônica</w:t>
                            </w:r>
                            <w:r w:rsidR="001A621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? 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Uma Revisão </w:t>
                            </w:r>
                            <w:r w:rsidR="0056290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Sistemática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221D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DD3267A" w14:textId="7DDCC494" w:rsidR="00BB621E" w:rsidRPr="00B36A7F" w:rsidRDefault="00493BF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Existe </w:t>
                      </w:r>
                      <w:r w:rsidR="001A621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ssociação entre Câncer de Pâncreas e Pancreatite Crônica</w:t>
                      </w:r>
                      <w:proofErr w:type="gramStart"/>
                      <w:r w:rsidR="001A621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? :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Uma Revisão </w:t>
                      </w:r>
                      <w:r w:rsidR="0056290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Sistemática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77FBF93" wp14:editId="6AE53FF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5D2E7" w14:textId="77777777" w:rsidR="00811757" w:rsidRDefault="00811757" w:rsidP="000B32CF">
      <w:pPr>
        <w:spacing w:after="0" w:line="240" w:lineRule="auto"/>
      </w:pPr>
      <w:r>
        <w:separator/>
      </w:r>
    </w:p>
  </w:endnote>
  <w:endnote w:type="continuationSeparator" w:id="0">
    <w:p w14:paraId="7CCADACF" w14:textId="77777777" w:rsidR="00811757" w:rsidRDefault="0081175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14610" w14:textId="77777777" w:rsidR="00811757" w:rsidRDefault="00811757" w:rsidP="000B32CF">
      <w:pPr>
        <w:spacing w:after="0" w:line="240" w:lineRule="auto"/>
      </w:pPr>
      <w:r>
        <w:separator/>
      </w:r>
    </w:p>
  </w:footnote>
  <w:footnote w:type="continuationSeparator" w:id="0">
    <w:p w14:paraId="1C734788" w14:textId="77777777" w:rsidR="00811757" w:rsidRDefault="0081175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91071"/>
    <w:rsid w:val="000B32CF"/>
    <w:rsid w:val="0012334B"/>
    <w:rsid w:val="00140D45"/>
    <w:rsid w:val="001A621E"/>
    <w:rsid w:val="001D3D34"/>
    <w:rsid w:val="00202EA1"/>
    <w:rsid w:val="002212F4"/>
    <w:rsid w:val="002D3972"/>
    <w:rsid w:val="00372180"/>
    <w:rsid w:val="00493BF3"/>
    <w:rsid w:val="00562905"/>
    <w:rsid w:val="005A20D0"/>
    <w:rsid w:val="006660FC"/>
    <w:rsid w:val="00811757"/>
    <w:rsid w:val="008339F1"/>
    <w:rsid w:val="008E73D2"/>
    <w:rsid w:val="00910A25"/>
    <w:rsid w:val="009C2829"/>
    <w:rsid w:val="009C55E6"/>
    <w:rsid w:val="009D6D54"/>
    <w:rsid w:val="00A0251A"/>
    <w:rsid w:val="00A95C11"/>
    <w:rsid w:val="00AF5207"/>
    <w:rsid w:val="00B36A7F"/>
    <w:rsid w:val="00B447E3"/>
    <w:rsid w:val="00B82003"/>
    <w:rsid w:val="00BB621E"/>
    <w:rsid w:val="00BC3A85"/>
    <w:rsid w:val="00BF7B8E"/>
    <w:rsid w:val="00CA636A"/>
    <w:rsid w:val="00D006D1"/>
    <w:rsid w:val="00E42290"/>
    <w:rsid w:val="00E5148E"/>
    <w:rsid w:val="00ED3F95"/>
    <w:rsid w:val="00F5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A7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219B8-0A22-4F59-8E34-DC486A6E4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Raniere Lhamas</cp:lastModifiedBy>
  <cp:revision>3</cp:revision>
  <dcterms:created xsi:type="dcterms:W3CDTF">2021-05-30T22:50:00Z</dcterms:created>
  <dcterms:modified xsi:type="dcterms:W3CDTF">2021-05-30T22:53:00Z</dcterms:modified>
</cp:coreProperties>
</file>