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5D19" w14:textId="583C409A" w:rsidR="008F3A4F" w:rsidRPr="00A1474F" w:rsidRDefault="00F17242" w:rsidP="000C592D">
      <w:pPr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A1474F">
        <w:rPr>
          <w:rFonts w:ascii="Times New Roman" w:hAnsi="Times New Roman"/>
          <w:b/>
          <w:color w:val="000000" w:themeColor="text1"/>
          <w:lang w:val="pt-BR"/>
        </w:rPr>
        <w:t xml:space="preserve">A NEUROCIÊNCIA </w:t>
      </w:r>
      <w:r w:rsidR="00205CBC" w:rsidRPr="00A1474F">
        <w:rPr>
          <w:rFonts w:ascii="Times New Roman" w:hAnsi="Times New Roman"/>
          <w:b/>
          <w:color w:val="000000" w:themeColor="text1"/>
          <w:lang w:val="pt-BR"/>
        </w:rPr>
        <w:t>E</w:t>
      </w:r>
      <w:r w:rsidRPr="00A1474F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r w:rsidR="00D51089" w:rsidRPr="00A1474F">
        <w:rPr>
          <w:rFonts w:ascii="Times New Roman" w:hAnsi="Times New Roman"/>
          <w:b/>
          <w:color w:val="000000" w:themeColor="text1"/>
          <w:lang w:val="pt-BR"/>
        </w:rPr>
        <w:t xml:space="preserve">ALUNOS COM TRANSFORNO DE NEURODESENVOLVIMENTO: </w:t>
      </w:r>
      <w:r w:rsidR="00205CBC" w:rsidRPr="00A1474F">
        <w:rPr>
          <w:rFonts w:ascii="Times New Roman" w:hAnsi="Times New Roman"/>
          <w:b/>
          <w:color w:val="000000" w:themeColor="text1"/>
          <w:lang w:val="pt-BR"/>
        </w:rPr>
        <w:t xml:space="preserve">CONTRIBUIÇÃO PARA </w:t>
      </w:r>
      <w:r w:rsidR="00D51089" w:rsidRPr="00A1474F">
        <w:rPr>
          <w:rFonts w:ascii="Times New Roman" w:hAnsi="Times New Roman"/>
          <w:b/>
          <w:color w:val="000000" w:themeColor="text1"/>
          <w:lang w:val="pt-BR"/>
        </w:rPr>
        <w:t>FORMAÇÃO DE LÍDERES EDUCACIONAIS</w:t>
      </w:r>
    </w:p>
    <w:p w14:paraId="0E3854AA" w14:textId="77777777" w:rsidR="008F3A4F" w:rsidRPr="00A1474F" w:rsidRDefault="008F3A4F" w:rsidP="007C0251">
      <w:pPr>
        <w:rPr>
          <w:rFonts w:ascii="Times New Roman" w:hAnsi="Times New Roman"/>
          <w:lang w:val="pt-BR"/>
        </w:rPr>
      </w:pPr>
    </w:p>
    <w:p w14:paraId="2AEED8A8" w14:textId="77777777" w:rsidR="000D7313" w:rsidRDefault="00F17242" w:rsidP="000C592D">
      <w:pPr>
        <w:jc w:val="right"/>
        <w:rPr>
          <w:rFonts w:ascii="Times New Roman" w:hAnsi="Times New Roman"/>
          <w:sz w:val="22"/>
          <w:szCs w:val="22"/>
          <w:lang w:val="pt-BR"/>
        </w:rPr>
      </w:pPr>
      <w:r w:rsidRPr="00A1474F">
        <w:rPr>
          <w:rFonts w:ascii="Times New Roman" w:hAnsi="Times New Roman"/>
          <w:lang w:val="pt-BR"/>
        </w:rPr>
        <w:t>Leonardo</w:t>
      </w:r>
      <w:r w:rsidR="00A60933" w:rsidRPr="00A1474F">
        <w:rPr>
          <w:rFonts w:ascii="Times New Roman" w:hAnsi="Times New Roman"/>
          <w:lang w:val="pt-BR"/>
        </w:rPr>
        <w:t xml:space="preserve"> Vila Nova Câmara</w:t>
      </w:r>
      <w:r w:rsidR="00BA46F3">
        <w:rPr>
          <w:rFonts w:ascii="Times New Roman" w:hAnsi="Times New Roman"/>
          <w:lang w:val="pt-BR"/>
        </w:rPr>
        <w:t xml:space="preserve"> </w:t>
      </w:r>
      <w:r w:rsidR="000D7313">
        <w:rPr>
          <w:rFonts w:ascii="Times New Roman" w:hAnsi="Times New Roman"/>
          <w:lang w:val="pt-BR"/>
        </w:rPr>
        <w:t>–</w:t>
      </w:r>
      <w:r w:rsidR="00BA46F3">
        <w:rPr>
          <w:rFonts w:ascii="Times New Roman" w:hAnsi="Times New Roman"/>
          <w:lang w:val="pt-BR"/>
        </w:rPr>
        <w:t xml:space="preserve"> </w:t>
      </w:r>
      <w:r w:rsidR="00A1474F" w:rsidRPr="0033179A">
        <w:rPr>
          <w:rFonts w:ascii="Times New Roman" w:hAnsi="Times New Roman"/>
          <w:sz w:val="22"/>
          <w:szCs w:val="22"/>
          <w:lang w:val="pt-BR"/>
        </w:rPr>
        <w:t>Doutorando</w:t>
      </w:r>
      <w:r w:rsidR="000D7313">
        <w:rPr>
          <w:rFonts w:ascii="Times New Roman" w:hAnsi="Times New Roman"/>
          <w:sz w:val="22"/>
          <w:szCs w:val="22"/>
          <w:lang w:val="pt-BR"/>
        </w:rPr>
        <w:t xml:space="preserve"> em </w:t>
      </w:r>
      <w:r w:rsidR="00A1474F" w:rsidRPr="0033179A">
        <w:rPr>
          <w:rFonts w:ascii="Times New Roman" w:hAnsi="Times New Roman"/>
          <w:sz w:val="22"/>
          <w:szCs w:val="22"/>
          <w:lang w:val="pt-BR"/>
        </w:rPr>
        <w:t>Educação</w:t>
      </w:r>
    </w:p>
    <w:p w14:paraId="0CC97487" w14:textId="12F70E5E" w:rsidR="008F3A4F" w:rsidRPr="00A1474F" w:rsidRDefault="00A1474F" w:rsidP="000C592D">
      <w:pPr>
        <w:jc w:val="right"/>
        <w:rPr>
          <w:rFonts w:ascii="Times New Roman" w:hAnsi="Times New Roman"/>
          <w:lang w:val="pt-BR"/>
        </w:rPr>
      </w:pPr>
      <w:r w:rsidRPr="0033179A">
        <w:rPr>
          <w:rFonts w:ascii="Times New Roman" w:hAnsi="Times New Roman"/>
          <w:sz w:val="22"/>
          <w:szCs w:val="22"/>
          <w:lang w:val="pt-BR"/>
        </w:rPr>
        <w:t xml:space="preserve">Universidade Lusófona de Humanidades e Tecnologias – </w:t>
      </w:r>
      <w:r w:rsidR="00BA46F3">
        <w:rPr>
          <w:rFonts w:ascii="Times New Roman" w:hAnsi="Times New Roman"/>
          <w:sz w:val="22"/>
          <w:szCs w:val="22"/>
          <w:lang w:val="pt-BR"/>
        </w:rPr>
        <w:t>U</w:t>
      </w:r>
      <w:r w:rsidRPr="0033179A">
        <w:rPr>
          <w:rFonts w:ascii="Times New Roman" w:hAnsi="Times New Roman"/>
          <w:sz w:val="22"/>
          <w:szCs w:val="22"/>
          <w:lang w:val="pt-BR"/>
        </w:rPr>
        <w:t>LHT</w:t>
      </w:r>
      <w:r w:rsidR="00BA46F3">
        <w:rPr>
          <w:rFonts w:ascii="Times New Roman" w:hAnsi="Times New Roman"/>
          <w:sz w:val="22"/>
          <w:szCs w:val="22"/>
          <w:lang w:val="pt-BR"/>
        </w:rPr>
        <w:t xml:space="preserve"> -</w:t>
      </w:r>
      <w:r w:rsidRPr="0033179A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8" w:history="1">
        <w:r w:rsidRPr="0033179A">
          <w:rPr>
            <w:rStyle w:val="Hyperlink"/>
            <w:rFonts w:ascii="Times New Roman" w:hAnsi="Times New Roman"/>
            <w:sz w:val="22"/>
            <w:szCs w:val="22"/>
            <w:lang w:val="pt-BR"/>
          </w:rPr>
          <w:t>leonardo.camara@fiocruz.br</w:t>
        </w:r>
      </w:hyperlink>
    </w:p>
    <w:p w14:paraId="27881152" w14:textId="77777777" w:rsidR="003C2C14" w:rsidRPr="00A1474F" w:rsidRDefault="003C2C14" w:rsidP="0062307C">
      <w:pPr>
        <w:spacing w:line="240" w:lineRule="auto"/>
        <w:rPr>
          <w:rFonts w:ascii="Times New Roman" w:hAnsi="Times New Roman"/>
          <w:lang w:val="pt-BR"/>
        </w:rPr>
      </w:pPr>
    </w:p>
    <w:p w14:paraId="2A0D4C0F" w14:textId="77777777" w:rsidR="003C2C14" w:rsidRPr="00A1474F" w:rsidRDefault="003C2C14" w:rsidP="0062307C">
      <w:pPr>
        <w:spacing w:line="240" w:lineRule="auto"/>
        <w:ind w:firstLine="0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b/>
          <w:lang w:val="pt-BR"/>
        </w:rPr>
        <w:t>RESUMO</w:t>
      </w:r>
    </w:p>
    <w:p w14:paraId="10A8461E" w14:textId="77777777" w:rsidR="0062307C" w:rsidRDefault="0062307C" w:rsidP="0062307C">
      <w:pPr>
        <w:spacing w:line="240" w:lineRule="auto"/>
        <w:ind w:firstLine="0"/>
        <w:rPr>
          <w:rFonts w:ascii="Times New Roman" w:hAnsi="Times New Roman"/>
          <w:color w:val="000000" w:themeColor="text1"/>
          <w:lang w:val="pt-BR"/>
        </w:rPr>
      </w:pPr>
    </w:p>
    <w:p w14:paraId="0BA6E283" w14:textId="6E536721" w:rsidR="008978E8" w:rsidRPr="00A1474F" w:rsidRDefault="00205CBC" w:rsidP="0062307C">
      <w:pPr>
        <w:spacing w:line="240" w:lineRule="auto"/>
        <w:ind w:firstLine="0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color w:val="000000" w:themeColor="text1"/>
          <w:lang w:val="pt-BR"/>
        </w:rPr>
        <w:t xml:space="preserve">A </w:t>
      </w:r>
      <w:r w:rsidR="003C2C14" w:rsidRPr="00A1474F">
        <w:rPr>
          <w:rFonts w:ascii="Times New Roman" w:hAnsi="Times New Roman"/>
          <w:color w:val="000000" w:themeColor="text1"/>
          <w:lang w:val="pt-BR"/>
        </w:rPr>
        <w:t>neurociência vem apresentando nos últimos anos contribuições cient</w:t>
      </w:r>
      <w:r w:rsidR="00F17242" w:rsidRPr="00A1474F">
        <w:rPr>
          <w:rFonts w:ascii="Times New Roman" w:hAnsi="Times New Roman"/>
          <w:color w:val="000000" w:themeColor="text1"/>
          <w:lang w:val="pt-BR"/>
        </w:rPr>
        <w:t>í</w:t>
      </w:r>
      <w:r w:rsidR="003C2C14" w:rsidRPr="00A1474F">
        <w:rPr>
          <w:rFonts w:ascii="Times New Roman" w:hAnsi="Times New Roman"/>
          <w:color w:val="000000" w:themeColor="text1"/>
          <w:lang w:val="pt-BR"/>
        </w:rPr>
        <w:t xml:space="preserve">ficas significativas </w:t>
      </w:r>
      <w:r w:rsidR="000C592D" w:rsidRPr="00A1474F">
        <w:rPr>
          <w:rFonts w:ascii="Times New Roman" w:hAnsi="Times New Roman"/>
          <w:color w:val="000000" w:themeColor="text1"/>
          <w:lang w:val="pt-BR"/>
        </w:rPr>
        <w:t>no aperfeiçoamento do processo de ensino-</w:t>
      </w:r>
      <w:r w:rsidR="003C2C14" w:rsidRPr="00A1474F">
        <w:rPr>
          <w:rFonts w:ascii="Times New Roman" w:hAnsi="Times New Roman"/>
          <w:color w:val="000000" w:themeColor="text1"/>
          <w:lang w:val="pt-BR"/>
        </w:rPr>
        <w:t xml:space="preserve">aprendizagem em diversas áreas de estudo, especialmente na Educação. </w:t>
      </w:r>
      <w:r w:rsidRPr="00A1474F">
        <w:rPr>
          <w:rFonts w:ascii="Times New Roman" w:hAnsi="Times New Roman"/>
          <w:color w:val="000000" w:themeColor="text1"/>
          <w:lang w:val="pt-BR"/>
        </w:rPr>
        <w:t>Nesta linha</w:t>
      </w:r>
      <w:r w:rsidR="005B3CD5" w:rsidRPr="00A1474F">
        <w:rPr>
          <w:rFonts w:ascii="Times New Roman" w:hAnsi="Times New Roman"/>
          <w:color w:val="000000" w:themeColor="text1"/>
          <w:lang w:val="pt-BR"/>
        </w:rPr>
        <w:t xml:space="preserve"> a neurociência educacional </w:t>
      </w:r>
      <w:r w:rsidRPr="00A1474F">
        <w:rPr>
          <w:rFonts w:ascii="Times New Roman" w:hAnsi="Times New Roman"/>
          <w:color w:val="000000" w:themeColor="text1"/>
          <w:lang w:val="pt-BR"/>
        </w:rPr>
        <w:t>tem ganho</w:t>
      </w:r>
      <w:r w:rsidR="005B3CD5" w:rsidRPr="00A1474F">
        <w:rPr>
          <w:rFonts w:ascii="Times New Roman" w:hAnsi="Times New Roman"/>
          <w:color w:val="000000" w:themeColor="text1"/>
          <w:lang w:val="pt-BR"/>
        </w:rPr>
        <w:t xml:space="preserve"> espaço e relevância nas produções cientificas, porém ainda, carecem de conhecimento em diversas áreas da educação seja na formação de professores como na educação especial.</w:t>
      </w:r>
      <w:r w:rsidR="003C2C14" w:rsidRPr="00A1474F">
        <w:rPr>
          <w:rFonts w:ascii="Times New Roman" w:hAnsi="Times New Roman"/>
          <w:lang w:val="pt-BR"/>
        </w:rPr>
        <w:t xml:space="preserve"> Neste </w:t>
      </w:r>
      <w:r w:rsidR="00F17242" w:rsidRPr="00A1474F">
        <w:rPr>
          <w:rFonts w:ascii="Times New Roman" w:hAnsi="Times New Roman"/>
          <w:lang w:val="pt-BR"/>
        </w:rPr>
        <w:t>artigo</w:t>
      </w:r>
      <w:r w:rsidR="000C592D" w:rsidRPr="00A1474F">
        <w:rPr>
          <w:rFonts w:ascii="Times New Roman" w:hAnsi="Times New Roman"/>
          <w:lang w:val="pt-BR"/>
        </w:rPr>
        <w:t xml:space="preserve"> se propõe identificar as contribuições da neurociência educacional na formação de líderes educacionais em sala de aula com base no processo de ensino-aprendizagem para alunos </w:t>
      </w:r>
      <w:r w:rsidR="00DD60D6" w:rsidRPr="00A1474F">
        <w:rPr>
          <w:rFonts w:ascii="Times New Roman" w:hAnsi="Times New Roman"/>
          <w:lang w:val="pt-BR"/>
        </w:rPr>
        <w:t>com transtorno de neurodesenvolvimento</w:t>
      </w:r>
      <w:r w:rsidR="000C592D" w:rsidRPr="00A1474F">
        <w:rPr>
          <w:rFonts w:ascii="Times New Roman" w:hAnsi="Times New Roman"/>
          <w:lang w:val="pt-BR"/>
        </w:rPr>
        <w:t>. Buscou-se aplicar uma metodologia qualitativa de procedimento técnico bibliográfico e de natureza básica</w:t>
      </w:r>
      <w:r w:rsidR="006D7E66" w:rsidRPr="00A1474F">
        <w:rPr>
          <w:rFonts w:ascii="Times New Roman" w:hAnsi="Times New Roman"/>
          <w:lang w:val="pt-BR"/>
        </w:rPr>
        <w:t>. Tendo como resultado a identificação de dois eixos importantes:</w:t>
      </w:r>
      <w:r w:rsidR="00A9276B" w:rsidRPr="00A1474F">
        <w:rPr>
          <w:rFonts w:ascii="Times New Roman" w:hAnsi="Times New Roman"/>
          <w:lang w:val="pt-BR"/>
        </w:rPr>
        <w:t xml:space="preserve"> a compreensão da</w:t>
      </w:r>
      <w:r w:rsidR="006D7E66" w:rsidRPr="00A1474F">
        <w:rPr>
          <w:rFonts w:ascii="Times New Roman" w:hAnsi="Times New Roman"/>
          <w:lang w:val="pt-BR"/>
        </w:rPr>
        <w:t xml:space="preserve"> relação simbiótica do conhecimento pedagógico do professor e </w:t>
      </w:r>
      <w:r w:rsidR="00A9276B" w:rsidRPr="00A1474F">
        <w:rPr>
          <w:rFonts w:ascii="Times New Roman" w:hAnsi="Times New Roman"/>
          <w:lang w:val="pt-BR"/>
        </w:rPr>
        <w:t xml:space="preserve">aplicação de suas estratégias de ensino e a identificação </w:t>
      </w:r>
      <w:r w:rsidR="008978E8" w:rsidRPr="00A1474F">
        <w:rPr>
          <w:rFonts w:ascii="Times New Roman" w:hAnsi="Times New Roman"/>
          <w:lang w:val="pt-BR"/>
        </w:rPr>
        <w:t>de contribuições neurocientíficas no processo de formação de professores como líderes de sala de aula.</w:t>
      </w:r>
    </w:p>
    <w:p w14:paraId="3A5C3BB6" w14:textId="77777777" w:rsidR="008978E8" w:rsidRPr="00A1474F" w:rsidRDefault="008978E8" w:rsidP="000C592D">
      <w:pPr>
        <w:spacing w:line="240" w:lineRule="auto"/>
        <w:ind w:firstLine="0"/>
        <w:rPr>
          <w:rFonts w:ascii="Times New Roman" w:hAnsi="Times New Roman"/>
          <w:lang w:val="pt-BR"/>
        </w:rPr>
      </w:pPr>
    </w:p>
    <w:p w14:paraId="35277CF4" w14:textId="77777777" w:rsidR="003C2C14" w:rsidRPr="00A1474F" w:rsidRDefault="003C2C14" w:rsidP="008978E8">
      <w:pPr>
        <w:ind w:firstLine="0"/>
        <w:rPr>
          <w:rFonts w:ascii="Times New Roman" w:hAnsi="Times New Roman"/>
          <w:lang w:val="pt-BR"/>
        </w:rPr>
      </w:pPr>
    </w:p>
    <w:p w14:paraId="46F17A60" w14:textId="0C1CF40F" w:rsidR="003C2C14" w:rsidRPr="00A1474F" w:rsidRDefault="003C2C14" w:rsidP="009E2E89">
      <w:pPr>
        <w:ind w:firstLine="0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b/>
          <w:lang w:val="pt-BR"/>
        </w:rPr>
        <w:t>Palavras-chave</w:t>
      </w:r>
      <w:r w:rsidRPr="00A1474F">
        <w:rPr>
          <w:rFonts w:ascii="Times New Roman" w:hAnsi="Times New Roman"/>
          <w:lang w:val="pt-BR"/>
        </w:rPr>
        <w:t xml:space="preserve">: </w:t>
      </w:r>
      <w:r w:rsidR="00205CBC" w:rsidRPr="00A1474F">
        <w:rPr>
          <w:rFonts w:ascii="Times New Roman" w:hAnsi="Times New Roman"/>
          <w:lang w:val="pt-BR"/>
        </w:rPr>
        <w:t>Educação Especial. Neurociência. Formação de professores</w:t>
      </w:r>
    </w:p>
    <w:p w14:paraId="0F8725F3" w14:textId="77777777" w:rsidR="000C592D" w:rsidRPr="00A1474F" w:rsidRDefault="000C592D" w:rsidP="007C0251">
      <w:pPr>
        <w:rPr>
          <w:rFonts w:ascii="Times New Roman" w:hAnsi="Times New Roman"/>
          <w:lang w:val="pt-BR"/>
        </w:rPr>
      </w:pPr>
    </w:p>
    <w:p w14:paraId="7DFA60EA" w14:textId="173291E8" w:rsidR="008D481F" w:rsidRPr="00A1474F" w:rsidRDefault="0012660F" w:rsidP="007C0251">
      <w:pPr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b/>
          <w:lang w:val="pt-BR"/>
        </w:rPr>
        <w:br w:type="page"/>
      </w:r>
    </w:p>
    <w:p w14:paraId="00F5E4C4" w14:textId="4B2C5313" w:rsidR="00EB1A72" w:rsidRDefault="004F50CF" w:rsidP="00BA46F3">
      <w:pPr>
        <w:spacing w:line="240" w:lineRule="auto"/>
        <w:ind w:firstLine="0"/>
        <w:rPr>
          <w:rFonts w:ascii="Times New Roman" w:hAnsi="Times New Roman"/>
          <w:b/>
          <w:lang w:val="pt-BR"/>
        </w:rPr>
      </w:pPr>
      <w:bookmarkStart w:id="0" w:name="_Toc75554893"/>
      <w:r w:rsidRPr="00A1474F">
        <w:rPr>
          <w:rFonts w:ascii="Times New Roman" w:hAnsi="Times New Roman"/>
          <w:b/>
          <w:lang w:val="pt-BR"/>
        </w:rPr>
        <w:lastRenderedPageBreak/>
        <w:t>INTRODUÇÃO</w:t>
      </w:r>
      <w:bookmarkEnd w:id="0"/>
    </w:p>
    <w:p w14:paraId="7E7BCC23" w14:textId="77777777" w:rsidR="0062307C" w:rsidRPr="00A1474F" w:rsidRDefault="0062307C" w:rsidP="00BA46F3">
      <w:pPr>
        <w:spacing w:line="240" w:lineRule="auto"/>
        <w:ind w:firstLine="0"/>
        <w:rPr>
          <w:rFonts w:ascii="Times New Roman" w:hAnsi="Times New Roman"/>
          <w:lang w:val="pt-BR"/>
        </w:rPr>
      </w:pPr>
    </w:p>
    <w:p w14:paraId="1FAD454F" w14:textId="61DFA34C" w:rsidR="00655F93" w:rsidRPr="00A1474F" w:rsidRDefault="00D14F38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As </w:t>
      </w:r>
      <w:r w:rsidR="0088520D" w:rsidRPr="00A1474F">
        <w:rPr>
          <w:rFonts w:ascii="Times New Roman" w:hAnsi="Times New Roman"/>
          <w:lang w:val="pt-BR"/>
        </w:rPr>
        <w:t>distinções e os desequilíbrios sociais, as inequidades jurídicas</w:t>
      </w:r>
      <w:r w:rsidRPr="00A1474F">
        <w:rPr>
          <w:rFonts w:ascii="Times New Roman" w:hAnsi="Times New Roman"/>
          <w:lang w:val="pt-BR"/>
        </w:rPr>
        <w:t xml:space="preserve">, a pluralidade cultural, racial, étnica, religiosa, </w:t>
      </w:r>
      <w:r w:rsidR="00182D78" w:rsidRPr="00A1474F">
        <w:rPr>
          <w:rFonts w:ascii="Times New Roman" w:hAnsi="Times New Roman"/>
          <w:lang w:val="pt-BR"/>
        </w:rPr>
        <w:t>nos influenciam, nos provocam e nos fazem refletir sobre inúmeros temas sociais que afetam determinados grupos sociais</w:t>
      </w:r>
      <w:r w:rsidR="00DE492B" w:rsidRPr="00A1474F">
        <w:rPr>
          <w:rFonts w:ascii="Times New Roman" w:hAnsi="Times New Roman"/>
          <w:lang w:val="pt-BR"/>
        </w:rPr>
        <w:t>.</w:t>
      </w:r>
      <w:r w:rsidR="00182D78" w:rsidRPr="00A1474F">
        <w:rPr>
          <w:rFonts w:ascii="Times New Roman" w:hAnsi="Times New Roman"/>
          <w:lang w:val="pt-BR"/>
        </w:rPr>
        <w:t xml:space="preserve"> Sendo u</w:t>
      </w:r>
      <w:r w:rsidR="00DE492B" w:rsidRPr="00A1474F">
        <w:rPr>
          <w:rFonts w:ascii="Times New Roman" w:hAnsi="Times New Roman"/>
          <w:lang w:val="pt-BR"/>
        </w:rPr>
        <w:t xml:space="preserve">m deles que iremos tratar sobre os chamados deficientes </w:t>
      </w:r>
      <w:r w:rsidR="00DD60D6" w:rsidRPr="00A1474F">
        <w:rPr>
          <w:rFonts w:ascii="Times New Roman" w:hAnsi="Times New Roman"/>
          <w:lang w:val="pt-BR"/>
        </w:rPr>
        <w:t xml:space="preserve">com </w:t>
      </w:r>
      <w:r w:rsidR="00C64297" w:rsidRPr="00A1474F">
        <w:rPr>
          <w:rFonts w:ascii="Times New Roman" w:hAnsi="Times New Roman"/>
          <w:lang w:val="pt-BR"/>
        </w:rPr>
        <w:t xml:space="preserve">transtorno de </w:t>
      </w:r>
      <w:r w:rsidR="00DD60D6" w:rsidRPr="00A1474F">
        <w:rPr>
          <w:rFonts w:ascii="Times New Roman" w:hAnsi="Times New Roman"/>
          <w:lang w:val="pt-BR"/>
        </w:rPr>
        <w:t xml:space="preserve">neurodesenvolvimento </w:t>
      </w:r>
      <w:r w:rsidR="00DE492B" w:rsidRPr="00A1474F">
        <w:rPr>
          <w:rFonts w:ascii="Times New Roman" w:hAnsi="Times New Roman"/>
          <w:lang w:val="pt-BR"/>
        </w:rPr>
        <w:t xml:space="preserve">no processo da </w:t>
      </w:r>
      <w:r w:rsidR="00182D78" w:rsidRPr="00A1474F">
        <w:rPr>
          <w:rFonts w:ascii="Times New Roman" w:hAnsi="Times New Roman"/>
          <w:lang w:val="pt-BR"/>
        </w:rPr>
        <w:t>educação especial</w:t>
      </w:r>
      <w:r w:rsidR="00DE492B" w:rsidRPr="00A1474F">
        <w:rPr>
          <w:rFonts w:ascii="Times New Roman" w:hAnsi="Times New Roman"/>
          <w:lang w:val="pt-BR"/>
        </w:rPr>
        <w:t xml:space="preserve"> e </w:t>
      </w:r>
      <w:r w:rsidR="00DE492B" w:rsidRPr="00A1474F">
        <w:rPr>
          <w:rFonts w:ascii="Times New Roman" w:hAnsi="Times New Roman"/>
          <w:color w:val="000000" w:themeColor="text1"/>
          <w:lang w:val="pt-BR"/>
        </w:rPr>
        <w:t xml:space="preserve">suas distintas </w:t>
      </w:r>
      <w:r w:rsidRPr="00A1474F">
        <w:rPr>
          <w:rFonts w:ascii="Times New Roman" w:hAnsi="Times New Roman"/>
          <w:lang w:val="pt-BR"/>
        </w:rPr>
        <w:t xml:space="preserve">questões a ela </w:t>
      </w:r>
      <w:r w:rsidR="00DE492B" w:rsidRPr="00A1474F">
        <w:rPr>
          <w:rFonts w:ascii="Times New Roman" w:hAnsi="Times New Roman"/>
          <w:lang w:val="pt-BR"/>
        </w:rPr>
        <w:t>conectada</w:t>
      </w:r>
      <w:r w:rsidR="00655F93" w:rsidRPr="00A1474F">
        <w:rPr>
          <w:rFonts w:ascii="Times New Roman" w:hAnsi="Times New Roman"/>
          <w:lang w:val="pt-BR"/>
        </w:rPr>
        <w:t>s</w:t>
      </w:r>
      <w:r w:rsidR="00655F93" w:rsidRPr="00A1474F">
        <w:rPr>
          <w:rFonts w:ascii="Times New Roman" w:hAnsi="Times New Roman"/>
          <w:color w:val="000000" w:themeColor="text1"/>
          <w:lang w:val="pt-BR"/>
        </w:rPr>
        <w:t>. Em paralelo abordaremos a contribuição da neurociência no processo construtivo do ensino-aprendizagem por meio da formação de professores como líderes em sala de aula no aperfeiçoamento deste grupo.</w:t>
      </w:r>
      <w:r w:rsidR="00655F93" w:rsidRPr="00A1474F">
        <w:rPr>
          <w:rFonts w:ascii="Times New Roman" w:hAnsi="Times New Roman"/>
          <w:lang w:val="pt-BR"/>
        </w:rPr>
        <w:t xml:space="preserve"> </w:t>
      </w:r>
    </w:p>
    <w:p w14:paraId="55489BA0" w14:textId="23D0A662" w:rsidR="00D14F38" w:rsidRPr="00A1474F" w:rsidRDefault="00655F93" w:rsidP="00BA46F3">
      <w:pPr>
        <w:spacing w:line="240" w:lineRule="auto"/>
        <w:rPr>
          <w:rFonts w:ascii="Times New Roman" w:hAnsi="Times New Roman"/>
          <w:color w:val="FF0000"/>
          <w:lang w:val="pt-BR"/>
        </w:rPr>
      </w:pPr>
      <w:r w:rsidRPr="00A1474F">
        <w:rPr>
          <w:rFonts w:ascii="Times New Roman" w:hAnsi="Times New Roman"/>
          <w:lang w:val="pt-BR"/>
        </w:rPr>
        <w:t xml:space="preserve">Considerar a educação deste grupo </w:t>
      </w:r>
      <w:r w:rsidR="00D14F38" w:rsidRPr="00A1474F">
        <w:rPr>
          <w:rFonts w:ascii="Times New Roman" w:hAnsi="Times New Roman"/>
          <w:lang w:val="pt-BR"/>
        </w:rPr>
        <w:t xml:space="preserve">no país, constata-se ainda uma grande preocupação com os problemas relacionados ao ensino, com a interação </w:t>
      </w:r>
      <w:r w:rsidR="00DE492B" w:rsidRPr="00A1474F">
        <w:rPr>
          <w:rFonts w:ascii="Times New Roman" w:hAnsi="Times New Roman"/>
          <w:lang w:val="pt-BR"/>
        </w:rPr>
        <w:t xml:space="preserve">no ambiente de </w:t>
      </w:r>
      <w:r w:rsidR="00D14F38" w:rsidRPr="00A1474F">
        <w:rPr>
          <w:rFonts w:ascii="Times New Roman" w:hAnsi="Times New Roman"/>
          <w:lang w:val="pt-BR"/>
        </w:rPr>
        <w:t>sala</w:t>
      </w:r>
      <w:r w:rsidR="00DE492B" w:rsidRPr="00A1474F">
        <w:rPr>
          <w:rFonts w:ascii="Times New Roman" w:hAnsi="Times New Roman"/>
          <w:lang w:val="pt-BR"/>
        </w:rPr>
        <w:t xml:space="preserve"> de aula, com o aprendizado </w:t>
      </w:r>
      <w:r w:rsidR="00D14F38" w:rsidRPr="00A1474F">
        <w:rPr>
          <w:rFonts w:ascii="Times New Roman" w:hAnsi="Times New Roman"/>
          <w:lang w:val="pt-BR"/>
        </w:rPr>
        <w:t>dos alunos</w:t>
      </w:r>
      <w:r w:rsidR="00DE492B" w:rsidRPr="00A1474F">
        <w:rPr>
          <w:rFonts w:ascii="Times New Roman" w:hAnsi="Times New Roman"/>
          <w:lang w:val="pt-BR"/>
        </w:rPr>
        <w:t xml:space="preserve"> </w:t>
      </w:r>
      <w:r w:rsidR="007A75B2" w:rsidRPr="00A1474F">
        <w:rPr>
          <w:rFonts w:ascii="Times New Roman" w:hAnsi="Times New Roman"/>
          <w:lang w:val="pt-BR"/>
        </w:rPr>
        <w:t>e com o desempenho técnico e pedagógico do professor, ou seja,</w:t>
      </w:r>
      <w:r w:rsidR="00D14F38" w:rsidRPr="00A1474F">
        <w:rPr>
          <w:rFonts w:ascii="Times New Roman" w:hAnsi="Times New Roman"/>
          <w:lang w:val="pt-BR"/>
        </w:rPr>
        <w:t xml:space="preserve"> a falta de </w:t>
      </w:r>
      <w:r w:rsidR="007A75B2" w:rsidRPr="00A1474F">
        <w:rPr>
          <w:rFonts w:ascii="Times New Roman" w:hAnsi="Times New Roman"/>
          <w:lang w:val="pt-BR"/>
        </w:rPr>
        <w:t>preparo de profissionais da e</w:t>
      </w:r>
      <w:r w:rsidR="00D14F38" w:rsidRPr="00A1474F">
        <w:rPr>
          <w:rFonts w:ascii="Times New Roman" w:hAnsi="Times New Roman"/>
          <w:lang w:val="pt-BR"/>
        </w:rPr>
        <w:t xml:space="preserve">ducação </w:t>
      </w:r>
      <w:r w:rsidR="007A75B2" w:rsidRPr="00A1474F">
        <w:rPr>
          <w:rFonts w:ascii="Times New Roman" w:hAnsi="Times New Roman"/>
          <w:lang w:val="pt-BR"/>
        </w:rPr>
        <w:t>quanto ao conhecimento técnico e pedagógico (didático) e</w:t>
      </w:r>
      <w:r w:rsidR="00842A25" w:rsidRPr="00A1474F">
        <w:rPr>
          <w:rFonts w:ascii="Times New Roman" w:hAnsi="Times New Roman"/>
          <w:lang w:val="pt-BR"/>
        </w:rPr>
        <w:t>specí</w:t>
      </w:r>
      <w:r w:rsidR="007A75B2" w:rsidRPr="00A1474F">
        <w:rPr>
          <w:rFonts w:ascii="Times New Roman" w:hAnsi="Times New Roman"/>
          <w:lang w:val="pt-BR"/>
        </w:rPr>
        <w:t xml:space="preserve">fico em lidar com alunos com problemas de </w:t>
      </w:r>
      <w:r w:rsidR="00C64297" w:rsidRPr="00A1474F">
        <w:rPr>
          <w:rFonts w:ascii="Times New Roman" w:hAnsi="Times New Roman"/>
          <w:lang w:val="pt-BR"/>
        </w:rPr>
        <w:t xml:space="preserve">transtorno de </w:t>
      </w:r>
      <w:r w:rsidR="007A75B2" w:rsidRPr="00A1474F">
        <w:rPr>
          <w:rFonts w:ascii="Times New Roman" w:hAnsi="Times New Roman"/>
          <w:lang w:val="pt-BR"/>
        </w:rPr>
        <w:t>neurodesenvolvimento.</w:t>
      </w:r>
    </w:p>
    <w:p w14:paraId="5D871E3E" w14:textId="25B7C670" w:rsidR="00D14F38" w:rsidRPr="00A1474F" w:rsidRDefault="00D14F38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Não obstante a educação inclusiva, ainda é preciso avançar muito, pois os professores demonstram certa insegurança para lecionar no ensino regular para alunos </w:t>
      </w:r>
      <w:r w:rsidR="00842A25" w:rsidRPr="00A1474F">
        <w:rPr>
          <w:rFonts w:ascii="Times New Roman" w:hAnsi="Times New Roman"/>
          <w:lang w:val="pt-BR"/>
        </w:rPr>
        <w:t>com essas características neurobiológicas</w:t>
      </w:r>
      <w:r w:rsidRPr="00A1474F">
        <w:rPr>
          <w:rFonts w:ascii="Times New Roman" w:hAnsi="Times New Roman"/>
          <w:lang w:val="pt-BR"/>
        </w:rPr>
        <w:t xml:space="preserve">. </w:t>
      </w:r>
    </w:p>
    <w:p w14:paraId="23A0178D" w14:textId="025D23C6" w:rsidR="003E27A4" w:rsidRPr="00A1474F" w:rsidRDefault="003E27A4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O Programa Internacional de Avaliação de Estudantes (Pisa) </w:t>
      </w:r>
      <w:r w:rsidR="007A75B2" w:rsidRPr="00A1474F">
        <w:rPr>
          <w:rFonts w:ascii="Times New Roman" w:hAnsi="Times New Roman"/>
          <w:lang w:val="pt-BR"/>
        </w:rPr>
        <w:t xml:space="preserve">identificou que no ano de </w:t>
      </w:r>
      <w:r w:rsidRPr="00A1474F">
        <w:rPr>
          <w:rFonts w:ascii="Times New Roman" w:hAnsi="Times New Roman"/>
          <w:lang w:val="pt-BR"/>
        </w:rPr>
        <w:t xml:space="preserve">2018 </w:t>
      </w:r>
      <w:r w:rsidR="00521AE5" w:rsidRPr="00A1474F">
        <w:rPr>
          <w:rFonts w:ascii="Times New Roman" w:hAnsi="Times New Roman"/>
          <w:lang w:val="pt-BR"/>
        </w:rPr>
        <w:t>desenvolvimento da competência da</w:t>
      </w:r>
      <w:r w:rsidRPr="00A1474F">
        <w:rPr>
          <w:rFonts w:ascii="Times New Roman" w:hAnsi="Times New Roman"/>
          <w:lang w:val="pt-BR"/>
        </w:rPr>
        <w:t xml:space="preserve"> leitura</w:t>
      </w:r>
      <w:r w:rsidR="007A75B2" w:rsidRPr="00A1474F">
        <w:rPr>
          <w:rFonts w:ascii="Times New Roman" w:hAnsi="Times New Roman"/>
          <w:lang w:val="pt-BR"/>
        </w:rPr>
        <w:t xml:space="preserve"> nos</w:t>
      </w:r>
      <w:r w:rsidRPr="00A1474F">
        <w:rPr>
          <w:rFonts w:ascii="Times New Roman" w:hAnsi="Times New Roman"/>
          <w:lang w:val="pt-BR"/>
        </w:rPr>
        <w:t xml:space="preserve"> países </w:t>
      </w:r>
      <w:r w:rsidR="007A75B2" w:rsidRPr="00A1474F">
        <w:rPr>
          <w:rFonts w:ascii="Times New Roman" w:hAnsi="Times New Roman"/>
          <w:lang w:val="pt-BR"/>
        </w:rPr>
        <w:t xml:space="preserve">membros </w:t>
      </w:r>
      <w:r w:rsidRPr="00A1474F">
        <w:rPr>
          <w:rFonts w:ascii="Times New Roman" w:hAnsi="Times New Roman"/>
          <w:lang w:val="pt-BR"/>
        </w:rPr>
        <w:t xml:space="preserve">da </w:t>
      </w:r>
      <w:r w:rsidR="00521AE5" w:rsidRPr="00A1474F">
        <w:rPr>
          <w:rFonts w:ascii="Times New Roman" w:hAnsi="Times New Roman"/>
          <w:lang w:val="pt-BR"/>
        </w:rPr>
        <w:t>Organização para a Cooperação e Desenvolvimento Econômico (</w:t>
      </w:r>
      <w:r w:rsidRPr="00A1474F">
        <w:rPr>
          <w:rFonts w:ascii="Times New Roman" w:hAnsi="Times New Roman"/>
          <w:lang w:val="pt-BR"/>
        </w:rPr>
        <w:t>OCDE</w:t>
      </w:r>
      <w:r w:rsidR="00521AE5" w:rsidRPr="00A1474F">
        <w:rPr>
          <w:rFonts w:ascii="Times New Roman" w:hAnsi="Times New Roman"/>
          <w:lang w:val="pt-BR"/>
        </w:rPr>
        <w:t>)</w:t>
      </w:r>
      <w:r w:rsidRPr="00A1474F">
        <w:rPr>
          <w:rFonts w:ascii="Times New Roman" w:hAnsi="Times New Roman"/>
          <w:lang w:val="pt-BR"/>
        </w:rPr>
        <w:t xml:space="preserve"> tiveram 487 pontos </w:t>
      </w:r>
      <w:r w:rsidR="00BA46F3" w:rsidRPr="00A1474F">
        <w:rPr>
          <w:rFonts w:ascii="Times New Roman" w:hAnsi="Times New Roman"/>
          <w:lang w:val="pt-BR"/>
        </w:rPr>
        <w:t>enquanto</w:t>
      </w:r>
      <w:r w:rsidRPr="00A1474F">
        <w:rPr>
          <w:rFonts w:ascii="Times New Roman" w:hAnsi="Times New Roman"/>
          <w:lang w:val="pt-BR"/>
        </w:rPr>
        <w:t xml:space="preserve"> o Brasil 413</w:t>
      </w:r>
      <w:r w:rsidR="00521AE5" w:rsidRPr="00A1474F">
        <w:rPr>
          <w:rFonts w:ascii="Times New Roman" w:hAnsi="Times New Roman"/>
          <w:lang w:val="pt-BR"/>
        </w:rPr>
        <w:t>. F</w:t>
      </w:r>
      <w:r w:rsidRPr="00A1474F">
        <w:rPr>
          <w:rFonts w:ascii="Times New Roman" w:hAnsi="Times New Roman"/>
          <w:lang w:val="pt-BR"/>
        </w:rPr>
        <w:t xml:space="preserve">icando em ranking: 55º lugar no ranking mundial; em Matemática: a OCDE teve 489, o Brasil 384, figurando na </w:t>
      </w:r>
      <w:r w:rsidR="00BA46F3" w:rsidRPr="00A1474F">
        <w:rPr>
          <w:rFonts w:ascii="Times New Roman" w:hAnsi="Times New Roman"/>
          <w:lang w:val="pt-BR"/>
        </w:rPr>
        <w:t>69ª colocação</w:t>
      </w:r>
      <w:r w:rsidRPr="00A1474F">
        <w:rPr>
          <w:rFonts w:ascii="Times New Roman" w:hAnsi="Times New Roman"/>
          <w:lang w:val="pt-BR"/>
        </w:rPr>
        <w:t xml:space="preserve"> mundial e em Ciências, a OCDE ficou com 489 e o Brasil 404 – 64º lugar.</w:t>
      </w:r>
      <w:r w:rsidR="00521AE5" w:rsidRPr="00A1474F">
        <w:rPr>
          <w:rFonts w:ascii="Times New Roman" w:hAnsi="Times New Roman"/>
          <w:lang w:val="pt-BR"/>
        </w:rPr>
        <w:t xml:space="preserve"> Esses dados demonstram preocupação futura sobre a educação brasileira e nos leva a refletir de que modo os profissionais da educação podem </w:t>
      </w:r>
      <w:r w:rsidR="009C134B" w:rsidRPr="00A1474F">
        <w:rPr>
          <w:rFonts w:ascii="Times New Roman" w:hAnsi="Times New Roman"/>
          <w:lang w:val="pt-BR"/>
        </w:rPr>
        <w:t xml:space="preserve">contribuir para melhoria do ensino tanto para alunos típicos e </w:t>
      </w:r>
      <w:r w:rsidR="00976C43" w:rsidRPr="00A1474F">
        <w:rPr>
          <w:rFonts w:ascii="Times New Roman" w:hAnsi="Times New Roman"/>
          <w:lang w:val="pt-BR"/>
        </w:rPr>
        <w:t>como os que possuem transtorno de neurodesenvolvimento</w:t>
      </w:r>
      <w:r w:rsidR="009C134B" w:rsidRPr="00A1474F">
        <w:rPr>
          <w:rFonts w:ascii="Times New Roman" w:hAnsi="Times New Roman"/>
          <w:lang w:val="pt-BR"/>
        </w:rPr>
        <w:t>.</w:t>
      </w:r>
    </w:p>
    <w:p w14:paraId="4FB44CB2" w14:textId="5B9DC86D" w:rsidR="00D14F38" w:rsidRPr="00A1474F" w:rsidRDefault="009C134B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>Na verdade</w:t>
      </w:r>
      <w:r w:rsidR="00D14F38" w:rsidRPr="00A1474F">
        <w:rPr>
          <w:rFonts w:ascii="Times New Roman" w:hAnsi="Times New Roman"/>
          <w:lang w:val="pt-BR"/>
        </w:rPr>
        <w:t>, necessário se faz que os educadores repensem sua</w:t>
      </w:r>
      <w:r w:rsidR="00842A25" w:rsidRPr="00A1474F">
        <w:rPr>
          <w:rFonts w:ascii="Times New Roman" w:hAnsi="Times New Roman"/>
          <w:lang w:val="pt-BR"/>
        </w:rPr>
        <w:t>s</w:t>
      </w:r>
      <w:r w:rsidR="00D14F38" w:rsidRPr="00A1474F">
        <w:rPr>
          <w:rFonts w:ascii="Times New Roman" w:hAnsi="Times New Roman"/>
          <w:lang w:val="pt-BR"/>
        </w:rPr>
        <w:t xml:space="preserve"> práxis pedagógica</w:t>
      </w:r>
      <w:r w:rsidR="00842A25" w:rsidRPr="00A1474F">
        <w:rPr>
          <w:rFonts w:ascii="Times New Roman" w:hAnsi="Times New Roman"/>
          <w:lang w:val="pt-BR"/>
        </w:rPr>
        <w:t>s</w:t>
      </w:r>
      <w:r w:rsidR="00D14F38" w:rsidRPr="00A1474F">
        <w:rPr>
          <w:rFonts w:ascii="Times New Roman" w:hAnsi="Times New Roman"/>
          <w:lang w:val="pt-BR"/>
        </w:rPr>
        <w:t>, refo</w:t>
      </w:r>
      <w:r w:rsidRPr="00A1474F">
        <w:rPr>
          <w:rFonts w:ascii="Times New Roman" w:hAnsi="Times New Roman"/>
          <w:lang w:val="pt-BR"/>
        </w:rPr>
        <w:t>rmulando seus conteúdos e novos ponto de vista metodológicos de</w:t>
      </w:r>
      <w:r w:rsidR="00D14F38" w:rsidRPr="00A1474F">
        <w:rPr>
          <w:rFonts w:ascii="Times New Roman" w:hAnsi="Times New Roman"/>
          <w:lang w:val="pt-BR"/>
        </w:rPr>
        <w:t xml:space="preserve"> ensino, no sentido de </w:t>
      </w:r>
      <w:r w:rsidRPr="00A1474F">
        <w:rPr>
          <w:rFonts w:ascii="Times New Roman" w:hAnsi="Times New Roman"/>
          <w:lang w:val="pt-BR"/>
        </w:rPr>
        <w:t xml:space="preserve">ultrapassar esses hiatos </w:t>
      </w:r>
      <w:r w:rsidR="00D14F38" w:rsidRPr="00A1474F">
        <w:rPr>
          <w:rFonts w:ascii="Times New Roman" w:hAnsi="Times New Roman"/>
          <w:lang w:val="pt-BR"/>
        </w:rPr>
        <w:t xml:space="preserve">do aprendizado. </w:t>
      </w:r>
    </w:p>
    <w:p w14:paraId="083A3272" w14:textId="7C593F0F" w:rsidR="000A0260" w:rsidRPr="00A1474F" w:rsidRDefault="000A0260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O formato tradicional da Educação, nas últimas décadas, tem passado por diversas transformações por interferência do ambiente externo: política, sociedade, tecnologia, cultura e economia. Para </w:t>
      </w:r>
      <w:proofErr w:type="spellStart"/>
      <w:r w:rsidRPr="00A1474F">
        <w:rPr>
          <w:rFonts w:ascii="Times New Roman" w:hAnsi="Times New Roman"/>
          <w:lang w:val="pt-BR"/>
        </w:rPr>
        <w:t>Heerdt</w:t>
      </w:r>
      <w:proofErr w:type="spellEnd"/>
      <w:r w:rsidRPr="00A1474F">
        <w:rPr>
          <w:rFonts w:ascii="Times New Roman" w:hAnsi="Times New Roman"/>
          <w:lang w:val="pt-BR"/>
        </w:rPr>
        <w:t xml:space="preserve"> e </w:t>
      </w:r>
      <w:proofErr w:type="spellStart"/>
      <w:r w:rsidRPr="00A1474F">
        <w:rPr>
          <w:rFonts w:ascii="Times New Roman" w:hAnsi="Times New Roman"/>
          <w:lang w:val="pt-BR"/>
        </w:rPr>
        <w:t>Coopi</w:t>
      </w:r>
      <w:proofErr w:type="spellEnd"/>
      <w:r w:rsidRPr="00A1474F">
        <w:rPr>
          <w:rFonts w:ascii="Times New Roman" w:hAnsi="Times New Roman"/>
          <w:lang w:val="pt-BR"/>
        </w:rPr>
        <w:t xml:space="preserve"> (2003) o maior desafio não é ter ciência dessas mudanças</w:t>
      </w:r>
      <w:r w:rsidR="003F331E" w:rsidRPr="00A1474F">
        <w:rPr>
          <w:rFonts w:ascii="Times New Roman" w:hAnsi="Times New Roman"/>
          <w:lang w:val="pt-BR"/>
        </w:rPr>
        <w:t>,</w:t>
      </w:r>
      <w:r w:rsidRPr="00A1474F">
        <w:rPr>
          <w:rFonts w:ascii="Times New Roman" w:hAnsi="Times New Roman"/>
          <w:lang w:val="pt-BR"/>
        </w:rPr>
        <w:t xml:space="preserve"> e sim</w:t>
      </w:r>
      <w:r w:rsidR="003F331E" w:rsidRPr="00A1474F">
        <w:rPr>
          <w:rFonts w:ascii="Times New Roman" w:hAnsi="Times New Roman"/>
          <w:lang w:val="pt-BR"/>
        </w:rPr>
        <w:t>,</w:t>
      </w:r>
      <w:r w:rsidRPr="00A1474F">
        <w:rPr>
          <w:rFonts w:ascii="Times New Roman" w:hAnsi="Times New Roman"/>
          <w:lang w:val="pt-BR"/>
        </w:rPr>
        <w:t xml:space="preserve"> </w:t>
      </w:r>
      <w:r w:rsidR="00BA46F3" w:rsidRPr="00A1474F">
        <w:rPr>
          <w:rFonts w:ascii="Times New Roman" w:hAnsi="Times New Roman"/>
          <w:lang w:val="pt-BR"/>
        </w:rPr>
        <w:t>compreendê-las</w:t>
      </w:r>
      <w:r w:rsidRPr="00A1474F">
        <w:rPr>
          <w:rFonts w:ascii="Times New Roman" w:hAnsi="Times New Roman"/>
          <w:lang w:val="pt-BR"/>
        </w:rPr>
        <w:t xml:space="preserve"> e medi-las no esboço do trabalho educacional. E ainda os autores complementam que não se acolhe currículo escolar que não estimule </w:t>
      </w:r>
      <w:r w:rsidR="003630B4" w:rsidRPr="00A1474F">
        <w:rPr>
          <w:rFonts w:ascii="Times New Roman" w:hAnsi="Times New Roman"/>
          <w:lang w:val="pt-BR"/>
        </w:rPr>
        <w:t xml:space="preserve">a criatividade, a análise crítica e </w:t>
      </w:r>
      <w:r w:rsidRPr="00A1474F">
        <w:rPr>
          <w:rFonts w:ascii="Times New Roman" w:hAnsi="Times New Roman"/>
          <w:lang w:val="pt-BR"/>
        </w:rPr>
        <w:t>desafie</w:t>
      </w:r>
      <w:r w:rsidR="003630B4" w:rsidRPr="00A1474F">
        <w:rPr>
          <w:rFonts w:ascii="Times New Roman" w:hAnsi="Times New Roman"/>
          <w:lang w:val="pt-BR"/>
        </w:rPr>
        <w:t xml:space="preserve"> a criança, pois a característica genética do </w:t>
      </w:r>
      <w:r w:rsidRPr="00A1474F">
        <w:rPr>
          <w:rFonts w:ascii="Times New Roman" w:hAnsi="Times New Roman"/>
          <w:lang w:val="pt-BR"/>
        </w:rPr>
        <w:t xml:space="preserve">ser humano </w:t>
      </w:r>
      <w:r w:rsidR="003630B4" w:rsidRPr="00A1474F">
        <w:rPr>
          <w:rFonts w:ascii="Times New Roman" w:hAnsi="Times New Roman"/>
          <w:lang w:val="pt-BR"/>
        </w:rPr>
        <w:t xml:space="preserve">está pautada no pensar, refletir e, principalmente, em ser </w:t>
      </w:r>
      <w:r w:rsidRPr="00A1474F">
        <w:rPr>
          <w:rFonts w:ascii="Times New Roman" w:hAnsi="Times New Roman"/>
          <w:lang w:val="pt-BR"/>
        </w:rPr>
        <w:t xml:space="preserve">capaz </w:t>
      </w:r>
      <w:r w:rsidR="003630B4" w:rsidRPr="00A1474F">
        <w:rPr>
          <w:rFonts w:ascii="Times New Roman" w:hAnsi="Times New Roman"/>
          <w:lang w:val="pt-BR"/>
        </w:rPr>
        <w:t xml:space="preserve">de produzir </w:t>
      </w:r>
      <w:r w:rsidRPr="00A1474F">
        <w:rPr>
          <w:rFonts w:ascii="Times New Roman" w:hAnsi="Times New Roman"/>
          <w:lang w:val="pt-BR"/>
        </w:rPr>
        <w:t>novas pre</w:t>
      </w:r>
      <w:r w:rsidR="003630B4" w:rsidRPr="00A1474F">
        <w:rPr>
          <w:rFonts w:ascii="Times New Roman" w:hAnsi="Times New Roman"/>
          <w:lang w:val="pt-BR"/>
        </w:rPr>
        <w:t>missas para seu desenvolvimento</w:t>
      </w:r>
      <w:r w:rsidRPr="00A1474F">
        <w:rPr>
          <w:rFonts w:ascii="Times New Roman" w:hAnsi="Times New Roman"/>
          <w:lang w:val="pt-BR"/>
        </w:rPr>
        <w:t xml:space="preserve"> (HEERDT; COOPI,</w:t>
      </w:r>
      <w:r w:rsidR="003630B4" w:rsidRPr="00A1474F">
        <w:rPr>
          <w:rFonts w:ascii="Times New Roman" w:hAnsi="Times New Roman"/>
          <w:lang w:val="pt-BR"/>
        </w:rPr>
        <w:t xml:space="preserve"> 2003</w:t>
      </w:r>
      <w:r w:rsidRPr="00A1474F">
        <w:rPr>
          <w:rFonts w:ascii="Times New Roman" w:hAnsi="Times New Roman"/>
          <w:lang w:val="pt-BR"/>
        </w:rPr>
        <w:t xml:space="preserve">). Essas </w:t>
      </w:r>
      <w:r w:rsidR="001C5613" w:rsidRPr="00A1474F">
        <w:rPr>
          <w:rFonts w:ascii="Times New Roman" w:hAnsi="Times New Roman"/>
          <w:lang w:val="pt-BR"/>
        </w:rPr>
        <w:t>mudanças</w:t>
      </w:r>
      <w:r w:rsidRPr="00A1474F">
        <w:rPr>
          <w:rFonts w:ascii="Times New Roman" w:hAnsi="Times New Roman"/>
          <w:lang w:val="pt-BR"/>
        </w:rPr>
        <w:t xml:space="preserve"> </w:t>
      </w:r>
      <w:r w:rsidR="001C5613" w:rsidRPr="00A1474F">
        <w:rPr>
          <w:rFonts w:ascii="Times New Roman" w:hAnsi="Times New Roman"/>
          <w:lang w:val="pt-BR"/>
        </w:rPr>
        <w:t xml:space="preserve">proporcionarão a realização </w:t>
      </w:r>
      <w:r w:rsidRPr="00A1474F">
        <w:rPr>
          <w:rFonts w:ascii="Times New Roman" w:hAnsi="Times New Roman"/>
          <w:lang w:val="pt-BR"/>
        </w:rPr>
        <w:t>de novos estudos,</w:t>
      </w:r>
      <w:r w:rsidR="001C5613" w:rsidRPr="00A1474F">
        <w:rPr>
          <w:rFonts w:ascii="Times New Roman" w:hAnsi="Times New Roman"/>
          <w:lang w:val="pt-BR"/>
        </w:rPr>
        <w:t xml:space="preserve"> voltados</w:t>
      </w:r>
      <w:r w:rsidRPr="00A1474F">
        <w:rPr>
          <w:rFonts w:ascii="Times New Roman" w:hAnsi="Times New Roman"/>
          <w:lang w:val="pt-BR"/>
        </w:rPr>
        <w:t xml:space="preserve"> inclusive</w:t>
      </w:r>
      <w:r w:rsidR="001C5613" w:rsidRPr="00A1474F">
        <w:rPr>
          <w:rFonts w:ascii="Times New Roman" w:hAnsi="Times New Roman"/>
          <w:lang w:val="pt-BR"/>
        </w:rPr>
        <w:t>, para educação inclusiva.</w:t>
      </w:r>
    </w:p>
    <w:p w14:paraId="3BADF716" w14:textId="48993EF8" w:rsidR="000A0260" w:rsidRPr="00A1474F" w:rsidRDefault="000A0260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>Para muitos autores, a inclusão recai sobre a necessidade contemporânea de tornar as pessoas especiais como integrantes do ambiente social para conviverem e compartilharem os mesmos privilégios. Tratando-se, especificamente, de crianças com transtornos</w:t>
      </w:r>
      <w:r w:rsidR="00976C43" w:rsidRPr="00A1474F">
        <w:rPr>
          <w:rFonts w:ascii="Times New Roman" w:hAnsi="Times New Roman"/>
          <w:lang w:val="pt-BR"/>
        </w:rPr>
        <w:t xml:space="preserve"> de neurodesenvolvimento</w:t>
      </w:r>
      <w:r w:rsidRPr="00A1474F">
        <w:rPr>
          <w:rFonts w:ascii="Times New Roman" w:hAnsi="Times New Roman"/>
          <w:lang w:val="pt-BR"/>
        </w:rPr>
        <w:t>, os governos, ainda de forma tímida, vêm atendendo essa parcela da sociedade com a promulgação de leis específicas e realização de eventos educativos de conscientização por meio de comunicação.</w:t>
      </w:r>
    </w:p>
    <w:p w14:paraId="0890FC0F" w14:textId="51DF24BC" w:rsidR="005A2AF5" w:rsidRPr="00A1474F" w:rsidRDefault="005A2AF5" w:rsidP="00BA46F3">
      <w:pPr>
        <w:pStyle w:val="Normastexto"/>
        <w:spacing w:line="240" w:lineRule="auto"/>
        <w:rPr>
          <w:rFonts w:ascii="Times New Roman" w:hAnsi="Times New Roman" w:cs="Times New Roman"/>
          <w:lang w:val="pt-BR"/>
        </w:rPr>
      </w:pPr>
      <w:r w:rsidRPr="00A1474F">
        <w:rPr>
          <w:rFonts w:ascii="Times New Roman" w:hAnsi="Times New Roman" w:cs="Times New Roman"/>
          <w:lang w:val="pt-BR"/>
        </w:rPr>
        <w:t xml:space="preserve">Neste interim, </w:t>
      </w:r>
      <w:proofErr w:type="spellStart"/>
      <w:r w:rsidRPr="00A1474F">
        <w:rPr>
          <w:rFonts w:ascii="Times New Roman" w:hAnsi="Times New Roman" w:cs="Times New Roman"/>
          <w:lang w:val="pt-BR"/>
        </w:rPr>
        <w:t>Gabrieli</w:t>
      </w:r>
      <w:proofErr w:type="spellEnd"/>
      <w:r w:rsidRPr="00A1474F">
        <w:rPr>
          <w:rFonts w:ascii="Times New Roman" w:hAnsi="Times New Roman" w:cs="Times New Roman"/>
          <w:lang w:val="pt-BR"/>
        </w:rPr>
        <w:t xml:space="preserve"> (2016) afirma que o processo da educação é mais do que conhecer situações factíveis e maestria com a leitura, é sim, possibilitar que as pessoas consigam lidar com as adversidades e desafios da vida ao longo dos anos. </w:t>
      </w:r>
      <w:r w:rsidR="007C30EE" w:rsidRPr="00A1474F">
        <w:rPr>
          <w:rFonts w:ascii="Times New Roman" w:hAnsi="Times New Roman" w:cs="Times New Roman"/>
          <w:lang w:val="pt-BR"/>
        </w:rPr>
        <w:t>Sendo assim o processo educacional vem</w:t>
      </w:r>
      <w:r w:rsidRPr="00A1474F">
        <w:rPr>
          <w:rFonts w:ascii="Times New Roman" w:hAnsi="Times New Roman" w:cs="Times New Roman"/>
          <w:lang w:val="pt-BR"/>
        </w:rPr>
        <w:t xml:space="preserve"> buscando o aprimoramento </w:t>
      </w:r>
      <w:r w:rsidR="007C30EE" w:rsidRPr="00A1474F">
        <w:rPr>
          <w:rFonts w:ascii="Times New Roman" w:hAnsi="Times New Roman" w:cs="Times New Roman"/>
          <w:lang w:val="pt-BR"/>
        </w:rPr>
        <w:t xml:space="preserve">através das diversas áreas multidisciplinares como é o caso da neurociência. Esta </w:t>
      </w:r>
      <w:r w:rsidRPr="00A1474F">
        <w:rPr>
          <w:rFonts w:ascii="Times New Roman" w:hAnsi="Times New Roman" w:cs="Times New Roman"/>
          <w:lang w:val="pt-BR"/>
        </w:rPr>
        <w:t xml:space="preserve">vem contribuído com inúmeros estudos </w:t>
      </w:r>
      <w:r w:rsidRPr="00A1474F">
        <w:rPr>
          <w:rFonts w:ascii="Times New Roman" w:hAnsi="Times New Roman" w:cs="Times New Roman"/>
          <w:lang w:val="pt-BR"/>
        </w:rPr>
        <w:lastRenderedPageBreak/>
        <w:t xml:space="preserve">científicos do cérebro </w:t>
      </w:r>
      <w:r w:rsidR="007C30EE" w:rsidRPr="00A1474F">
        <w:rPr>
          <w:rFonts w:ascii="Times New Roman" w:hAnsi="Times New Roman" w:cs="Times New Roman"/>
          <w:lang w:val="pt-BR"/>
        </w:rPr>
        <w:t xml:space="preserve">sobre </w:t>
      </w:r>
      <w:r w:rsidRPr="00A1474F">
        <w:rPr>
          <w:rFonts w:ascii="Times New Roman" w:hAnsi="Times New Roman" w:cs="Times New Roman"/>
          <w:lang w:val="pt-BR"/>
        </w:rPr>
        <w:t>as questões que permeiam a aprendizagem</w:t>
      </w:r>
      <w:r w:rsidR="007C30EE" w:rsidRPr="00A1474F">
        <w:rPr>
          <w:rFonts w:ascii="Times New Roman" w:hAnsi="Times New Roman" w:cs="Times New Roman"/>
          <w:lang w:val="pt-BR"/>
        </w:rPr>
        <w:t xml:space="preserve"> atrelados,</w:t>
      </w:r>
      <w:r w:rsidR="00C8277C" w:rsidRPr="00A1474F">
        <w:rPr>
          <w:rFonts w:ascii="Times New Roman" w:hAnsi="Times New Roman" w:cs="Times New Roman"/>
          <w:lang w:val="pt-BR"/>
        </w:rPr>
        <w:t xml:space="preserve"> em particular</w:t>
      </w:r>
      <w:r w:rsidR="007C30EE" w:rsidRPr="00A1474F">
        <w:rPr>
          <w:rFonts w:ascii="Times New Roman" w:hAnsi="Times New Roman" w:cs="Times New Roman"/>
          <w:lang w:val="pt-BR"/>
        </w:rPr>
        <w:t>,</w:t>
      </w:r>
      <w:r w:rsidR="00C8277C" w:rsidRPr="00A1474F">
        <w:rPr>
          <w:rFonts w:ascii="Times New Roman" w:hAnsi="Times New Roman" w:cs="Times New Roman"/>
          <w:lang w:val="pt-BR"/>
        </w:rPr>
        <w:t xml:space="preserve"> </w:t>
      </w:r>
      <w:r w:rsidR="007C30EE" w:rsidRPr="00A1474F">
        <w:rPr>
          <w:rFonts w:ascii="Times New Roman" w:hAnsi="Times New Roman" w:cs="Times New Roman"/>
          <w:lang w:val="pt-BR"/>
        </w:rPr>
        <w:t>em</w:t>
      </w:r>
      <w:r w:rsidR="00C8277C" w:rsidRPr="00A1474F">
        <w:rPr>
          <w:rFonts w:ascii="Times New Roman" w:hAnsi="Times New Roman" w:cs="Times New Roman"/>
          <w:lang w:val="pt-BR"/>
        </w:rPr>
        <w:t xml:space="preserve"> crianças com pertu</w:t>
      </w:r>
      <w:r w:rsidR="00AD0B67" w:rsidRPr="00A1474F">
        <w:rPr>
          <w:rFonts w:ascii="Times New Roman" w:hAnsi="Times New Roman" w:cs="Times New Roman"/>
          <w:lang w:val="pt-BR"/>
        </w:rPr>
        <w:t xml:space="preserve">rbações de neurodesenvolvimento. </w:t>
      </w:r>
    </w:p>
    <w:p w14:paraId="39AF79DD" w14:textId="0E05FF74" w:rsidR="00842A25" w:rsidRPr="00A1474F" w:rsidRDefault="00AD0B67" w:rsidP="00BA46F3">
      <w:pPr>
        <w:spacing w:line="240" w:lineRule="auto"/>
        <w:rPr>
          <w:rFonts w:ascii="Times New Roman" w:hAnsi="Times New Roman"/>
          <w:color w:val="FF0000"/>
          <w:lang w:val="pt-BR"/>
        </w:rPr>
      </w:pPr>
      <w:r w:rsidRPr="00A1474F">
        <w:rPr>
          <w:rFonts w:ascii="Times New Roman" w:hAnsi="Times New Roman"/>
          <w:lang w:val="pt-BR"/>
        </w:rPr>
        <w:t>Desta forma,</w:t>
      </w:r>
      <w:r w:rsidR="00842A25" w:rsidRPr="00A1474F">
        <w:rPr>
          <w:rFonts w:ascii="Times New Roman" w:hAnsi="Times New Roman"/>
          <w:lang w:val="pt-BR"/>
        </w:rPr>
        <w:t xml:space="preserve"> buscou</w:t>
      </w:r>
      <w:r w:rsidRPr="00A1474F">
        <w:rPr>
          <w:rFonts w:ascii="Times New Roman" w:hAnsi="Times New Roman"/>
          <w:lang w:val="pt-BR"/>
        </w:rPr>
        <w:t>-se neste estudo a</w:t>
      </w:r>
      <w:r w:rsidR="00842A25" w:rsidRPr="00A1474F">
        <w:rPr>
          <w:rFonts w:ascii="Times New Roman" w:hAnsi="Times New Roman"/>
          <w:lang w:val="pt-BR"/>
        </w:rPr>
        <w:t xml:space="preserve"> fundamentação teórica e científica entre os autores de relevância na área da educação e neurociência: </w:t>
      </w:r>
      <w:r w:rsidR="00842A25" w:rsidRPr="00A1474F">
        <w:rPr>
          <w:rFonts w:ascii="Times New Roman" w:hAnsi="Times New Roman"/>
          <w:b/>
          <w:lang w:val="pt-BR"/>
        </w:rPr>
        <w:t>(a)</w:t>
      </w:r>
      <w:r w:rsidR="00842A25" w:rsidRPr="00A1474F">
        <w:rPr>
          <w:rFonts w:ascii="Times New Roman" w:hAnsi="Times New Roman"/>
          <w:lang w:val="pt-BR"/>
        </w:rPr>
        <w:t xml:space="preserve"> </w:t>
      </w:r>
      <w:r w:rsidR="00842A25" w:rsidRPr="00A1474F">
        <w:rPr>
          <w:rFonts w:ascii="Times New Roman" w:hAnsi="Times New Roman"/>
          <w:b/>
          <w:lang w:val="pt-BR"/>
        </w:rPr>
        <w:t>Kanner</w:t>
      </w:r>
      <w:r w:rsidR="00842A25" w:rsidRPr="00A1474F">
        <w:rPr>
          <w:rFonts w:ascii="Times New Roman" w:hAnsi="Times New Roman"/>
          <w:lang w:val="pt-BR"/>
        </w:rPr>
        <w:t xml:space="preserve"> em sua obra denominada “</w:t>
      </w:r>
      <w:proofErr w:type="spellStart"/>
      <w:r w:rsidR="00842A25" w:rsidRPr="00A1474F">
        <w:rPr>
          <w:rFonts w:ascii="Times New Roman" w:hAnsi="Times New Roman"/>
          <w:i/>
          <w:lang w:val="pt-BR"/>
        </w:rPr>
        <w:t>Childhood</w:t>
      </w:r>
      <w:proofErr w:type="spellEnd"/>
      <w:r w:rsidR="00842A25" w:rsidRPr="00A1474F">
        <w:rPr>
          <w:rFonts w:ascii="Times New Roman" w:hAnsi="Times New Roman"/>
          <w:i/>
          <w:lang w:val="pt-BR"/>
        </w:rPr>
        <w:t xml:space="preserve"> </w:t>
      </w:r>
      <w:proofErr w:type="spellStart"/>
      <w:r w:rsidR="00842A25" w:rsidRPr="00A1474F">
        <w:rPr>
          <w:rFonts w:ascii="Times New Roman" w:hAnsi="Times New Roman"/>
          <w:i/>
          <w:lang w:val="pt-BR"/>
        </w:rPr>
        <w:t>psychosis</w:t>
      </w:r>
      <w:proofErr w:type="spellEnd"/>
      <w:r w:rsidR="00842A25" w:rsidRPr="00A1474F">
        <w:rPr>
          <w:rFonts w:ascii="Times New Roman" w:hAnsi="Times New Roman"/>
          <w:i/>
          <w:lang w:val="pt-BR"/>
        </w:rPr>
        <w:t xml:space="preserve">: a </w:t>
      </w:r>
      <w:proofErr w:type="spellStart"/>
      <w:r w:rsidR="00842A25" w:rsidRPr="00A1474F">
        <w:rPr>
          <w:rFonts w:ascii="Times New Roman" w:hAnsi="Times New Roman"/>
          <w:i/>
          <w:lang w:val="pt-BR"/>
        </w:rPr>
        <w:t>historical</w:t>
      </w:r>
      <w:proofErr w:type="spellEnd"/>
      <w:r w:rsidR="00842A25" w:rsidRPr="00A1474F">
        <w:rPr>
          <w:rFonts w:ascii="Times New Roman" w:hAnsi="Times New Roman"/>
          <w:i/>
          <w:lang w:val="pt-BR"/>
        </w:rPr>
        <w:t xml:space="preserve"> overview”</w:t>
      </w:r>
      <w:r w:rsidR="00842A25" w:rsidRPr="00A1474F">
        <w:rPr>
          <w:rFonts w:ascii="Times New Roman" w:hAnsi="Times New Roman"/>
          <w:lang w:val="pt-BR"/>
        </w:rPr>
        <w:t xml:space="preserve"> – retrata a vida da história da psicose infantil sobre as questões das crenças etiológicas, tentativa de tratamento e as descobertas; </w:t>
      </w:r>
      <w:r w:rsidR="00842A25" w:rsidRPr="00A1474F">
        <w:rPr>
          <w:rFonts w:ascii="Times New Roman" w:hAnsi="Times New Roman"/>
          <w:b/>
          <w:color w:val="000000" w:themeColor="text1"/>
          <w:lang w:val="pt-BR"/>
        </w:rPr>
        <w:t>(b)</w:t>
      </w:r>
      <w:r w:rsidR="00842A25" w:rsidRPr="00A1474F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spellStart"/>
      <w:r w:rsidR="00842A25" w:rsidRPr="00A1474F">
        <w:rPr>
          <w:rFonts w:ascii="Times New Roman" w:hAnsi="Times New Roman"/>
          <w:b/>
          <w:color w:val="000000" w:themeColor="text1"/>
          <w:lang w:val="pt-BR"/>
        </w:rPr>
        <w:t>Heerdt</w:t>
      </w:r>
      <w:proofErr w:type="spellEnd"/>
      <w:r w:rsidR="00842A25" w:rsidRPr="00A1474F">
        <w:rPr>
          <w:rFonts w:ascii="Times New Roman" w:hAnsi="Times New Roman"/>
          <w:b/>
          <w:color w:val="000000" w:themeColor="text1"/>
          <w:lang w:val="pt-BR"/>
        </w:rPr>
        <w:t xml:space="preserve"> e </w:t>
      </w:r>
      <w:proofErr w:type="spellStart"/>
      <w:r w:rsidR="00842A25" w:rsidRPr="00A1474F">
        <w:rPr>
          <w:rFonts w:ascii="Times New Roman" w:hAnsi="Times New Roman"/>
          <w:b/>
          <w:color w:val="000000" w:themeColor="text1"/>
          <w:lang w:val="pt-BR"/>
        </w:rPr>
        <w:t>Coopi</w:t>
      </w:r>
      <w:proofErr w:type="spellEnd"/>
      <w:r w:rsidR="00842A25" w:rsidRPr="00A1474F">
        <w:rPr>
          <w:rFonts w:ascii="Times New Roman" w:hAnsi="Times New Roman"/>
          <w:color w:val="000000" w:themeColor="text1"/>
          <w:lang w:val="pt-BR"/>
        </w:rPr>
        <w:t xml:space="preserve"> </w:t>
      </w:r>
      <w:r w:rsidR="00842A25" w:rsidRPr="00A1474F">
        <w:rPr>
          <w:rFonts w:ascii="Times New Roman" w:hAnsi="Times New Roman"/>
          <w:lang w:val="pt-BR"/>
        </w:rPr>
        <w:t xml:space="preserve">em sua obra literária “Como educar hoje?”, nos leva a refletir sobre a educação brasileira quando ao processo fortalecido de formação para vida, em suas inúmeras situações; e </w:t>
      </w:r>
      <w:r w:rsidR="00842A25" w:rsidRPr="00A1474F">
        <w:rPr>
          <w:rFonts w:ascii="Times New Roman" w:hAnsi="Times New Roman"/>
          <w:b/>
          <w:lang w:val="pt-BR"/>
        </w:rPr>
        <w:t>(c)</w:t>
      </w:r>
      <w:r w:rsidR="00842A25" w:rsidRPr="00A1474F">
        <w:rPr>
          <w:rFonts w:ascii="Times New Roman" w:hAnsi="Times New Roman"/>
          <w:lang w:val="pt-BR"/>
        </w:rPr>
        <w:t xml:space="preserve"> </w:t>
      </w:r>
      <w:r w:rsidR="001157F3" w:rsidRPr="00A1474F">
        <w:rPr>
          <w:rFonts w:ascii="Times New Roman" w:hAnsi="Times New Roman"/>
          <w:lang w:val="pt-BR"/>
        </w:rPr>
        <w:t xml:space="preserve">Dos </w:t>
      </w:r>
      <w:r w:rsidR="00842A25" w:rsidRPr="00A1474F">
        <w:rPr>
          <w:rFonts w:ascii="Times New Roman" w:hAnsi="Times New Roman"/>
          <w:b/>
          <w:color w:val="000000" w:themeColor="text1"/>
          <w:lang w:val="pt-BR"/>
        </w:rPr>
        <w:t xml:space="preserve">Santos e Sousa </w:t>
      </w:r>
      <w:r w:rsidR="00842A25" w:rsidRPr="00A1474F">
        <w:rPr>
          <w:rFonts w:ascii="Times New Roman" w:hAnsi="Times New Roman"/>
          <w:color w:val="000000" w:themeColor="text1"/>
          <w:lang w:val="pt-BR"/>
        </w:rPr>
        <w:t>em sua obra</w:t>
      </w:r>
      <w:r w:rsidR="00842A25" w:rsidRPr="00A1474F">
        <w:rPr>
          <w:rFonts w:ascii="Times New Roman" w:hAnsi="Times New Roman"/>
          <w:b/>
          <w:color w:val="000000" w:themeColor="text1"/>
          <w:lang w:val="pt-BR"/>
        </w:rPr>
        <w:t xml:space="preserve"> “</w:t>
      </w:r>
      <w:r w:rsidR="00842A25" w:rsidRPr="00A1474F">
        <w:rPr>
          <w:rFonts w:ascii="Times New Roman" w:hAnsi="Times New Roman"/>
          <w:color w:val="000000" w:themeColor="text1"/>
          <w:lang w:val="pt-BR"/>
        </w:rPr>
        <w:t xml:space="preserve">A </w:t>
      </w:r>
      <w:proofErr w:type="spellStart"/>
      <w:r w:rsidR="00842A25" w:rsidRPr="00A1474F">
        <w:rPr>
          <w:rFonts w:ascii="Times New Roman" w:hAnsi="Times New Roman"/>
          <w:color w:val="000000" w:themeColor="text1"/>
          <w:lang w:val="pt-BR"/>
        </w:rPr>
        <w:t>neuroeducação</w:t>
      </w:r>
      <w:proofErr w:type="spellEnd"/>
      <w:r w:rsidR="00842A25" w:rsidRPr="00A1474F">
        <w:rPr>
          <w:rFonts w:ascii="Times New Roman" w:hAnsi="Times New Roman"/>
          <w:color w:val="000000" w:themeColor="text1"/>
          <w:lang w:val="pt-BR"/>
        </w:rPr>
        <w:t xml:space="preserve"> e suas contribuições às práticas pedagógicas contemporâneas” mostra de que forma a neurociência pode contribuir para direcionar de maneira eficaz o processo de aprendizagem infantil. </w:t>
      </w:r>
    </w:p>
    <w:p w14:paraId="5ADC4091" w14:textId="1DBCD666" w:rsidR="00D87135" w:rsidRPr="00A1474F" w:rsidRDefault="00AD0B67" w:rsidP="00BA46F3">
      <w:pPr>
        <w:spacing w:line="240" w:lineRule="auto"/>
        <w:rPr>
          <w:rFonts w:ascii="Times New Roman" w:hAnsi="Times New Roman"/>
          <w:color w:val="FF0000"/>
          <w:lang w:val="pt-BR"/>
        </w:rPr>
      </w:pPr>
      <w:r w:rsidRPr="00A1474F">
        <w:rPr>
          <w:rFonts w:ascii="Times New Roman" w:hAnsi="Times New Roman"/>
          <w:lang w:val="pt-BR"/>
        </w:rPr>
        <w:t xml:space="preserve">As características mencionadas pelos autores, referem-se ao </w:t>
      </w:r>
      <w:r w:rsidR="007C30EE" w:rsidRPr="00A1474F">
        <w:rPr>
          <w:rFonts w:ascii="Times New Roman" w:hAnsi="Times New Roman"/>
          <w:lang w:val="pt-BR"/>
        </w:rPr>
        <w:t xml:space="preserve">entendimento </w:t>
      </w:r>
      <w:r w:rsidR="00C8277C" w:rsidRPr="00A1474F">
        <w:rPr>
          <w:rFonts w:ascii="Times New Roman" w:hAnsi="Times New Roman"/>
          <w:lang w:val="pt-BR"/>
        </w:rPr>
        <w:t>compartilha</w:t>
      </w:r>
      <w:r w:rsidRPr="00A1474F">
        <w:rPr>
          <w:rFonts w:ascii="Times New Roman" w:hAnsi="Times New Roman"/>
          <w:lang w:val="pt-BR"/>
        </w:rPr>
        <w:t>do</w:t>
      </w:r>
      <w:r w:rsidR="00C8277C" w:rsidRPr="00A1474F">
        <w:rPr>
          <w:rFonts w:ascii="Times New Roman" w:hAnsi="Times New Roman"/>
          <w:lang w:val="pt-BR"/>
        </w:rPr>
        <w:t xml:space="preserve"> de experiências entre a educação e neurociência</w:t>
      </w:r>
      <w:r w:rsidRPr="00A1474F">
        <w:rPr>
          <w:rFonts w:ascii="Times New Roman" w:hAnsi="Times New Roman"/>
          <w:lang w:val="pt-BR"/>
        </w:rPr>
        <w:t xml:space="preserve"> e que levou a definição da</w:t>
      </w:r>
      <w:r w:rsidR="00D60009" w:rsidRPr="00A1474F">
        <w:rPr>
          <w:rFonts w:ascii="Times New Roman" w:hAnsi="Times New Roman"/>
          <w:lang w:val="pt-BR"/>
        </w:rPr>
        <w:t xml:space="preserve"> questão </w:t>
      </w:r>
      <w:r w:rsidR="00C8277C" w:rsidRPr="00A1474F">
        <w:rPr>
          <w:rFonts w:ascii="Times New Roman" w:hAnsi="Times New Roman"/>
          <w:lang w:val="pt-BR"/>
        </w:rPr>
        <w:t xml:space="preserve">do trabalho: como </w:t>
      </w:r>
      <w:r w:rsidR="009A36DF" w:rsidRPr="00A1474F">
        <w:rPr>
          <w:rFonts w:ascii="Times New Roman" w:hAnsi="Times New Roman"/>
          <w:lang w:val="pt-BR"/>
        </w:rPr>
        <w:t xml:space="preserve">a neurociência educacional pode </w:t>
      </w:r>
      <w:r w:rsidR="00331367" w:rsidRPr="00A1474F">
        <w:rPr>
          <w:rFonts w:ascii="Times New Roman" w:hAnsi="Times New Roman"/>
          <w:lang w:val="pt-BR"/>
        </w:rPr>
        <w:t xml:space="preserve">contribuir na formação de líderes educacionais em sala de aula com base ao processo de ensino-aprendizagem para </w:t>
      </w:r>
      <w:r w:rsidR="004D4964" w:rsidRPr="00A1474F">
        <w:rPr>
          <w:rFonts w:ascii="Times New Roman" w:hAnsi="Times New Roman"/>
          <w:lang w:val="pt-BR"/>
        </w:rPr>
        <w:t xml:space="preserve">alunos </w:t>
      </w:r>
      <w:r w:rsidR="00C64297" w:rsidRPr="00A1474F">
        <w:rPr>
          <w:rFonts w:ascii="Times New Roman" w:hAnsi="Times New Roman"/>
          <w:lang w:val="pt-BR"/>
        </w:rPr>
        <w:t>com transtorno de neurodesenvolvimento</w:t>
      </w:r>
      <w:r w:rsidR="00D60009" w:rsidRPr="00A1474F">
        <w:rPr>
          <w:rFonts w:ascii="Times New Roman" w:hAnsi="Times New Roman"/>
          <w:lang w:val="pt-BR"/>
        </w:rPr>
        <w:t xml:space="preserve">? </w:t>
      </w:r>
    </w:p>
    <w:p w14:paraId="701C8A77" w14:textId="140D30F7" w:rsidR="00655F7D" w:rsidRPr="00A1474F" w:rsidRDefault="000271F1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Partindo da questão temos o seguinte </w:t>
      </w:r>
      <w:r w:rsidR="0012660F" w:rsidRPr="00A1474F">
        <w:rPr>
          <w:rFonts w:ascii="Times New Roman" w:hAnsi="Times New Roman"/>
          <w:lang w:val="pt-BR"/>
        </w:rPr>
        <w:t>objetivo geral</w:t>
      </w:r>
      <w:r w:rsidRPr="00A1474F">
        <w:rPr>
          <w:rFonts w:ascii="Times New Roman" w:hAnsi="Times New Roman"/>
          <w:lang w:val="pt-BR"/>
        </w:rPr>
        <w:t xml:space="preserve">:  </w:t>
      </w:r>
      <w:r w:rsidR="00675F68" w:rsidRPr="00A1474F">
        <w:rPr>
          <w:rFonts w:ascii="Times New Roman" w:hAnsi="Times New Roman"/>
          <w:lang w:val="pt-BR"/>
        </w:rPr>
        <w:t xml:space="preserve">identificar as contribuições da neurociência educacional </w:t>
      </w:r>
      <w:r w:rsidR="00331367" w:rsidRPr="00A1474F">
        <w:rPr>
          <w:rFonts w:ascii="Times New Roman" w:hAnsi="Times New Roman"/>
          <w:lang w:val="pt-BR"/>
        </w:rPr>
        <w:t xml:space="preserve">na formação de líderes educacionais em sala de aula com base no processo de ensino-aprendizagem para alunos </w:t>
      </w:r>
      <w:r w:rsidR="00C64297" w:rsidRPr="00A1474F">
        <w:rPr>
          <w:rFonts w:ascii="Times New Roman" w:hAnsi="Times New Roman"/>
          <w:lang w:val="pt-BR"/>
        </w:rPr>
        <w:t>com transtorno de neurodesenvolvimento</w:t>
      </w:r>
      <w:r w:rsidR="0012660F" w:rsidRPr="00A1474F">
        <w:rPr>
          <w:rFonts w:ascii="Times New Roman" w:hAnsi="Times New Roman"/>
          <w:lang w:val="pt-BR"/>
        </w:rPr>
        <w:t>.</w:t>
      </w:r>
      <w:bookmarkStart w:id="1" w:name="_Toc17392210"/>
      <w:bookmarkStart w:id="2" w:name="_Toc32065204"/>
      <w:bookmarkStart w:id="3" w:name="_Toc75554895"/>
      <w:r w:rsidR="00AF53D1" w:rsidRPr="00A1474F">
        <w:rPr>
          <w:rFonts w:ascii="Times New Roman" w:hAnsi="Times New Roman"/>
          <w:lang w:val="pt-BR"/>
        </w:rPr>
        <w:t xml:space="preserve"> </w:t>
      </w:r>
      <w:r w:rsidR="00AD0B67" w:rsidRPr="00A1474F">
        <w:rPr>
          <w:rFonts w:ascii="Times New Roman" w:hAnsi="Times New Roman"/>
          <w:lang w:val="pt-BR"/>
        </w:rPr>
        <w:t xml:space="preserve">Assim sendo considerou </w:t>
      </w:r>
      <w:r w:rsidR="00EF4C9C" w:rsidRPr="00A1474F">
        <w:rPr>
          <w:rFonts w:ascii="Times New Roman" w:hAnsi="Times New Roman"/>
          <w:lang w:val="pt-BR"/>
        </w:rPr>
        <w:t>a formulação d</w:t>
      </w:r>
      <w:r w:rsidR="00AF53D1" w:rsidRPr="00A1474F">
        <w:rPr>
          <w:rFonts w:ascii="Times New Roman" w:hAnsi="Times New Roman"/>
          <w:lang w:val="pt-BR"/>
        </w:rPr>
        <w:t xml:space="preserve">os </w:t>
      </w:r>
      <w:r w:rsidR="00EF4C9C" w:rsidRPr="00A1474F">
        <w:rPr>
          <w:rFonts w:ascii="Times New Roman" w:hAnsi="Times New Roman"/>
          <w:lang w:val="pt-BR"/>
        </w:rPr>
        <w:t xml:space="preserve">seguintes </w:t>
      </w:r>
      <w:r w:rsidR="0012660F" w:rsidRPr="00A1474F">
        <w:rPr>
          <w:rFonts w:ascii="Times New Roman" w:hAnsi="Times New Roman"/>
          <w:lang w:val="pt-BR"/>
        </w:rPr>
        <w:t>o</w:t>
      </w:r>
      <w:r w:rsidR="00655F7D" w:rsidRPr="00A1474F">
        <w:rPr>
          <w:rFonts w:ascii="Times New Roman" w:hAnsi="Times New Roman"/>
          <w:lang w:val="pt-BR"/>
        </w:rPr>
        <w:t xml:space="preserve">bjetivos </w:t>
      </w:r>
      <w:r w:rsidR="0012660F" w:rsidRPr="00A1474F">
        <w:rPr>
          <w:rFonts w:ascii="Times New Roman" w:hAnsi="Times New Roman"/>
          <w:lang w:val="pt-BR"/>
        </w:rPr>
        <w:t>e</w:t>
      </w:r>
      <w:r w:rsidR="00655F7D" w:rsidRPr="00A1474F">
        <w:rPr>
          <w:rFonts w:ascii="Times New Roman" w:hAnsi="Times New Roman"/>
          <w:lang w:val="pt-BR"/>
        </w:rPr>
        <w:t>specíficos</w:t>
      </w:r>
      <w:bookmarkEnd w:id="1"/>
      <w:bookmarkEnd w:id="2"/>
      <w:bookmarkEnd w:id="3"/>
      <w:r w:rsidR="0012660F" w:rsidRPr="00A1474F">
        <w:rPr>
          <w:rFonts w:ascii="Times New Roman" w:hAnsi="Times New Roman"/>
          <w:lang w:val="pt-BR"/>
        </w:rPr>
        <w:t xml:space="preserve">: </w:t>
      </w:r>
      <w:r w:rsidR="00675F68" w:rsidRPr="00A1474F">
        <w:rPr>
          <w:rFonts w:ascii="Times New Roman" w:hAnsi="Times New Roman"/>
          <w:lang w:val="pt-BR"/>
        </w:rPr>
        <w:t xml:space="preserve">identificar </w:t>
      </w:r>
      <w:r w:rsidR="00655F7D" w:rsidRPr="00A1474F">
        <w:rPr>
          <w:rFonts w:ascii="Times New Roman" w:hAnsi="Times New Roman"/>
          <w:lang w:val="pt-BR"/>
        </w:rPr>
        <w:t xml:space="preserve">a eficácia das estratégias educativas </w:t>
      </w:r>
      <w:r w:rsidR="00675F68" w:rsidRPr="00A1474F">
        <w:rPr>
          <w:rFonts w:ascii="Times New Roman" w:hAnsi="Times New Roman"/>
          <w:lang w:val="pt-BR"/>
        </w:rPr>
        <w:t xml:space="preserve">adotadas pelos profissionais da educação no </w:t>
      </w:r>
      <w:r w:rsidR="00655F7D" w:rsidRPr="00A1474F">
        <w:rPr>
          <w:rFonts w:ascii="Times New Roman" w:hAnsi="Times New Roman"/>
          <w:color w:val="000000" w:themeColor="text1"/>
          <w:lang w:val="pt-BR"/>
        </w:rPr>
        <w:t>processo de ensino aprendizagem</w:t>
      </w:r>
      <w:r w:rsidR="007E3AB2" w:rsidRPr="00A1474F">
        <w:rPr>
          <w:rFonts w:ascii="Times New Roman" w:hAnsi="Times New Roman"/>
          <w:color w:val="000000" w:themeColor="text1"/>
          <w:lang w:val="pt-BR"/>
        </w:rPr>
        <w:t xml:space="preserve"> para alunos especiais</w:t>
      </w:r>
      <w:r w:rsidR="00655F7D" w:rsidRPr="00A1474F">
        <w:rPr>
          <w:rFonts w:ascii="Times New Roman" w:hAnsi="Times New Roman"/>
          <w:color w:val="000000" w:themeColor="text1"/>
          <w:lang w:val="pt-BR"/>
        </w:rPr>
        <w:t>;</w:t>
      </w:r>
      <w:r w:rsidR="00675F68" w:rsidRPr="00A1474F">
        <w:rPr>
          <w:rFonts w:ascii="Times New Roman" w:hAnsi="Times New Roman"/>
          <w:color w:val="000000" w:themeColor="text1"/>
          <w:lang w:val="pt-BR"/>
        </w:rPr>
        <w:t xml:space="preserve"> </w:t>
      </w:r>
      <w:r w:rsidR="00EB3F7C" w:rsidRPr="00A1474F">
        <w:rPr>
          <w:rFonts w:ascii="Times New Roman" w:hAnsi="Times New Roman"/>
          <w:color w:val="000000" w:themeColor="text1"/>
          <w:lang w:val="pt-BR"/>
        </w:rPr>
        <w:t xml:space="preserve">e </w:t>
      </w:r>
      <w:r w:rsidR="00675F68" w:rsidRPr="00A1474F">
        <w:rPr>
          <w:rFonts w:ascii="Times New Roman" w:hAnsi="Times New Roman"/>
          <w:color w:val="000000" w:themeColor="text1"/>
          <w:lang w:val="pt-BR"/>
        </w:rPr>
        <w:t>identificar os principais critérios indutores de sucesso da neurociência educacional na formação de líderes</w:t>
      </w:r>
      <w:r w:rsidR="00EB3F7C" w:rsidRPr="00A1474F">
        <w:rPr>
          <w:rFonts w:ascii="Times New Roman" w:hAnsi="Times New Roman"/>
          <w:color w:val="000000" w:themeColor="text1"/>
          <w:lang w:val="pt-BR"/>
        </w:rPr>
        <w:t xml:space="preserve"> educacionais;</w:t>
      </w:r>
    </w:p>
    <w:p w14:paraId="600DA1F0" w14:textId="77777777" w:rsidR="004F5D03" w:rsidRPr="00A1474F" w:rsidRDefault="004F5D03" w:rsidP="00BA46F3">
      <w:pPr>
        <w:spacing w:line="240" w:lineRule="auto"/>
        <w:rPr>
          <w:rFonts w:ascii="Times New Roman" w:hAnsi="Times New Roman"/>
          <w:lang w:val="pt-BR"/>
        </w:rPr>
      </w:pPr>
      <w:bookmarkStart w:id="4" w:name="_Toc483495545"/>
    </w:p>
    <w:p w14:paraId="628C48FB" w14:textId="77777777" w:rsidR="004F5D03" w:rsidRPr="00A1474F" w:rsidRDefault="004F5D03" w:rsidP="00BA46F3">
      <w:pPr>
        <w:spacing w:line="240" w:lineRule="auto"/>
        <w:ind w:firstLine="0"/>
        <w:rPr>
          <w:rFonts w:ascii="Times New Roman" w:hAnsi="Times New Roman"/>
          <w:b/>
          <w:lang w:val="pt-BR"/>
        </w:rPr>
      </w:pPr>
      <w:r w:rsidRPr="00A1474F">
        <w:rPr>
          <w:rFonts w:ascii="Times New Roman" w:hAnsi="Times New Roman"/>
          <w:b/>
          <w:lang w:val="pt-BR"/>
        </w:rPr>
        <w:t>METODOLOGIA</w:t>
      </w:r>
    </w:p>
    <w:p w14:paraId="20BD0103" w14:textId="77777777" w:rsidR="00EB3F7C" w:rsidRPr="00A1474F" w:rsidRDefault="00EB3F7C" w:rsidP="00BA46F3">
      <w:pPr>
        <w:spacing w:line="240" w:lineRule="auto"/>
        <w:rPr>
          <w:rFonts w:ascii="Times New Roman" w:hAnsi="Times New Roman"/>
          <w:highlight w:val="cyan"/>
          <w:lang w:val="pt-BR"/>
        </w:rPr>
      </w:pPr>
    </w:p>
    <w:p w14:paraId="3AD89E46" w14:textId="7328505C" w:rsidR="004F5D03" w:rsidRPr="00A1474F" w:rsidRDefault="004F5D03" w:rsidP="00BA46F3">
      <w:pPr>
        <w:spacing w:line="240" w:lineRule="auto"/>
        <w:rPr>
          <w:rFonts w:ascii="Times New Roman" w:hAnsi="Times New Roman"/>
          <w:color w:val="FF0000"/>
          <w:lang w:val="pt-BR"/>
        </w:rPr>
      </w:pPr>
      <w:r w:rsidRPr="00A1474F">
        <w:rPr>
          <w:rFonts w:ascii="Times New Roman" w:hAnsi="Times New Roman"/>
          <w:lang w:val="pt-BR"/>
        </w:rPr>
        <w:t xml:space="preserve">A pesquisa buscou discorrer sobre a necessidade de promover </w:t>
      </w:r>
      <w:r w:rsidR="008E1CF7" w:rsidRPr="00A1474F">
        <w:rPr>
          <w:rFonts w:ascii="Times New Roman" w:hAnsi="Times New Roman"/>
          <w:lang w:val="pt-BR"/>
        </w:rPr>
        <w:t xml:space="preserve">e </w:t>
      </w:r>
      <w:r w:rsidR="00EB3F7C" w:rsidRPr="00A1474F">
        <w:rPr>
          <w:rFonts w:ascii="Times New Roman" w:hAnsi="Times New Roman"/>
          <w:lang w:val="pt-BR"/>
        </w:rPr>
        <w:t>compreender como a neurociência educacional pode contribuir na formação professores líderes</w:t>
      </w:r>
      <w:r w:rsidR="007E3AB2" w:rsidRPr="00A1474F">
        <w:rPr>
          <w:rFonts w:ascii="Times New Roman" w:hAnsi="Times New Roman"/>
          <w:lang w:val="pt-BR"/>
        </w:rPr>
        <w:t xml:space="preserve"> que trabalham com alunos especiais. P</w:t>
      </w:r>
      <w:r w:rsidRPr="00A1474F">
        <w:rPr>
          <w:rFonts w:ascii="Times New Roman" w:hAnsi="Times New Roman"/>
          <w:lang w:val="pt-BR"/>
        </w:rPr>
        <w:t xml:space="preserve">ara tanto, a produção dessa pesquisa foi articulada primeiramente pelo procedimento técnico bibliográfico e de natureza básica. Segundo Gil (2007) a pesquisa </w:t>
      </w:r>
      <w:r w:rsidR="007E3AB2" w:rsidRPr="00A1474F">
        <w:rPr>
          <w:rFonts w:ascii="Times New Roman" w:hAnsi="Times New Roman"/>
          <w:lang w:val="pt-BR"/>
        </w:rPr>
        <w:t>bibliográfica</w:t>
      </w:r>
      <w:r w:rsidRPr="00A1474F">
        <w:rPr>
          <w:rFonts w:ascii="Times New Roman" w:hAnsi="Times New Roman"/>
          <w:lang w:val="pt-BR"/>
        </w:rPr>
        <w:t xml:space="preserve"> se inicia e desenvolve a partir de instrumentos já estruturados formado sobretudo por</w:t>
      </w:r>
      <w:r w:rsidR="00EB3F7C" w:rsidRPr="00A1474F">
        <w:rPr>
          <w:rFonts w:ascii="Times New Roman" w:hAnsi="Times New Roman"/>
          <w:lang w:val="pt-BR"/>
        </w:rPr>
        <w:t xml:space="preserve"> livros e artigos </w:t>
      </w:r>
      <w:r w:rsidR="007E3AB2" w:rsidRPr="00A1474F">
        <w:rPr>
          <w:rFonts w:ascii="Times New Roman" w:hAnsi="Times New Roman"/>
          <w:lang w:val="pt-BR"/>
        </w:rPr>
        <w:t>científicos</w:t>
      </w:r>
      <w:r w:rsidR="00EB3F7C" w:rsidRPr="00A1474F">
        <w:rPr>
          <w:rFonts w:ascii="Times New Roman" w:hAnsi="Times New Roman"/>
          <w:lang w:val="pt-BR"/>
        </w:rPr>
        <w:t xml:space="preserve">. </w:t>
      </w:r>
      <w:r w:rsidRPr="00A1474F">
        <w:rPr>
          <w:rFonts w:ascii="Times New Roman" w:hAnsi="Times New Roman"/>
          <w:lang w:val="pt-BR"/>
        </w:rPr>
        <w:t xml:space="preserve">Apesar de quase todos as pesquisas torne como exigência alguma categoria de trabalho desta natureza, existe estudos desenvolvidos tão somente a apoiados em fontes </w:t>
      </w:r>
      <w:r w:rsidR="007E3AB2" w:rsidRPr="00A1474F">
        <w:rPr>
          <w:rFonts w:ascii="Times New Roman" w:hAnsi="Times New Roman"/>
          <w:lang w:val="pt-BR"/>
        </w:rPr>
        <w:t>bibliográficas</w:t>
      </w:r>
      <w:r w:rsidRPr="00A1474F">
        <w:rPr>
          <w:rFonts w:ascii="Times New Roman" w:hAnsi="Times New Roman"/>
          <w:lang w:val="pt-BR"/>
        </w:rPr>
        <w:t>. E complementa “boa parte dos estudos exploratórios pode ser definida como pesquisas bibliográficas” Gil (2007, p.44)</w:t>
      </w:r>
    </w:p>
    <w:p w14:paraId="233CBC26" w14:textId="38CD5BEE" w:rsidR="004F5D03" w:rsidRPr="00A1474F" w:rsidRDefault="004F5D03" w:rsidP="00BA46F3">
      <w:pPr>
        <w:spacing w:line="240" w:lineRule="auto"/>
        <w:rPr>
          <w:rFonts w:ascii="Times New Roman" w:hAnsi="Times New Roman"/>
          <w:color w:val="000000" w:themeColor="text1"/>
          <w:lang w:val="pt-BR" w:eastAsia="ar-SA"/>
        </w:rPr>
      </w:pPr>
      <w:r w:rsidRPr="00A1474F">
        <w:rPr>
          <w:rFonts w:ascii="Times New Roman" w:hAnsi="Times New Roman"/>
          <w:lang w:val="pt-BR"/>
        </w:rPr>
        <w:t>O estudo bibliográfico possibilitou o pesquisador validar as informações teóricas apresentadas na revisão de literatura para responder a problemática desse estudo com clareza e precisão, portanto, corrobo</w:t>
      </w:r>
      <w:r w:rsidR="00BA46F3">
        <w:rPr>
          <w:rFonts w:ascii="Times New Roman" w:hAnsi="Times New Roman"/>
          <w:lang w:val="pt-BR"/>
        </w:rPr>
        <w:t>ro</w:t>
      </w:r>
      <w:r w:rsidRPr="00A1474F">
        <w:rPr>
          <w:rFonts w:ascii="Times New Roman" w:hAnsi="Times New Roman"/>
          <w:lang w:val="pt-BR"/>
        </w:rPr>
        <w:t xml:space="preserve">u-se o objetivo geral e específicos por meio da </w:t>
      </w:r>
      <w:r w:rsidRPr="00A1474F">
        <w:rPr>
          <w:rFonts w:ascii="Times New Roman" w:hAnsi="Times New Roman"/>
          <w:lang w:val="pt-BR" w:eastAsia="ar-SA"/>
        </w:rPr>
        <w:t>relevância</w:t>
      </w:r>
      <w:r w:rsidR="00EB3F7C" w:rsidRPr="00A1474F">
        <w:rPr>
          <w:rFonts w:ascii="Times New Roman" w:hAnsi="Times New Roman"/>
          <w:lang w:val="pt-BR" w:eastAsia="ar-SA"/>
        </w:rPr>
        <w:t xml:space="preserve"> sobre o aperfeiçoamento na formação de professores sobre a ótica da </w:t>
      </w:r>
      <w:r w:rsidR="00EB3F7C" w:rsidRPr="00A1474F">
        <w:rPr>
          <w:rFonts w:ascii="Times New Roman" w:hAnsi="Times New Roman"/>
          <w:color w:val="000000" w:themeColor="text1"/>
          <w:lang w:val="pt-BR" w:eastAsia="ar-SA"/>
        </w:rPr>
        <w:t>neurociência educacional</w:t>
      </w:r>
      <w:r w:rsidRPr="00A1474F">
        <w:rPr>
          <w:rFonts w:ascii="Times New Roman" w:hAnsi="Times New Roman"/>
          <w:color w:val="000000" w:themeColor="text1"/>
          <w:lang w:val="pt-BR" w:eastAsia="ar-SA"/>
        </w:rPr>
        <w:t xml:space="preserve"> e suas particularidades. </w:t>
      </w:r>
    </w:p>
    <w:p w14:paraId="6C0AB3AD" w14:textId="4AD855D7" w:rsidR="004F5D03" w:rsidRPr="00A1474F" w:rsidRDefault="004F5D03" w:rsidP="00BA46F3">
      <w:pPr>
        <w:spacing w:line="240" w:lineRule="auto"/>
        <w:rPr>
          <w:rFonts w:ascii="Times New Roman" w:hAnsi="Times New Roman"/>
          <w:lang w:val="pt-BR" w:eastAsia="ar-SA"/>
        </w:rPr>
      </w:pPr>
      <w:r w:rsidRPr="00A1474F">
        <w:rPr>
          <w:rFonts w:ascii="Times New Roman" w:hAnsi="Times New Roman"/>
          <w:lang w:val="pt-BR" w:eastAsia="ar-SA"/>
        </w:rPr>
        <w:t xml:space="preserve">Para elaboração deste artigo, foram analisados artigos científicos, teses e dissertações retirados das principais bases de dados eletrônica, tais como: Google Acadêmico, </w:t>
      </w:r>
      <w:proofErr w:type="spellStart"/>
      <w:r w:rsidR="007E3AB2" w:rsidRPr="00A1474F">
        <w:rPr>
          <w:rFonts w:ascii="Times New Roman" w:hAnsi="Times New Roman"/>
          <w:lang w:val="pt-BR" w:eastAsia="ar-SA"/>
        </w:rPr>
        <w:t>PubMed</w:t>
      </w:r>
      <w:proofErr w:type="spellEnd"/>
      <w:r w:rsidR="007E3AB2" w:rsidRPr="00A1474F">
        <w:rPr>
          <w:rFonts w:ascii="Times New Roman" w:hAnsi="Times New Roman"/>
          <w:lang w:val="pt-BR" w:eastAsia="ar-SA"/>
        </w:rPr>
        <w:t xml:space="preserve">, </w:t>
      </w:r>
      <w:r w:rsidRPr="00A1474F">
        <w:rPr>
          <w:rFonts w:ascii="Times New Roman" w:hAnsi="Times New Roman"/>
          <w:lang w:val="pt-BR" w:eastAsia="ar-SA"/>
        </w:rPr>
        <w:t xml:space="preserve">BVS, </w:t>
      </w:r>
      <w:proofErr w:type="spellStart"/>
      <w:r w:rsidRPr="00A1474F">
        <w:rPr>
          <w:rFonts w:ascii="Times New Roman" w:hAnsi="Times New Roman"/>
          <w:lang w:val="pt-BR" w:eastAsia="ar-SA"/>
        </w:rPr>
        <w:t>Scielo</w:t>
      </w:r>
      <w:proofErr w:type="spellEnd"/>
      <w:r w:rsidRPr="00A1474F">
        <w:rPr>
          <w:rFonts w:ascii="Times New Roman" w:hAnsi="Times New Roman"/>
          <w:lang w:val="pt-BR" w:eastAsia="ar-SA"/>
        </w:rPr>
        <w:t xml:space="preserve">, </w:t>
      </w:r>
      <w:r w:rsidR="00BA46F3" w:rsidRPr="00A1474F">
        <w:rPr>
          <w:rFonts w:ascii="Times New Roman" w:hAnsi="Times New Roman"/>
          <w:lang w:val="pt-BR" w:eastAsia="ar-SA"/>
        </w:rPr>
        <w:t>Periódicos</w:t>
      </w:r>
      <w:r w:rsidRPr="00A1474F">
        <w:rPr>
          <w:rFonts w:ascii="Times New Roman" w:hAnsi="Times New Roman"/>
          <w:lang w:val="pt-BR" w:eastAsia="ar-SA"/>
        </w:rPr>
        <w:t xml:space="preserve"> e </w:t>
      </w:r>
      <w:proofErr w:type="spellStart"/>
      <w:r w:rsidRPr="00A1474F">
        <w:rPr>
          <w:rFonts w:ascii="Times New Roman" w:hAnsi="Times New Roman"/>
          <w:lang w:val="pt-BR" w:eastAsia="ar-SA"/>
        </w:rPr>
        <w:t>PePSIC</w:t>
      </w:r>
      <w:proofErr w:type="spellEnd"/>
      <w:r w:rsidRPr="00A1474F">
        <w:rPr>
          <w:rFonts w:ascii="Times New Roman" w:hAnsi="Times New Roman"/>
          <w:lang w:val="pt-BR" w:eastAsia="ar-SA"/>
        </w:rPr>
        <w:t>. Além de livros de autores representativos no meio da abordagem técnico-</w:t>
      </w:r>
      <w:proofErr w:type="gramStart"/>
      <w:r w:rsidRPr="00A1474F">
        <w:rPr>
          <w:rFonts w:ascii="Times New Roman" w:hAnsi="Times New Roman"/>
          <w:lang w:val="pt-BR" w:eastAsia="ar-SA"/>
        </w:rPr>
        <w:t>cientifico</w:t>
      </w:r>
      <w:proofErr w:type="gramEnd"/>
      <w:r w:rsidRPr="00A1474F">
        <w:rPr>
          <w:rFonts w:ascii="Times New Roman" w:hAnsi="Times New Roman"/>
          <w:lang w:val="pt-BR" w:eastAsia="ar-SA"/>
        </w:rPr>
        <w:t xml:space="preserve"> deste tema, como:  </w:t>
      </w:r>
      <w:r w:rsidR="00EB3F7C" w:rsidRPr="00A1474F">
        <w:rPr>
          <w:rFonts w:ascii="Times New Roman" w:hAnsi="Times New Roman"/>
          <w:lang w:val="pt-BR"/>
        </w:rPr>
        <w:t xml:space="preserve">Kanner (1971), </w:t>
      </w:r>
      <w:proofErr w:type="spellStart"/>
      <w:r w:rsidR="00EB3F7C" w:rsidRPr="00A1474F">
        <w:rPr>
          <w:rFonts w:ascii="Times New Roman" w:hAnsi="Times New Roman"/>
          <w:color w:val="000000" w:themeColor="text1"/>
          <w:lang w:val="pt-BR"/>
        </w:rPr>
        <w:t>Heerdt</w:t>
      </w:r>
      <w:proofErr w:type="spellEnd"/>
      <w:r w:rsidR="00EB3F7C" w:rsidRPr="00A1474F">
        <w:rPr>
          <w:rFonts w:ascii="Times New Roman" w:hAnsi="Times New Roman"/>
          <w:color w:val="000000" w:themeColor="text1"/>
          <w:lang w:val="pt-BR"/>
        </w:rPr>
        <w:t xml:space="preserve">; </w:t>
      </w:r>
      <w:proofErr w:type="spellStart"/>
      <w:r w:rsidR="00EB3F7C" w:rsidRPr="00A1474F">
        <w:rPr>
          <w:rFonts w:ascii="Times New Roman" w:hAnsi="Times New Roman"/>
          <w:color w:val="000000" w:themeColor="text1"/>
          <w:lang w:val="pt-BR"/>
        </w:rPr>
        <w:t>Coopi</w:t>
      </w:r>
      <w:proofErr w:type="spellEnd"/>
      <w:r w:rsidR="00EB3F7C" w:rsidRPr="00A1474F">
        <w:rPr>
          <w:rFonts w:ascii="Times New Roman" w:hAnsi="Times New Roman"/>
          <w:color w:val="000000" w:themeColor="text1"/>
          <w:lang w:val="pt-BR"/>
        </w:rPr>
        <w:t xml:space="preserve"> (2003) e </w:t>
      </w:r>
      <w:r w:rsidR="001157F3" w:rsidRPr="00A1474F">
        <w:rPr>
          <w:rFonts w:ascii="Times New Roman" w:hAnsi="Times New Roman"/>
          <w:color w:val="000000" w:themeColor="text1"/>
          <w:lang w:val="pt-BR"/>
        </w:rPr>
        <w:t xml:space="preserve">Dos </w:t>
      </w:r>
      <w:r w:rsidR="00EB3F7C" w:rsidRPr="00A1474F">
        <w:rPr>
          <w:rFonts w:ascii="Times New Roman" w:hAnsi="Times New Roman"/>
          <w:color w:val="000000" w:themeColor="text1"/>
          <w:lang w:val="pt-BR"/>
        </w:rPr>
        <w:t>Santos e Sousa</w:t>
      </w:r>
      <w:r w:rsidR="00EB3F7C" w:rsidRPr="00A1474F">
        <w:rPr>
          <w:rFonts w:ascii="Times New Roman" w:hAnsi="Times New Roman"/>
          <w:lang w:val="pt-BR" w:eastAsia="ar-SA"/>
        </w:rPr>
        <w:t xml:space="preserve"> (2016)</w:t>
      </w:r>
      <w:r w:rsidRPr="00A1474F">
        <w:rPr>
          <w:rFonts w:ascii="Times New Roman" w:hAnsi="Times New Roman"/>
          <w:lang w:val="pt-BR" w:eastAsia="ar-SA"/>
        </w:rPr>
        <w:t>, os quais foram escolhidos por apresentar fundamentos teóricos de relevância.</w:t>
      </w:r>
    </w:p>
    <w:p w14:paraId="719BE4B0" w14:textId="65B562F4" w:rsidR="004F5D03" w:rsidRPr="00A1474F" w:rsidRDefault="004F5D03" w:rsidP="00BA46F3">
      <w:pPr>
        <w:spacing w:line="240" w:lineRule="auto"/>
        <w:rPr>
          <w:rFonts w:ascii="Times New Roman" w:hAnsi="Times New Roman"/>
          <w:lang w:val="pt-BR" w:eastAsia="ar-SA"/>
        </w:rPr>
      </w:pPr>
      <w:r w:rsidRPr="00A1474F">
        <w:rPr>
          <w:rFonts w:ascii="Times New Roman" w:hAnsi="Times New Roman"/>
          <w:lang w:val="pt-BR" w:eastAsia="ar-SA"/>
        </w:rPr>
        <w:t>Dentre os artigos encontrados priorizou-se os trabalhos que constituíam como critério de inclusão a</w:t>
      </w:r>
      <w:r w:rsidR="007C0251" w:rsidRPr="00A1474F">
        <w:rPr>
          <w:rFonts w:ascii="Times New Roman" w:hAnsi="Times New Roman"/>
          <w:lang w:val="pt-BR" w:eastAsia="ar-SA"/>
        </w:rPr>
        <w:t>s palavras-chaves: aprendizagem, professores líderes, educadores líderes, transferidor de conhecimento, neurociência, educação</w:t>
      </w:r>
      <w:r w:rsidR="007E3AB2" w:rsidRPr="00A1474F">
        <w:rPr>
          <w:rFonts w:ascii="Times New Roman" w:hAnsi="Times New Roman"/>
          <w:lang w:val="pt-BR" w:eastAsia="ar-SA"/>
        </w:rPr>
        <w:t>, educação especial ou inclusiva</w:t>
      </w:r>
      <w:r w:rsidRPr="00A1474F">
        <w:rPr>
          <w:rFonts w:ascii="Times New Roman" w:hAnsi="Times New Roman"/>
          <w:lang w:val="pt-BR" w:eastAsia="ar-SA"/>
        </w:rPr>
        <w:t xml:space="preserve">. Além </w:t>
      </w:r>
      <w:r w:rsidRPr="00A1474F">
        <w:rPr>
          <w:rFonts w:ascii="Times New Roman" w:hAnsi="Times New Roman"/>
          <w:lang w:val="pt-BR" w:eastAsia="ar-SA"/>
        </w:rPr>
        <w:lastRenderedPageBreak/>
        <w:t xml:space="preserve">de buscar artigos </w:t>
      </w:r>
      <w:r w:rsidR="007C0251" w:rsidRPr="00A1474F">
        <w:rPr>
          <w:rFonts w:ascii="Times New Roman" w:hAnsi="Times New Roman"/>
          <w:lang w:val="pt-BR" w:eastAsia="ar-SA"/>
        </w:rPr>
        <w:t xml:space="preserve">na sua maioria </w:t>
      </w:r>
      <w:r w:rsidRPr="00A1474F">
        <w:rPr>
          <w:rFonts w:ascii="Times New Roman" w:hAnsi="Times New Roman"/>
          <w:lang w:val="pt-BR" w:eastAsia="ar-SA"/>
        </w:rPr>
        <w:t xml:space="preserve">com datas de publicação </w:t>
      </w:r>
      <w:r w:rsidR="007C0251" w:rsidRPr="00A1474F">
        <w:rPr>
          <w:rFonts w:ascii="Times New Roman" w:hAnsi="Times New Roman"/>
          <w:lang w:val="pt-BR" w:eastAsia="ar-SA"/>
        </w:rPr>
        <w:t xml:space="preserve">a partir de 2015 </w:t>
      </w:r>
      <w:r w:rsidRPr="00A1474F">
        <w:rPr>
          <w:rFonts w:ascii="Times New Roman" w:hAnsi="Times New Roman"/>
          <w:lang w:val="pt-BR" w:eastAsia="ar-SA"/>
        </w:rPr>
        <w:t>que estivessem escritos em português e inglês.</w:t>
      </w:r>
    </w:p>
    <w:p w14:paraId="04A1230F" w14:textId="79685F23" w:rsidR="004F5D03" w:rsidRPr="00A1474F" w:rsidRDefault="004F5D03" w:rsidP="00BA46F3">
      <w:pPr>
        <w:spacing w:line="240" w:lineRule="auto"/>
        <w:rPr>
          <w:rFonts w:ascii="Times New Roman" w:hAnsi="Times New Roman"/>
          <w:color w:val="000000" w:themeColor="text1"/>
          <w:lang w:val="pt-BR"/>
        </w:rPr>
      </w:pPr>
      <w:r w:rsidRPr="00A1474F">
        <w:rPr>
          <w:rFonts w:ascii="Times New Roman" w:hAnsi="Times New Roman"/>
          <w:lang w:val="pt-BR"/>
        </w:rPr>
        <w:t xml:space="preserve">Decorreu da necessidade, também, de empregar a abordagem metodológica qualitativa, tal como, definido por Vieira </w:t>
      </w:r>
      <w:r w:rsidR="00C279F1" w:rsidRPr="00A1474F">
        <w:rPr>
          <w:rFonts w:ascii="Times New Roman" w:hAnsi="Times New Roman"/>
          <w:lang w:val="pt-BR"/>
        </w:rPr>
        <w:t>e</w:t>
      </w:r>
      <w:r w:rsidRPr="00A1474F">
        <w:rPr>
          <w:rFonts w:ascii="Times New Roman" w:hAnsi="Times New Roman"/>
          <w:lang w:val="pt-BR"/>
        </w:rPr>
        <w:t xml:space="preserve"> </w:t>
      </w:r>
      <w:proofErr w:type="spellStart"/>
      <w:r w:rsidRPr="00A1474F">
        <w:rPr>
          <w:rFonts w:ascii="Times New Roman" w:hAnsi="Times New Roman"/>
          <w:lang w:val="pt-BR"/>
        </w:rPr>
        <w:t>Zouain</w:t>
      </w:r>
      <w:proofErr w:type="spellEnd"/>
      <w:r w:rsidRPr="00A1474F">
        <w:rPr>
          <w:rFonts w:ascii="Times New Roman" w:hAnsi="Times New Roman"/>
          <w:lang w:val="pt-BR"/>
        </w:rPr>
        <w:t xml:space="preserve"> (2006) e Bardin </w:t>
      </w:r>
      <w:r w:rsidRPr="00A1474F">
        <w:rPr>
          <w:rFonts w:ascii="Times New Roman" w:hAnsi="Times New Roman"/>
          <w:i/>
          <w:lang w:val="pt-BR"/>
        </w:rPr>
        <w:t>et al</w:t>
      </w:r>
      <w:r w:rsidRPr="00A1474F">
        <w:rPr>
          <w:rFonts w:ascii="Times New Roman" w:hAnsi="Times New Roman"/>
          <w:lang w:val="pt-BR"/>
        </w:rPr>
        <w:t xml:space="preserve">. (2011) que a pesquisa qualitativa se fundamenta em análises qualitativas, caracterizada, em tese, pela não utilização de instrumento estatístico análise dos dados. </w:t>
      </w:r>
      <w:proofErr w:type="spellStart"/>
      <w:r w:rsidRPr="00A1474F">
        <w:rPr>
          <w:rFonts w:ascii="Times New Roman" w:hAnsi="Times New Roman"/>
          <w:lang w:val="pt-BR"/>
        </w:rPr>
        <w:t>Mazzotta</w:t>
      </w:r>
      <w:proofErr w:type="spellEnd"/>
      <w:r w:rsidRPr="00A1474F">
        <w:rPr>
          <w:rFonts w:ascii="Times New Roman" w:hAnsi="Times New Roman"/>
          <w:lang w:val="pt-BR"/>
        </w:rPr>
        <w:t xml:space="preserve"> (2005) complementam que este tipo de pesquisa é uma atividade situada que posiciona o pesquisador no mundo, ou seja, representa um agrupamento de conhecimentos interpretativos e </w:t>
      </w:r>
      <w:r w:rsidR="00C279F1" w:rsidRPr="00A1474F">
        <w:rPr>
          <w:rFonts w:ascii="Times New Roman" w:hAnsi="Times New Roman"/>
          <w:lang w:val="pt-BR"/>
        </w:rPr>
        <w:t>materiais</w:t>
      </w:r>
      <w:r w:rsidRPr="00A1474F">
        <w:rPr>
          <w:rFonts w:ascii="Times New Roman" w:hAnsi="Times New Roman"/>
          <w:lang w:val="pt-BR"/>
        </w:rPr>
        <w:t xml:space="preserve"> que dão clareza e evidencia ao mundo em uma cadeia de conceitos sobre um tema. </w:t>
      </w:r>
      <w:r w:rsidRPr="00A1474F">
        <w:rPr>
          <w:rFonts w:ascii="Times New Roman" w:hAnsi="Times New Roman"/>
          <w:iCs/>
          <w:lang w:val="pt-BR"/>
        </w:rPr>
        <w:t>“</w:t>
      </w:r>
      <w:r w:rsidRPr="00A1474F">
        <w:rPr>
          <w:rFonts w:ascii="Times New Roman" w:hAnsi="Times New Roman"/>
          <w:lang w:val="pt-BR"/>
        </w:rPr>
        <w:t xml:space="preserve">Busca-se entender o fenômeno em termo dos significados que as pessoas a ele conferem. A competência da pesquisa qualitativa será o mundo da </w:t>
      </w:r>
      <w:r w:rsidRPr="00A1474F">
        <w:rPr>
          <w:rFonts w:ascii="Times New Roman" w:hAnsi="Times New Roman"/>
          <w:color w:val="000000" w:themeColor="text1"/>
          <w:lang w:val="pt-BR"/>
        </w:rPr>
        <w:t>experiência vivida, pois é nele que a crença individual, ação e cultura entrecruzam-se” (</w:t>
      </w:r>
      <w:r w:rsidR="00A96BE6" w:rsidRPr="00A1474F">
        <w:rPr>
          <w:rFonts w:ascii="Times New Roman" w:hAnsi="Times New Roman"/>
          <w:color w:val="000000" w:themeColor="text1"/>
          <w:lang w:val="pt-BR"/>
        </w:rPr>
        <w:t>Galego &amp; Gomes, 2005</w:t>
      </w:r>
      <w:r w:rsidRPr="00A1474F">
        <w:rPr>
          <w:rFonts w:ascii="Times New Roman" w:hAnsi="Times New Roman"/>
          <w:color w:val="000000" w:themeColor="text1"/>
          <w:lang w:val="pt-BR"/>
        </w:rPr>
        <w:t xml:space="preserve">, p. 17). </w:t>
      </w:r>
    </w:p>
    <w:p w14:paraId="34CAB850" w14:textId="39318590" w:rsidR="004F5D03" w:rsidRPr="00A1474F" w:rsidRDefault="004F5D03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color w:val="000000" w:themeColor="text1"/>
          <w:lang w:val="pt-BR"/>
        </w:rPr>
        <w:t xml:space="preserve">O estudo qualitativo permitiu analisar a subjetividade dos discursos produzidos </w:t>
      </w:r>
      <w:r w:rsidRPr="00A1474F">
        <w:rPr>
          <w:rFonts w:ascii="Times New Roman" w:hAnsi="Times New Roman"/>
          <w:lang w:val="pt-BR"/>
        </w:rPr>
        <w:t xml:space="preserve">na realização da síntese dialética das concepções dos autores apresentados no marco teórico, portanto, foi fundamental para identificar os desafios, dificuldades e benefícios </w:t>
      </w:r>
      <w:r w:rsidR="00635AF9" w:rsidRPr="00A1474F">
        <w:rPr>
          <w:rFonts w:ascii="Times New Roman" w:hAnsi="Times New Roman"/>
          <w:lang w:val="pt-BR"/>
        </w:rPr>
        <w:t>da formação de educadores líderes em</w:t>
      </w:r>
      <w:r w:rsidR="007E3AB2" w:rsidRPr="00A1474F">
        <w:rPr>
          <w:rFonts w:ascii="Times New Roman" w:hAnsi="Times New Roman"/>
          <w:lang w:val="pt-BR"/>
        </w:rPr>
        <w:t xml:space="preserve"> s</w:t>
      </w:r>
      <w:r w:rsidR="00635AF9" w:rsidRPr="00A1474F">
        <w:rPr>
          <w:rFonts w:ascii="Times New Roman" w:hAnsi="Times New Roman"/>
          <w:lang w:val="pt-BR"/>
        </w:rPr>
        <w:t>ala de aula.</w:t>
      </w:r>
      <w:r w:rsidRPr="00A1474F">
        <w:rPr>
          <w:rFonts w:ascii="Times New Roman" w:hAnsi="Times New Roman"/>
          <w:lang w:val="pt-BR"/>
        </w:rPr>
        <w:t xml:space="preserve"> </w:t>
      </w:r>
    </w:p>
    <w:p w14:paraId="1EA44F03" w14:textId="77777777" w:rsidR="002D3A55" w:rsidRPr="00A1474F" w:rsidRDefault="002D3A55" w:rsidP="00BA46F3">
      <w:pPr>
        <w:spacing w:line="240" w:lineRule="auto"/>
        <w:rPr>
          <w:rFonts w:ascii="Times New Roman" w:hAnsi="Times New Roman"/>
          <w:lang w:val="pt-BR"/>
        </w:rPr>
      </w:pPr>
    </w:p>
    <w:bookmarkEnd w:id="4"/>
    <w:p w14:paraId="152E069C" w14:textId="2F7BFA8B" w:rsidR="009B5A1E" w:rsidRPr="00A1474F" w:rsidRDefault="00BC634A" w:rsidP="00BA46F3">
      <w:pPr>
        <w:spacing w:line="240" w:lineRule="auto"/>
        <w:ind w:firstLine="0"/>
        <w:rPr>
          <w:rFonts w:ascii="Times New Roman" w:hAnsi="Times New Roman"/>
          <w:b/>
          <w:lang w:val="pt-BR"/>
        </w:rPr>
      </w:pPr>
      <w:r w:rsidRPr="00A1474F">
        <w:rPr>
          <w:rFonts w:ascii="Times New Roman" w:hAnsi="Times New Roman"/>
          <w:b/>
          <w:lang w:val="pt-BR"/>
        </w:rPr>
        <w:t>IMPLICAÇÕES DAS NEUROCIÊNCIAS NO PROCESSO EDUCATIVO</w:t>
      </w:r>
    </w:p>
    <w:p w14:paraId="2077F704" w14:textId="77777777" w:rsidR="002D3A55" w:rsidRPr="00A1474F" w:rsidRDefault="002D3A55" w:rsidP="00BA46F3">
      <w:pPr>
        <w:spacing w:line="240" w:lineRule="auto"/>
        <w:rPr>
          <w:rFonts w:ascii="Times New Roman" w:hAnsi="Times New Roman"/>
          <w:lang w:val="pt-BR"/>
        </w:rPr>
      </w:pPr>
    </w:p>
    <w:p w14:paraId="52772C5D" w14:textId="21777E17" w:rsidR="009B5A1E" w:rsidRPr="00A1474F" w:rsidRDefault="00A1271F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>A</w:t>
      </w:r>
      <w:r w:rsidR="009B5A1E" w:rsidRPr="00A1474F">
        <w:rPr>
          <w:rFonts w:ascii="Times New Roman" w:hAnsi="Times New Roman"/>
          <w:lang w:val="pt-BR"/>
        </w:rPr>
        <w:t>s</w:t>
      </w:r>
      <w:r w:rsidRPr="00A1474F">
        <w:rPr>
          <w:rFonts w:ascii="Times New Roman" w:hAnsi="Times New Roman"/>
          <w:lang w:val="pt-BR"/>
        </w:rPr>
        <w:t xml:space="preserve"> </w:t>
      </w:r>
      <w:r w:rsidR="009B5A1E" w:rsidRPr="00A1474F">
        <w:rPr>
          <w:rFonts w:ascii="Times New Roman" w:hAnsi="Times New Roman"/>
          <w:lang w:val="pt-BR"/>
        </w:rPr>
        <w:t xml:space="preserve">ciências que se dedicam ao aprendizado do Sistema Nervoso abarcam diferentes disciplinas, tal como: Medicina, Biologia, Psicologia, Física, Química e Matemática. O desenvolvimento das Neurociências despontou quando os cientistas compreenderam que a melhor abordagem para a </w:t>
      </w:r>
      <w:r w:rsidR="002D3A55" w:rsidRPr="00A1474F">
        <w:rPr>
          <w:rFonts w:ascii="Times New Roman" w:hAnsi="Times New Roman"/>
          <w:lang w:val="pt-BR"/>
        </w:rPr>
        <w:t>entendimento e proficiência</w:t>
      </w:r>
      <w:r w:rsidR="009B5A1E" w:rsidRPr="00A1474F">
        <w:rPr>
          <w:rFonts w:ascii="Times New Roman" w:hAnsi="Times New Roman"/>
          <w:lang w:val="pt-BR"/>
        </w:rPr>
        <w:t xml:space="preserve"> da função do encéfalo advinha da interdisciplinaridade, ou seja, uma aglutinação das abordagens tradicionais para gerar e fortalecer nova biogênese ou uma nova perspectiva. </w:t>
      </w:r>
      <w:r w:rsidR="00C06876" w:rsidRPr="00A1474F">
        <w:rPr>
          <w:rFonts w:ascii="Times New Roman" w:hAnsi="Times New Roman"/>
          <w:lang w:val="pt-BR"/>
        </w:rPr>
        <w:t>Por meio destas descobertas, a</w:t>
      </w:r>
      <w:r w:rsidR="009B5A1E" w:rsidRPr="00A1474F">
        <w:rPr>
          <w:rFonts w:ascii="Times New Roman" w:hAnsi="Times New Roman"/>
          <w:lang w:val="pt-BR"/>
        </w:rPr>
        <w:t xml:space="preserve"> maioria dos indivíduos envolvidos na </w:t>
      </w:r>
      <w:r w:rsidR="002D3A55" w:rsidRPr="00A1474F">
        <w:rPr>
          <w:rFonts w:ascii="Times New Roman" w:hAnsi="Times New Roman"/>
          <w:lang w:val="pt-BR"/>
        </w:rPr>
        <w:t>pesquisa</w:t>
      </w:r>
      <w:r w:rsidR="009B5A1E" w:rsidRPr="00A1474F">
        <w:rPr>
          <w:rFonts w:ascii="Times New Roman" w:hAnsi="Times New Roman"/>
          <w:lang w:val="pt-BR"/>
        </w:rPr>
        <w:t xml:space="preserve"> científica do Sistema Nervoso se considera</w:t>
      </w:r>
      <w:r w:rsidR="00C06876" w:rsidRPr="00A1474F">
        <w:rPr>
          <w:rFonts w:ascii="Times New Roman" w:hAnsi="Times New Roman"/>
          <w:lang w:val="pt-BR"/>
        </w:rPr>
        <w:t>m</w:t>
      </w:r>
      <w:r w:rsidR="009B5A1E" w:rsidRPr="00A1474F">
        <w:rPr>
          <w:rFonts w:ascii="Times New Roman" w:hAnsi="Times New Roman"/>
          <w:lang w:val="pt-BR"/>
        </w:rPr>
        <w:t xml:space="preserve"> neurocientista</w:t>
      </w:r>
      <w:r w:rsidR="00C06876" w:rsidRPr="00A1474F">
        <w:rPr>
          <w:rFonts w:ascii="Times New Roman" w:hAnsi="Times New Roman"/>
          <w:lang w:val="pt-BR"/>
        </w:rPr>
        <w:t>s</w:t>
      </w:r>
      <w:r w:rsidR="009B5A1E" w:rsidRPr="00A1474F">
        <w:rPr>
          <w:rFonts w:ascii="Times New Roman" w:hAnsi="Times New Roman"/>
          <w:lang w:val="pt-BR"/>
        </w:rPr>
        <w:t xml:space="preserve"> na </w:t>
      </w:r>
      <w:r w:rsidR="009E4FC0" w:rsidRPr="00A1474F">
        <w:rPr>
          <w:rFonts w:ascii="Times New Roman" w:hAnsi="Times New Roman"/>
          <w:lang w:val="pt-BR"/>
        </w:rPr>
        <w:t>atualidade</w:t>
      </w:r>
      <w:r w:rsidR="009B5A1E" w:rsidRPr="00A1474F">
        <w:rPr>
          <w:rFonts w:ascii="Times New Roman" w:hAnsi="Times New Roman"/>
          <w:lang w:val="pt-BR"/>
        </w:rPr>
        <w:t>.</w:t>
      </w:r>
      <w:r w:rsidR="00C06876" w:rsidRPr="00A1474F">
        <w:rPr>
          <w:rFonts w:ascii="Times New Roman" w:hAnsi="Times New Roman"/>
          <w:lang w:val="pt-BR"/>
        </w:rPr>
        <w:t xml:space="preserve"> Entretanto, para desmistificar o entendimento equivocado dos estudos sobre as neurociências</w:t>
      </w:r>
      <w:r w:rsidR="005D601A" w:rsidRPr="00A1474F">
        <w:rPr>
          <w:rFonts w:ascii="Times New Roman" w:hAnsi="Times New Roman"/>
          <w:lang w:val="pt-BR"/>
        </w:rPr>
        <w:t>,</w:t>
      </w:r>
      <w:r w:rsidR="00C06876" w:rsidRPr="00A1474F">
        <w:rPr>
          <w:rFonts w:ascii="Times New Roman" w:hAnsi="Times New Roman"/>
          <w:lang w:val="pt-BR"/>
        </w:rPr>
        <w:t xml:space="preserve"> a s</w:t>
      </w:r>
      <w:r w:rsidR="009B5A1E" w:rsidRPr="00A1474F">
        <w:rPr>
          <w:rFonts w:ascii="Times New Roman" w:hAnsi="Times New Roman"/>
          <w:lang w:val="pt-BR"/>
        </w:rPr>
        <w:t xml:space="preserve">ociedade </w:t>
      </w:r>
      <w:r w:rsidR="00C06876" w:rsidRPr="00A1474F">
        <w:rPr>
          <w:rFonts w:ascii="Times New Roman" w:hAnsi="Times New Roman"/>
          <w:lang w:val="pt-BR"/>
        </w:rPr>
        <w:t>brasileira de n</w:t>
      </w:r>
      <w:r w:rsidR="009B5A1E" w:rsidRPr="00A1474F">
        <w:rPr>
          <w:rFonts w:ascii="Times New Roman" w:hAnsi="Times New Roman"/>
          <w:lang w:val="pt-BR"/>
        </w:rPr>
        <w:t>eurociências</w:t>
      </w:r>
      <w:r w:rsidR="00C06876" w:rsidRPr="00A1474F">
        <w:rPr>
          <w:rFonts w:ascii="Times New Roman" w:hAnsi="Times New Roman"/>
          <w:lang w:val="pt-BR"/>
        </w:rPr>
        <w:t xml:space="preserve"> e comportamento (</w:t>
      </w:r>
      <w:proofErr w:type="spellStart"/>
      <w:r w:rsidR="00C06876" w:rsidRPr="00A1474F">
        <w:rPr>
          <w:rFonts w:ascii="Times New Roman" w:hAnsi="Times New Roman"/>
          <w:lang w:val="pt-BR"/>
        </w:rPr>
        <w:t>SBENeC</w:t>
      </w:r>
      <w:proofErr w:type="spellEnd"/>
      <w:r w:rsidR="00C06876" w:rsidRPr="00A1474F">
        <w:rPr>
          <w:rFonts w:ascii="Times New Roman" w:hAnsi="Times New Roman"/>
          <w:lang w:val="pt-BR"/>
        </w:rPr>
        <w:t xml:space="preserve">), composta por </w:t>
      </w:r>
      <w:r w:rsidR="009B5A1E" w:rsidRPr="00A1474F">
        <w:rPr>
          <w:rFonts w:ascii="Times New Roman" w:hAnsi="Times New Roman"/>
          <w:lang w:val="pt-BR"/>
        </w:rPr>
        <w:t>cientistas e pesquisadores em toda a biologia experimental</w:t>
      </w:r>
      <w:r w:rsidR="00C06876" w:rsidRPr="00A1474F">
        <w:rPr>
          <w:rFonts w:ascii="Times New Roman" w:hAnsi="Times New Roman"/>
          <w:lang w:val="pt-BR"/>
        </w:rPr>
        <w:t>, buscou organizar as linhas de estudos objetivando o aprofundamento de investigações</w:t>
      </w:r>
      <w:r w:rsidR="009B5A1E" w:rsidRPr="00A1474F">
        <w:rPr>
          <w:rFonts w:ascii="Times New Roman" w:hAnsi="Times New Roman"/>
          <w:lang w:val="pt-BR"/>
        </w:rPr>
        <w:t xml:space="preserve"> (</w:t>
      </w:r>
      <w:r w:rsidR="003E27A4" w:rsidRPr="00A1474F">
        <w:rPr>
          <w:rFonts w:ascii="Times New Roman" w:hAnsi="Times New Roman"/>
          <w:lang w:val="pt-BR"/>
        </w:rPr>
        <w:t xml:space="preserve">BEAR </w:t>
      </w:r>
      <w:r w:rsidR="009B5A1E" w:rsidRPr="00A1474F">
        <w:rPr>
          <w:rFonts w:ascii="Times New Roman" w:hAnsi="Times New Roman"/>
          <w:i/>
          <w:lang w:val="pt-BR"/>
        </w:rPr>
        <w:t>et al</w:t>
      </w:r>
      <w:r w:rsidR="009B5A1E" w:rsidRPr="00A1474F">
        <w:rPr>
          <w:rFonts w:ascii="Times New Roman" w:hAnsi="Times New Roman"/>
          <w:lang w:val="pt-BR"/>
        </w:rPr>
        <w:t>., 2002).</w:t>
      </w:r>
    </w:p>
    <w:p w14:paraId="62EA4FDC" w14:textId="47130BC8" w:rsidR="00A37E97" w:rsidRPr="00A1474F" w:rsidRDefault="005D601A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Para Sousa e Alves (2017) se os profissionais da educação conhecerem como funciona o sistema nervoso central e seus reflexos, serão capazes de aprimorar suas atividades pedagógicas e fundamentar suas práxis diárias </w:t>
      </w:r>
      <w:r w:rsidR="007F349C" w:rsidRPr="00A1474F">
        <w:rPr>
          <w:rFonts w:ascii="Times New Roman" w:hAnsi="Times New Roman"/>
          <w:lang w:val="pt-BR"/>
        </w:rPr>
        <w:t xml:space="preserve">com revérbero na performance e no desenvolvimento dos alunos. Conseguiram intervir de maneira mais eficaz e efetiva nos processos de ensino-aprendizagem, </w:t>
      </w:r>
      <w:r w:rsidR="00A37E97" w:rsidRPr="00A1474F">
        <w:rPr>
          <w:rFonts w:ascii="Times New Roman" w:hAnsi="Times New Roman"/>
          <w:lang w:val="pt-BR"/>
        </w:rPr>
        <w:t xml:space="preserve">compreendendo que esses conhecimentos adquiridos precisam ser lapidados, criticados e avaliados antes de serem empregados de forma eficiente em sala de aula. </w:t>
      </w:r>
      <w:proofErr w:type="spellStart"/>
      <w:r w:rsidR="008D481F" w:rsidRPr="00A1474F">
        <w:rPr>
          <w:rFonts w:ascii="Times New Roman" w:hAnsi="Times New Roman"/>
          <w:lang w:val="pt-BR"/>
        </w:rPr>
        <w:t>Katzir</w:t>
      </w:r>
      <w:proofErr w:type="spellEnd"/>
      <w:r w:rsidR="008D481F" w:rsidRPr="00A1474F">
        <w:rPr>
          <w:rFonts w:ascii="Times New Roman" w:hAnsi="Times New Roman"/>
          <w:lang w:val="pt-BR"/>
        </w:rPr>
        <w:t xml:space="preserve"> e </w:t>
      </w:r>
      <w:proofErr w:type="spellStart"/>
      <w:r w:rsidR="008D481F" w:rsidRPr="00A1474F">
        <w:rPr>
          <w:rFonts w:ascii="Times New Roman" w:hAnsi="Times New Roman"/>
          <w:lang w:val="pt-BR"/>
        </w:rPr>
        <w:t>Paré-Blagoev</w:t>
      </w:r>
      <w:proofErr w:type="spellEnd"/>
      <w:r w:rsidR="008D481F" w:rsidRPr="00A1474F">
        <w:rPr>
          <w:rFonts w:ascii="Times New Roman" w:hAnsi="Times New Roman"/>
          <w:lang w:val="pt-BR"/>
        </w:rPr>
        <w:t xml:space="preserve"> (2006) </w:t>
      </w:r>
      <w:r w:rsidR="00A37E97" w:rsidRPr="00A1474F">
        <w:rPr>
          <w:rFonts w:ascii="Times New Roman" w:hAnsi="Times New Roman"/>
          <w:lang w:val="pt-BR"/>
        </w:rPr>
        <w:t>ainda reforçam que os conhecimentos associados as neurociências, por exemplo: neuropsicologia, neurobiologia, neuroanatomia</w:t>
      </w:r>
      <w:r w:rsidR="008D481F" w:rsidRPr="00A1474F">
        <w:rPr>
          <w:rFonts w:ascii="Times New Roman" w:hAnsi="Times New Roman"/>
          <w:lang w:val="pt-BR"/>
        </w:rPr>
        <w:t xml:space="preserve">, </w:t>
      </w:r>
      <w:r w:rsidR="00A37E97" w:rsidRPr="00A1474F">
        <w:rPr>
          <w:rFonts w:ascii="Times New Roman" w:hAnsi="Times New Roman"/>
          <w:lang w:val="pt-BR"/>
        </w:rPr>
        <w:t xml:space="preserve">podem contribuir </w:t>
      </w:r>
      <w:r w:rsidR="008D481F" w:rsidRPr="00A1474F">
        <w:rPr>
          <w:rFonts w:ascii="Times New Roman" w:hAnsi="Times New Roman"/>
          <w:lang w:val="pt-BR"/>
        </w:rPr>
        <w:t>para o desenvolvimento no processo educacional em busca de qualidades e resultados primorosos tanto na vida do aluno como na evolução social.</w:t>
      </w:r>
    </w:p>
    <w:p w14:paraId="713ACE71" w14:textId="2FEC9BCB" w:rsidR="00E53452" w:rsidRPr="00A1474F" w:rsidRDefault="009B5A1E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Segundo </w:t>
      </w:r>
      <w:r w:rsidR="001157F3" w:rsidRPr="00A1474F">
        <w:rPr>
          <w:rFonts w:ascii="Times New Roman" w:hAnsi="Times New Roman"/>
          <w:lang w:val="pt-BR"/>
        </w:rPr>
        <w:t xml:space="preserve">Dos </w:t>
      </w:r>
      <w:r w:rsidRPr="00A1474F">
        <w:rPr>
          <w:rFonts w:ascii="Times New Roman" w:hAnsi="Times New Roman"/>
          <w:lang w:val="pt-BR"/>
        </w:rPr>
        <w:t xml:space="preserve">Santos e </w:t>
      </w:r>
      <w:r w:rsidR="00983046" w:rsidRPr="00A1474F">
        <w:rPr>
          <w:rFonts w:ascii="Times New Roman" w:hAnsi="Times New Roman"/>
          <w:lang w:val="pt-BR"/>
        </w:rPr>
        <w:t>Sousa</w:t>
      </w:r>
      <w:r w:rsidRPr="00A1474F">
        <w:rPr>
          <w:rFonts w:ascii="Times New Roman" w:hAnsi="Times New Roman"/>
          <w:lang w:val="pt-BR"/>
        </w:rPr>
        <w:t xml:space="preserve"> (2016), a Neurociência tem demonstrado quão promissora é sua </w:t>
      </w:r>
      <w:r w:rsidR="00E53452" w:rsidRPr="00A1474F">
        <w:rPr>
          <w:rFonts w:ascii="Times New Roman" w:hAnsi="Times New Roman"/>
          <w:lang w:val="pt-BR"/>
        </w:rPr>
        <w:t>parceria e cooperação com área educacional</w:t>
      </w:r>
      <w:r w:rsidRPr="00A1474F">
        <w:rPr>
          <w:rFonts w:ascii="Times New Roman" w:hAnsi="Times New Roman"/>
          <w:lang w:val="pt-BR"/>
        </w:rPr>
        <w:t xml:space="preserve">, trazendo um conjunto de conhecimentos e saberes a respeito do Sistema Nervoso Central, área onde tudo acontece, desde </w:t>
      </w:r>
      <w:r w:rsidR="00A00275" w:rsidRPr="00A1474F">
        <w:rPr>
          <w:rFonts w:ascii="Times New Roman" w:hAnsi="Times New Roman"/>
          <w:lang w:val="pt-BR"/>
        </w:rPr>
        <w:t>as atitudes</w:t>
      </w:r>
      <w:r w:rsidRPr="00A1474F">
        <w:rPr>
          <w:rFonts w:ascii="Times New Roman" w:hAnsi="Times New Roman"/>
          <w:lang w:val="pt-BR"/>
        </w:rPr>
        <w:t xml:space="preserve"> comportamentais, pensamentos e emoções. É com base nos saberes, desta área, que a educação </w:t>
      </w:r>
      <w:r w:rsidR="00E53452" w:rsidRPr="00A1474F">
        <w:rPr>
          <w:rFonts w:ascii="Times New Roman" w:hAnsi="Times New Roman"/>
          <w:lang w:val="pt-BR"/>
        </w:rPr>
        <w:t>consegue obter as</w:t>
      </w:r>
      <w:r w:rsidRPr="00A1474F">
        <w:rPr>
          <w:rFonts w:ascii="Times New Roman" w:hAnsi="Times New Roman"/>
          <w:lang w:val="pt-BR"/>
        </w:rPr>
        <w:t xml:space="preserve"> mudança</w:t>
      </w:r>
      <w:r w:rsidR="00E53452" w:rsidRPr="00A1474F">
        <w:rPr>
          <w:rFonts w:ascii="Times New Roman" w:hAnsi="Times New Roman"/>
          <w:lang w:val="pt-BR"/>
        </w:rPr>
        <w:t>s</w:t>
      </w:r>
      <w:r w:rsidRPr="00A1474F">
        <w:rPr>
          <w:rFonts w:ascii="Times New Roman" w:hAnsi="Times New Roman"/>
          <w:lang w:val="pt-BR"/>
        </w:rPr>
        <w:t xml:space="preserve"> </w:t>
      </w:r>
      <w:r w:rsidR="00E53452" w:rsidRPr="00A1474F">
        <w:rPr>
          <w:rFonts w:ascii="Times New Roman" w:hAnsi="Times New Roman"/>
          <w:lang w:val="pt-BR"/>
        </w:rPr>
        <w:t>necessárias para atingir a</w:t>
      </w:r>
      <w:r w:rsidRPr="00A1474F">
        <w:rPr>
          <w:rFonts w:ascii="Times New Roman" w:hAnsi="Times New Roman"/>
          <w:lang w:val="pt-BR"/>
        </w:rPr>
        <w:t xml:space="preserve"> eficiência, eficácia e efetividade</w:t>
      </w:r>
      <w:r w:rsidR="00E53452" w:rsidRPr="00A1474F">
        <w:rPr>
          <w:rFonts w:ascii="Times New Roman" w:hAnsi="Times New Roman"/>
          <w:lang w:val="pt-BR"/>
        </w:rPr>
        <w:t xml:space="preserve"> do processo de ensino-aprendizagem</w:t>
      </w:r>
      <w:r w:rsidRPr="00A1474F">
        <w:rPr>
          <w:rFonts w:ascii="Times New Roman" w:hAnsi="Times New Roman"/>
          <w:lang w:val="pt-BR"/>
        </w:rPr>
        <w:t xml:space="preserve">. </w:t>
      </w:r>
    </w:p>
    <w:p w14:paraId="40EDD150" w14:textId="1F7A0E3F" w:rsidR="00A1271F" w:rsidRPr="00A1474F" w:rsidRDefault="009B5A1E" w:rsidP="00BA46F3">
      <w:pPr>
        <w:spacing w:line="240" w:lineRule="auto"/>
        <w:rPr>
          <w:rFonts w:ascii="Times New Roman" w:hAnsi="Times New Roman"/>
          <w:color w:val="000000" w:themeColor="text1"/>
          <w:lang w:val="pt-BR"/>
        </w:rPr>
      </w:pPr>
      <w:r w:rsidRPr="00A1474F">
        <w:rPr>
          <w:rFonts w:ascii="Times New Roman" w:hAnsi="Times New Roman"/>
          <w:color w:val="000000" w:themeColor="text1"/>
          <w:lang w:val="pt-BR"/>
        </w:rPr>
        <w:t xml:space="preserve">Considerando que a partir </w:t>
      </w:r>
      <w:r w:rsidR="00E53452" w:rsidRPr="00A1474F">
        <w:rPr>
          <w:rFonts w:ascii="Times New Roman" w:hAnsi="Times New Roman"/>
          <w:color w:val="000000" w:themeColor="text1"/>
          <w:lang w:val="pt-BR"/>
        </w:rPr>
        <w:t xml:space="preserve">da origem e </w:t>
      </w:r>
      <w:r w:rsidR="007D2ECA" w:rsidRPr="00A1474F">
        <w:rPr>
          <w:rFonts w:ascii="Times New Roman" w:hAnsi="Times New Roman"/>
          <w:color w:val="000000" w:themeColor="text1"/>
          <w:lang w:val="pt-BR"/>
        </w:rPr>
        <w:t>desenvolvimento da n</w:t>
      </w:r>
      <w:r w:rsidRPr="00A1474F">
        <w:rPr>
          <w:rFonts w:ascii="Times New Roman" w:hAnsi="Times New Roman"/>
          <w:color w:val="000000" w:themeColor="text1"/>
          <w:lang w:val="pt-BR"/>
        </w:rPr>
        <w:t xml:space="preserve">eurociência tornou </w:t>
      </w:r>
      <w:r w:rsidRPr="00A1474F">
        <w:rPr>
          <w:rFonts w:ascii="Times New Roman" w:hAnsi="Times New Roman"/>
          <w:lang w:val="pt-BR"/>
        </w:rPr>
        <w:t xml:space="preserve">viável gerar melhorias na qualidade de vida de toda sociedade, disponibilizando tratamentos mais efetivos para distúrbios neurológicos diversos. E contribuindo consideravelmente para o desenvolvimento de resultados de inúmeros transtornos e doenças, incluindo, problemas </w:t>
      </w:r>
      <w:r w:rsidRPr="00A1474F">
        <w:rPr>
          <w:rFonts w:ascii="Times New Roman" w:hAnsi="Times New Roman"/>
          <w:lang w:val="pt-BR"/>
        </w:rPr>
        <w:lastRenderedPageBreak/>
        <w:t>educac</w:t>
      </w:r>
      <w:r w:rsidR="00337D91" w:rsidRPr="00A1474F">
        <w:rPr>
          <w:rFonts w:ascii="Times New Roman" w:hAnsi="Times New Roman"/>
          <w:lang w:val="pt-BR"/>
        </w:rPr>
        <w:t xml:space="preserve">ionais. Segundo </w:t>
      </w:r>
      <w:proofErr w:type="spellStart"/>
      <w:r w:rsidR="00337D91" w:rsidRPr="00A1474F">
        <w:rPr>
          <w:rFonts w:ascii="Times New Roman" w:hAnsi="Times New Roman"/>
          <w:lang w:val="pt-BR"/>
        </w:rPr>
        <w:t>Sanjaume</w:t>
      </w:r>
      <w:proofErr w:type="spellEnd"/>
      <w:r w:rsidR="00337D91" w:rsidRPr="00A1474F">
        <w:rPr>
          <w:rFonts w:ascii="Times New Roman" w:hAnsi="Times New Roman"/>
          <w:lang w:val="pt-BR"/>
        </w:rPr>
        <w:t xml:space="preserve"> (2016, p</w:t>
      </w:r>
      <w:r w:rsidR="00337D91" w:rsidRPr="00A1474F">
        <w:rPr>
          <w:rFonts w:ascii="Times New Roman" w:hAnsi="Times New Roman"/>
          <w:color w:val="000000" w:themeColor="text1"/>
          <w:lang w:val="pt-BR"/>
        </w:rPr>
        <w:t xml:space="preserve">. </w:t>
      </w:r>
      <w:r w:rsidR="003B1BB9" w:rsidRPr="00A1474F">
        <w:rPr>
          <w:rFonts w:ascii="Times New Roman" w:hAnsi="Times New Roman"/>
          <w:color w:val="000000" w:themeColor="text1"/>
          <w:lang w:val="pt-BR"/>
        </w:rPr>
        <w:t>4</w:t>
      </w:r>
      <w:r w:rsidR="00337D91" w:rsidRPr="00A1474F">
        <w:rPr>
          <w:rFonts w:ascii="Times New Roman" w:hAnsi="Times New Roman"/>
          <w:color w:val="000000" w:themeColor="text1"/>
          <w:lang w:val="pt-BR"/>
        </w:rPr>
        <w:t>) “o</w:t>
      </w:r>
      <w:r w:rsidRPr="00A1474F">
        <w:rPr>
          <w:rFonts w:ascii="Times New Roman" w:hAnsi="Times New Roman"/>
          <w:color w:val="000000" w:themeColor="text1"/>
          <w:lang w:val="pt-BR"/>
        </w:rPr>
        <w:t xml:space="preserve"> desafio, as recompensas e a vontade de superação são componentes que perseguem o cérebro, pois permitem a ativação neuronal, favorecendo um contexto de aprendizagem</w:t>
      </w:r>
      <w:r w:rsidR="00337D91" w:rsidRPr="00A1474F">
        <w:rPr>
          <w:rFonts w:ascii="Times New Roman" w:hAnsi="Times New Roman"/>
          <w:color w:val="000000" w:themeColor="text1"/>
          <w:lang w:val="pt-BR"/>
        </w:rPr>
        <w:t>”</w:t>
      </w:r>
      <w:r w:rsidRPr="00A1474F">
        <w:rPr>
          <w:rFonts w:ascii="Times New Roman" w:hAnsi="Times New Roman"/>
          <w:color w:val="000000" w:themeColor="text1"/>
          <w:lang w:val="pt-BR"/>
        </w:rPr>
        <w:t>.</w:t>
      </w:r>
      <w:r w:rsidR="00337D91" w:rsidRPr="00A1474F">
        <w:rPr>
          <w:rFonts w:ascii="Times New Roman" w:hAnsi="Times New Roman"/>
          <w:color w:val="000000" w:themeColor="text1"/>
          <w:lang w:val="pt-BR"/>
        </w:rPr>
        <w:t xml:space="preserve"> </w:t>
      </w:r>
    </w:p>
    <w:p w14:paraId="194C9519" w14:textId="77777777" w:rsidR="004F5D03" w:rsidRPr="00A1474F" w:rsidRDefault="007D2ECA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>Sabe-se que o processo de aprendizagem depende uma serie de propriedades cerebrais como é o caso da emoção que é responsável pela ativação da amigdala localizado no sistema límbico e que ativa a eliminação do neurotransmissor dopamina. Esta</w:t>
      </w:r>
      <w:r w:rsidR="00174A1E" w:rsidRPr="00A1474F">
        <w:rPr>
          <w:rFonts w:ascii="Times New Roman" w:hAnsi="Times New Roman"/>
          <w:lang w:val="pt-BR"/>
        </w:rPr>
        <w:t>,</w:t>
      </w:r>
      <w:r w:rsidRPr="00A1474F">
        <w:rPr>
          <w:rFonts w:ascii="Times New Roman" w:hAnsi="Times New Roman"/>
          <w:lang w:val="pt-BR"/>
        </w:rPr>
        <w:t xml:space="preserve"> por sua vez</w:t>
      </w:r>
      <w:r w:rsidR="00174A1E" w:rsidRPr="00A1474F">
        <w:rPr>
          <w:rFonts w:ascii="Times New Roman" w:hAnsi="Times New Roman"/>
          <w:lang w:val="pt-BR"/>
        </w:rPr>
        <w:t>,</w:t>
      </w:r>
      <w:r w:rsidRPr="00A1474F">
        <w:rPr>
          <w:rFonts w:ascii="Times New Roman" w:hAnsi="Times New Roman"/>
          <w:lang w:val="pt-BR"/>
        </w:rPr>
        <w:t xml:space="preserve"> contribui para melhoria do rendimento da extensão pré-frontal</w:t>
      </w:r>
      <w:r w:rsidR="00174A1E" w:rsidRPr="00A1474F">
        <w:rPr>
          <w:rFonts w:ascii="Times New Roman" w:hAnsi="Times New Roman"/>
          <w:lang w:val="pt-BR"/>
        </w:rPr>
        <w:t xml:space="preserve"> quanto ao mecanismo de atenção os quais propiciam a aprendizagem (SANJAUME, 2016). Como dito a parte emocional tem uma função importantíssima nas ligações cerebrais que produzem o processo de aprendizagem</w:t>
      </w:r>
      <w:r w:rsidR="004F5D03" w:rsidRPr="00A1474F">
        <w:rPr>
          <w:rFonts w:ascii="Times New Roman" w:hAnsi="Times New Roman"/>
          <w:lang w:val="pt-BR"/>
        </w:rPr>
        <w:t xml:space="preserve"> permitindo melhor desenvolvimento do aprender</w:t>
      </w:r>
      <w:r w:rsidR="00174A1E" w:rsidRPr="00A1474F">
        <w:rPr>
          <w:rFonts w:ascii="Times New Roman" w:hAnsi="Times New Roman"/>
          <w:lang w:val="pt-BR"/>
        </w:rPr>
        <w:t xml:space="preserve">.   </w:t>
      </w:r>
    </w:p>
    <w:p w14:paraId="754A0D5B" w14:textId="12BA482E" w:rsidR="009238B2" w:rsidRPr="00A1474F" w:rsidRDefault="00761660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Em contraponto, </w:t>
      </w:r>
      <w:r w:rsidR="009238B2" w:rsidRPr="00A1474F">
        <w:rPr>
          <w:rFonts w:ascii="Times New Roman" w:hAnsi="Times New Roman"/>
          <w:lang w:val="pt-BR"/>
        </w:rPr>
        <w:t xml:space="preserve">Relvas (2017) </w:t>
      </w:r>
      <w:r w:rsidRPr="00A1474F">
        <w:rPr>
          <w:rFonts w:ascii="Times New Roman" w:hAnsi="Times New Roman"/>
          <w:lang w:val="pt-BR"/>
        </w:rPr>
        <w:t xml:space="preserve">reconhece que </w:t>
      </w:r>
      <w:r w:rsidR="009238B2" w:rsidRPr="00A1474F">
        <w:rPr>
          <w:rFonts w:ascii="Times New Roman" w:hAnsi="Times New Roman"/>
          <w:lang w:val="pt-BR"/>
        </w:rPr>
        <w:t>a precariedade dos saberes sobre</w:t>
      </w:r>
      <w:r w:rsidRPr="00A1474F">
        <w:rPr>
          <w:rFonts w:ascii="Times New Roman" w:hAnsi="Times New Roman"/>
          <w:lang w:val="pt-BR"/>
        </w:rPr>
        <w:t xml:space="preserve"> conhecimento efetivo</w:t>
      </w:r>
      <w:r w:rsidR="009238B2" w:rsidRPr="00A1474F">
        <w:rPr>
          <w:rFonts w:ascii="Times New Roman" w:hAnsi="Times New Roman"/>
          <w:lang w:val="pt-BR"/>
        </w:rPr>
        <w:t xml:space="preserve"> </w:t>
      </w:r>
      <w:r w:rsidRPr="00A1474F">
        <w:rPr>
          <w:rFonts w:ascii="Times New Roman" w:hAnsi="Times New Roman"/>
          <w:lang w:val="pt-BR"/>
        </w:rPr>
        <w:t>d</w:t>
      </w:r>
      <w:r w:rsidR="009238B2" w:rsidRPr="00A1474F">
        <w:rPr>
          <w:rFonts w:ascii="Times New Roman" w:hAnsi="Times New Roman"/>
          <w:lang w:val="pt-BR"/>
        </w:rPr>
        <w:t>o funcionamento cerebral</w:t>
      </w:r>
      <w:r w:rsidRPr="00A1474F">
        <w:rPr>
          <w:rFonts w:ascii="Times New Roman" w:hAnsi="Times New Roman"/>
          <w:lang w:val="pt-BR"/>
        </w:rPr>
        <w:t xml:space="preserve"> e </w:t>
      </w:r>
      <w:r w:rsidR="009238B2" w:rsidRPr="00A1474F">
        <w:rPr>
          <w:rFonts w:ascii="Times New Roman" w:hAnsi="Times New Roman"/>
          <w:lang w:val="pt-BR"/>
        </w:rPr>
        <w:t>falta de</w:t>
      </w:r>
      <w:r w:rsidRPr="00A1474F">
        <w:rPr>
          <w:rFonts w:ascii="Times New Roman" w:hAnsi="Times New Roman"/>
          <w:lang w:val="pt-BR"/>
        </w:rPr>
        <w:t xml:space="preserve"> utilização de pesquisas fundamentadas nas neurociências, inviabiliza a construção de uma educação construtivista e de qualidade. Essa restrição refletirá principalmente </w:t>
      </w:r>
      <w:r w:rsidR="00D36E6A" w:rsidRPr="00A1474F">
        <w:rPr>
          <w:rFonts w:ascii="Times New Roman" w:hAnsi="Times New Roman"/>
          <w:lang w:val="pt-BR"/>
        </w:rPr>
        <w:t>em</w:t>
      </w:r>
      <w:r w:rsidRPr="00A1474F">
        <w:rPr>
          <w:rFonts w:ascii="Times New Roman" w:hAnsi="Times New Roman"/>
          <w:lang w:val="pt-BR"/>
        </w:rPr>
        <w:t xml:space="preserve"> alunos com neurodesenvolvimento </w:t>
      </w:r>
      <w:r w:rsidR="00D36E6A" w:rsidRPr="00A1474F">
        <w:rPr>
          <w:rFonts w:ascii="Times New Roman" w:hAnsi="Times New Roman"/>
          <w:lang w:val="pt-BR"/>
        </w:rPr>
        <w:t xml:space="preserve">proporcionando vertentes de barreiras e desafios na inclusão social o que </w:t>
      </w:r>
      <w:proofErr w:type="spellStart"/>
      <w:r w:rsidR="00D36E6A" w:rsidRPr="00A1474F">
        <w:rPr>
          <w:rFonts w:ascii="Times New Roman" w:hAnsi="Times New Roman"/>
          <w:lang w:val="pt-BR"/>
        </w:rPr>
        <w:t>Mazzotta</w:t>
      </w:r>
      <w:proofErr w:type="spellEnd"/>
      <w:r w:rsidR="00D36E6A" w:rsidRPr="00A1474F">
        <w:rPr>
          <w:rFonts w:ascii="Times New Roman" w:hAnsi="Times New Roman"/>
          <w:lang w:val="pt-BR"/>
        </w:rPr>
        <w:t xml:space="preserve"> (2005) definiu como três desafios a respeito da educação especial: marginalização, assistencialismo e educação/reabilitação. Essas implicações </w:t>
      </w:r>
      <w:r w:rsidR="00F67FA9" w:rsidRPr="00A1474F">
        <w:rPr>
          <w:rFonts w:ascii="Times New Roman" w:hAnsi="Times New Roman"/>
          <w:lang w:val="pt-BR"/>
        </w:rPr>
        <w:t xml:space="preserve">devem ser analisadas pelos educadores a fim de </w:t>
      </w:r>
      <w:r w:rsidR="00BA46F3" w:rsidRPr="00A1474F">
        <w:rPr>
          <w:rFonts w:ascii="Times New Roman" w:hAnsi="Times New Roman"/>
          <w:lang w:val="pt-BR"/>
        </w:rPr>
        <w:t>construir</w:t>
      </w:r>
      <w:r w:rsidR="00F67FA9" w:rsidRPr="00A1474F">
        <w:rPr>
          <w:rFonts w:ascii="Times New Roman" w:hAnsi="Times New Roman"/>
          <w:lang w:val="pt-BR"/>
        </w:rPr>
        <w:t xml:space="preserve"> um modelo metodológico sustentável que possibilite as condições favoráveis de aprendizagem.</w:t>
      </w:r>
    </w:p>
    <w:p w14:paraId="20B45E72" w14:textId="5DB30CBF" w:rsidR="00A1271F" w:rsidRPr="00A1474F" w:rsidRDefault="009B5A1E" w:rsidP="00BA46F3">
      <w:pPr>
        <w:spacing w:line="240" w:lineRule="auto"/>
        <w:rPr>
          <w:rFonts w:ascii="Times New Roman" w:hAnsi="Times New Roman"/>
          <w:color w:val="000000" w:themeColor="text1"/>
          <w:lang w:val="pt-BR"/>
        </w:rPr>
      </w:pPr>
      <w:r w:rsidRPr="00A1474F">
        <w:rPr>
          <w:rFonts w:ascii="Times New Roman" w:hAnsi="Times New Roman"/>
          <w:lang w:val="pt-BR"/>
        </w:rPr>
        <w:t xml:space="preserve">Diante do crescimento e desenvolvimento de pesquisas em Neurociência Cognitiva, os investigadores fazem descobertas promissoras de como são realizadas as conexões neurais que permitem o entendimento do processo de ensino-aprendizagem, trazendo conceitos de “plasticidade cerebral” inerente a esse processo. De acordo Rotta </w:t>
      </w:r>
      <w:r w:rsidRPr="00A1474F">
        <w:rPr>
          <w:rFonts w:ascii="Times New Roman" w:hAnsi="Times New Roman"/>
          <w:i/>
          <w:lang w:val="pt-BR"/>
        </w:rPr>
        <w:t>et al</w:t>
      </w:r>
      <w:r w:rsidRPr="00A1474F">
        <w:rPr>
          <w:rFonts w:ascii="Times New Roman" w:hAnsi="Times New Roman"/>
          <w:lang w:val="pt-BR"/>
        </w:rPr>
        <w:t xml:space="preserve">. (2007), a aprendizagem altera o sistema nervoso central (SNC) fazendo imaginar em plasticidade cerebral (conhecido como processo adaptativo), fornecendo ao </w:t>
      </w:r>
      <w:r w:rsidRPr="00A1474F">
        <w:rPr>
          <w:rFonts w:ascii="Times New Roman" w:hAnsi="Times New Roman"/>
          <w:color w:val="000000" w:themeColor="text1"/>
          <w:lang w:val="pt-BR"/>
        </w:rPr>
        <w:t xml:space="preserve">indivíduo capacidade de aprender, mesmo frente às novas conjunturas ambientais e, </w:t>
      </w:r>
      <w:r w:rsidRPr="00A1474F">
        <w:rPr>
          <w:rFonts w:ascii="Times New Roman" w:hAnsi="Times New Roman"/>
          <w:lang w:val="pt-BR"/>
        </w:rPr>
        <w:t xml:space="preserve">além disso, possibilita contribuições de como </w:t>
      </w:r>
      <w:proofErr w:type="gramStart"/>
      <w:r w:rsidRPr="00A1474F">
        <w:rPr>
          <w:rFonts w:ascii="Times New Roman" w:hAnsi="Times New Roman"/>
          <w:lang w:val="pt-BR"/>
        </w:rPr>
        <w:t>a mesma</w:t>
      </w:r>
      <w:proofErr w:type="gramEnd"/>
      <w:r w:rsidRPr="00A1474F">
        <w:rPr>
          <w:rFonts w:ascii="Times New Roman" w:hAnsi="Times New Roman"/>
          <w:lang w:val="pt-BR"/>
        </w:rPr>
        <w:t xml:space="preserve"> é capaz de ser estimulada de maneira mais efetiva no contexto educacional. </w:t>
      </w:r>
      <w:r w:rsidR="00A1271F" w:rsidRPr="00A1474F">
        <w:rPr>
          <w:rFonts w:ascii="Times New Roman" w:hAnsi="Times New Roman"/>
          <w:lang w:val="pt-BR"/>
        </w:rPr>
        <w:t>(</w:t>
      </w:r>
      <w:r w:rsidR="003E27A4" w:rsidRPr="00A1474F">
        <w:rPr>
          <w:rFonts w:ascii="Times New Roman" w:hAnsi="Times New Roman"/>
          <w:lang w:val="pt-BR"/>
        </w:rPr>
        <w:t xml:space="preserve">SANTOS; </w:t>
      </w:r>
      <w:r w:rsidR="00983046" w:rsidRPr="00A1474F">
        <w:rPr>
          <w:rFonts w:ascii="Times New Roman" w:hAnsi="Times New Roman"/>
          <w:lang w:val="pt-BR"/>
        </w:rPr>
        <w:t>SOUSA</w:t>
      </w:r>
      <w:r w:rsidR="00A1271F" w:rsidRPr="00A1474F">
        <w:rPr>
          <w:rFonts w:ascii="Times New Roman" w:hAnsi="Times New Roman"/>
          <w:lang w:val="pt-BR"/>
        </w:rPr>
        <w:t>, 2016).</w:t>
      </w:r>
    </w:p>
    <w:p w14:paraId="4297F76F" w14:textId="5959BB28" w:rsidR="009B5A1E" w:rsidRPr="00A1474F" w:rsidRDefault="009B5A1E" w:rsidP="00BA46F3">
      <w:pPr>
        <w:spacing w:line="240" w:lineRule="auto"/>
        <w:rPr>
          <w:rFonts w:ascii="Times New Roman" w:hAnsi="Times New Roman"/>
          <w:color w:val="000000" w:themeColor="text1"/>
          <w:lang w:val="pt-BR"/>
        </w:rPr>
      </w:pPr>
      <w:r w:rsidRPr="00A1474F">
        <w:rPr>
          <w:rFonts w:ascii="Times New Roman" w:hAnsi="Times New Roman"/>
          <w:lang w:val="pt-BR"/>
        </w:rPr>
        <w:t>A razão básica que conduz o neurocientista é a compreensão de modo como se desenvolvem, a começar dos estímulos externos, os instrumentos cerebrais, sustentando o desenvolvimento de novas competências. Este cientista investiga a performance de integração entre o indivíduo e o ambiente externo, verificando e identificando o processo da organização, da estrutura e da transformação molecular e, também, pelos processos moleculares internos resultantes dessa relação e as respostas decorrentes desse processo interativo (</w:t>
      </w:r>
      <w:r w:rsidR="001157F3" w:rsidRPr="00A1474F">
        <w:rPr>
          <w:rFonts w:ascii="Times New Roman" w:hAnsi="Times New Roman"/>
          <w:lang w:val="pt-BR"/>
        </w:rPr>
        <w:t xml:space="preserve">Dos </w:t>
      </w:r>
      <w:r w:rsidR="003E27A4" w:rsidRPr="00A1474F">
        <w:rPr>
          <w:rFonts w:ascii="Times New Roman" w:hAnsi="Times New Roman"/>
          <w:lang w:val="pt-BR"/>
        </w:rPr>
        <w:t xml:space="preserve">SANTOS; </w:t>
      </w:r>
      <w:r w:rsidR="00983046" w:rsidRPr="00A1474F">
        <w:rPr>
          <w:rFonts w:ascii="Times New Roman" w:hAnsi="Times New Roman"/>
          <w:lang w:val="pt-BR"/>
        </w:rPr>
        <w:t>SOUSA</w:t>
      </w:r>
      <w:r w:rsidRPr="00A1474F">
        <w:rPr>
          <w:rFonts w:ascii="Times New Roman" w:hAnsi="Times New Roman"/>
          <w:lang w:val="pt-BR"/>
        </w:rPr>
        <w:t>, 2016).</w:t>
      </w:r>
    </w:p>
    <w:p w14:paraId="5AFC23C1" w14:textId="0DF7EB1B" w:rsidR="009B5A1E" w:rsidRPr="00A1474F" w:rsidRDefault="00E260AF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>A neurociência educacional apresenta um novo modelo de saberes que provoca os questionamentos no sistema educativo contemporâneo e sua crescente carga curricular, comprometido em formar futuros profissionais capacitados, hábeis e únicos, em vez de simples competidores (</w:t>
      </w:r>
      <w:r w:rsidR="009B5A1E" w:rsidRPr="00A1474F">
        <w:rPr>
          <w:rFonts w:ascii="Times New Roman" w:hAnsi="Times New Roman"/>
          <w:lang w:val="pt-BR"/>
        </w:rPr>
        <w:t>S</w:t>
      </w:r>
      <w:r w:rsidRPr="00A1474F">
        <w:rPr>
          <w:rFonts w:ascii="Times New Roman" w:hAnsi="Times New Roman"/>
          <w:lang w:val="pt-BR"/>
        </w:rPr>
        <w:t xml:space="preserve">ANJAUME, </w:t>
      </w:r>
      <w:r w:rsidR="009B5A1E" w:rsidRPr="00A1474F">
        <w:rPr>
          <w:rFonts w:ascii="Times New Roman" w:hAnsi="Times New Roman"/>
          <w:lang w:val="pt-BR"/>
        </w:rPr>
        <w:t>2016</w:t>
      </w:r>
      <w:r w:rsidRPr="00A1474F">
        <w:rPr>
          <w:rFonts w:ascii="Times New Roman" w:hAnsi="Times New Roman"/>
          <w:lang w:val="pt-BR"/>
        </w:rPr>
        <w:t>)</w:t>
      </w:r>
    </w:p>
    <w:p w14:paraId="4C807000" w14:textId="77777777" w:rsidR="00BC634A" w:rsidRPr="00A1474F" w:rsidRDefault="00BC634A" w:rsidP="00BA46F3">
      <w:pPr>
        <w:spacing w:line="240" w:lineRule="auto"/>
        <w:rPr>
          <w:rFonts w:ascii="Times New Roman" w:hAnsi="Times New Roman"/>
          <w:lang w:val="pt-BR"/>
        </w:rPr>
      </w:pPr>
    </w:p>
    <w:p w14:paraId="7655863D" w14:textId="504EBF07" w:rsidR="00BC634A" w:rsidRPr="00A1474F" w:rsidRDefault="00BC634A" w:rsidP="00BA46F3">
      <w:pPr>
        <w:spacing w:line="240" w:lineRule="auto"/>
        <w:ind w:firstLine="0"/>
        <w:rPr>
          <w:rFonts w:ascii="Times New Roman" w:hAnsi="Times New Roman"/>
          <w:b/>
          <w:lang w:val="pt-BR"/>
        </w:rPr>
      </w:pPr>
      <w:r w:rsidRPr="00A1474F">
        <w:rPr>
          <w:rFonts w:ascii="Times New Roman" w:hAnsi="Times New Roman"/>
          <w:b/>
          <w:lang w:val="pt-BR"/>
        </w:rPr>
        <w:t xml:space="preserve">FORMAÇÃO DE </w:t>
      </w:r>
      <w:r w:rsidR="00BA46F3" w:rsidRPr="00A1474F">
        <w:rPr>
          <w:rFonts w:ascii="Times New Roman" w:hAnsi="Times New Roman"/>
          <w:b/>
          <w:lang w:val="pt-BR"/>
        </w:rPr>
        <w:t>LÍDERES</w:t>
      </w:r>
      <w:r w:rsidR="00560B4E" w:rsidRPr="00A1474F">
        <w:rPr>
          <w:rFonts w:ascii="Times New Roman" w:hAnsi="Times New Roman"/>
          <w:b/>
          <w:lang w:val="pt-BR"/>
        </w:rPr>
        <w:t xml:space="preserve"> EDUCACIONAIS </w:t>
      </w:r>
      <w:r w:rsidRPr="00A1474F">
        <w:rPr>
          <w:rFonts w:ascii="Times New Roman" w:hAnsi="Times New Roman"/>
          <w:b/>
          <w:lang w:val="pt-BR"/>
        </w:rPr>
        <w:t>E AS NEUROCIÊNCIAS</w:t>
      </w:r>
    </w:p>
    <w:p w14:paraId="765489F1" w14:textId="77777777" w:rsidR="00BC634A" w:rsidRPr="00A1474F" w:rsidRDefault="00BC634A" w:rsidP="00BA46F3">
      <w:pPr>
        <w:spacing w:line="240" w:lineRule="auto"/>
        <w:rPr>
          <w:rFonts w:ascii="Times New Roman" w:hAnsi="Times New Roman"/>
          <w:lang w:val="pt-BR"/>
        </w:rPr>
      </w:pPr>
    </w:p>
    <w:p w14:paraId="15F4996E" w14:textId="4481F93D" w:rsidR="00D779B3" w:rsidRPr="00A1474F" w:rsidRDefault="00D779B3" w:rsidP="00BA46F3">
      <w:pPr>
        <w:spacing w:line="240" w:lineRule="auto"/>
        <w:rPr>
          <w:rStyle w:val="tlid-translation"/>
          <w:rFonts w:ascii="Times New Roman" w:hAnsi="Times New Roman"/>
          <w:lang w:val="pt-BR"/>
        </w:rPr>
      </w:pPr>
      <w:r w:rsidRPr="00A1474F">
        <w:rPr>
          <w:rStyle w:val="tlid-translation"/>
          <w:rFonts w:ascii="Times New Roman" w:hAnsi="Times New Roman"/>
          <w:lang w:val="pt-BR"/>
        </w:rPr>
        <w:t xml:space="preserve">O processo de pesquisa transdisciplinar em </w:t>
      </w:r>
      <w:proofErr w:type="spellStart"/>
      <w:r w:rsidRPr="00A1474F">
        <w:rPr>
          <w:rStyle w:val="tlid-translation"/>
          <w:rFonts w:ascii="Times New Roman" w:hAnsi="Times New Roman"/>
          <w:lang w:val="pt-BR"/>
        </w:rPr>
        <w:t>neuroeducação</w:t>
      </w:r>
      <w:proofErr w:type="spellEnd"/>
      <w:r w:rsidRPr="00A1474F">
        <w:rPr>
          <w:rStyle w:val="tlid-translation"/>
          <w:rFonts w:ascii="Times New Roman" w:hAnsi="Times New Roman"/>
          <w:lang w:val="pt-BR"/>
        </w:rPr>
        <w:t xml:space="preserve"> é complexo, longe de ser totalmente compreendido e requer mapeamento adicional. Propõe-se que os conceitos de</w:t>
      </w:r>
      <w:r w:rsidRPr="00A1474F">
        <w:rPr>
          <w:rStyle w:val="tlid-translation"/>
          <w:rFonts w:ascii="Times New Roman" w:hAnsi="Times New Roman"/>
          <w:b/>
          <w:lang w:val="pt-BR"/>
        </w:rPr>
        <w:t xml:space="preserve"> </w:t>
      </w:r>
      <w:r w:rsidR="00F4135F" w:rsidRPr="00A1474F">
        <w:rPr>
          <w:rStyle w:val="tlid-translation"/>
          <w:rFonts w:ascii="Times New Roman" w:hAnsi="Times New Roman"/>
          <w:b/>
          <w:lang w:val="pt-BR"/>
        </w:rPr>
        <w:t>transferência de recursos</w:t>
      </w:r>
      <w:r w:rsidRPr="00A1474F">
        <w:rPr>
          <w:rStyle w:val="tlid-translation"/>
          <w:rFonts w:ascii="Times New Roman" w:hAnsi="Times New Roman"/>
          <w:b/>
          <w:lang w:val="pt-BR"/>
        </w:rPr>
        <w:t xml:space="preserve">, </w:t>
      </w:r>
      <w:r w:rsidR="00F4135F" w:rsidRPr="00A1474F">
        <w:rPr>
          <w:rStyle w:val="tlid-translation"/>
          <w:rFonts w:ascii="Times New Roman" w:hAnsi="Times New Roman"/>
          <w:b/>
          <w:lang w:val="pt-BR"/>
        </w:rPr>
        <w:t>desafios de transferência e oportunidades de transferência</w:t>
      </w:r>
      <w:r w:rsidRPr="00A1474F">
        <w:rPr>
          <w:rStyle w:val="tlid-translation"/>
          <w:rFonts w:ascii="Times New Roman" w:hAnsi="Times New Roman"/>
          <w:lang w:val="pt-BR"/>
        </w:rPr>
        <w:t xml:space="preserve"> sejam </w:t>
      </w:r>
      <w:r w:rsidR="007A3939" w:rsidRPr="00A1474F">
        <w:rPr>
          <w:rStyle w:val="tlid-translation"/>
          <w:rFonts w:ascii="Times New Roman" w:hAnsi="Times New Roman"/>
          <w:lang w:val="pt-BR"/>
        </w:rPr>
        <w:t>ideia</w:t>
      </w:r>
      <w:r w:rsidRPr="00A1474F">
        <w:rPr>
          <w:rStyle w:val="tlid-translation"/>
          <w:rFonts w:ascii="Times New Roman" w:hAnsi="Times New Roman"/>
          <w:lang w:val="pt-BR"/>
        </w:rPr>
        <w:t>s teóricas úteis na busca desse objetivo. (</w:t>
      </w:r>
      <w:r w:rsidR="003400ED" w:rsidRPr="00A1474F">
        <w:rPr>
          <w:rFonts w:ascii="Times New Roman" w:hAnsi="Times New Roman"/>
          <w:lang w:val="pt-BR"/>
        </w:rPr>
        <w:t xml:space="preserve">RAVET e </w:t>
      </w:r>
      <w:r w:rsidR="00983046" w:rsidRPr="00A1474F">
        <w:rPr>
          <w:rFonts w:ascii="Times New Roman" w:hAnsi="Times New Roman"/>
          <w:lang w:val="pt-BR"/>
        </w:rPr>
        <w:t>WILLIAMS</w:t>
      </w:r>
      <w:r w:rsidRPr="00A1474F">
        <w:rPr>
          <w:rFonts w:ascii="Times New Roman" w:hAnsi="Times New Roman"/>
          <w:lang w:val="pt-BR"/>
        </w:rPr>
        <w:t>, 2017</w:t>
      </w:r>
      <w:r w:rsidRPr="00A1474F">
        <w:rPr>
          <w:rStyle w:val="tlid-translation"/>
          <w:rFonts w:ascii="Times New Roman" w:hAnsi="Times New Roman"/>
          <w:lang w:val="pt-BR"/>
        </w:rPr>
        <w:t>)</w:t>
      </w:r>
    </w:p>
    <w:p w14:paraId="63AEBD2B" w14:textId="46999D00" w:rsidR="00D779B3" w:rsidRPr="00A1474F" w:rsidRDefault="00D779B3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A neurociência educacional representa um esforço interdisciplinar concertado para trazer os campos da ciência cognitiva, neurociência e educação para a prática em sala de aula. Ao analisar exemplos de produtos e serviços de consumo baseados no cérebro, expressamos uma preocupação de que o discurso da neurociência possa promover maneiras redutivas e determinísticas de entender a criança em desenvolvimento, mascarando influências </w:t>
      </w:r>
      <w:r w:rsidRPr="00A1474F">
        <w:rPr>
          <w:rFonts w:ascii="Times New Roman" w:hAnsi="Times New Roman"/>
          <w:lang w:val="pt-BR"/>
        </w:rPr>
        <w:lastRenderedPageBreak/>
        <w:t>fenomenológicas, psicossociais ou culturais. Além disso, a falta de conhecimento em neurociência e o apelo das explicações em neurociência podem deixar esse campo especialmente vulnerável a mal-entendidos e apropriação indébita (</w:t>
      </w:r>
      <w:r w:rsidR="00C279F1" w:rsidRPr="00A1474F">
        <w:rPr>
          <w:rFonts w:ascii="Times New Roman" w:hAnsi="Times New Roman"/>
          <w:lang w:val="pt-BR"/>
        </w:rPr>
        <w:t>BUSSO e</w:t>
      </w:r>
      <w:r w:rsidR="00983046" w:rsidRPr="00A1474F">
        <w:rPr>
          <w:rFonts w:ascii="Times New Roman" w:hAnsi="Times New Roman"/>
          <w:lang w:val="pt-BR"/>
        </w:rPr>
        <w:t xml:space="preserve"> POLLACK</w:t>
      </w:r>
      <w:r w:rsidRPr="00A1474F">
        <w:rPr>
          <w:rFonts w:ascii="Times New Roman" w:hAnsi="Times New Roman"/>
          <w:lang w:val="pt-BR"/>
        </w:rPr>
        <w:t>, 2015)</w:t>
      </w:r>
      <w:r w:rsidR="00D011AF" w:rsidRPr="00A1474F">
        <w:rPr>
          <w:rFonts w:ascii="Times New Roman" w:hAnsi="Times New Roman"/>
          <w:lang w:val="pt-BR"/>
        </w:rPr>
        <w:t xml:space="preserve">. Essa interpretação equivoca sobre os conhecimentos produzidos pelas neurociências </w:t>
      </w:r>
      <w:r w:rsidR="001E1F25" w:rsidRPr="00A1474F">
        <w:rPr>
          <w:rFonts w:ascii="Times New Roman" w:hAnsi="Times New Roman"/>
          <w:lang w:val="pt-BR"/>
        </w:rPr>
        <w:t>e interpretados</w:t>
      </w:r>
      <w:r w:rsidR="00D011AF" w:rsidRPr="00A1474F">
        <w:rPr>
          <w:rFonts w:ascii="Times New Roman" w:hAnsi="Times New Roman"/>
          <w:lang w:val="pt-BR"/>
        </w:rPr>
        <w:t xml:space="preserve"> nas diversas </w:t>
      </w:r>
      <w:r w:rsidR="001E1F25" w:rsidRPr="00A1474F">
        <w:rPr>
          <w:rFonts w:ascii="Times New Roman" w:hAnsi="Times New Roman"/>
          <w:lang w:val="pt-BR"/>
        </w:rPr>
        <w:t>áreas do</w:t>
      </w:r>
      <w:r w:rsidR="00D011AF" w:rsidRPr="00A1474F">
        <w:rPr>
          <w:rFonts w:ascii="Times New Roman" w:hAnsi="Times New Roman"/>
          <w:lang w:val="pt-BR"/>
        </w:rPr>
        <w:t xml:space="preserve"> conhecimento são chamados de </w:t>
      </w:r>
      <w:proofErr w:type="spellStart"/>
      <w:r w:rsidR="00D011AF" w:rsidRPr="00A1474F">
        <w:rPr>
          <w:rFonts w:ascii="Times New Roman" w:hAnsi="Times New Roman"/>
          <w:lang w:val="pt-BR"/>
        </w:rPr>
        <w:t>neuromitos</w:t>
      </w:r>
      <w:proofErr w:type="spellEnd"/>
      <w:r w:rsidR="00D011AF" w:rsidRPr="00A1474F">
        <w:rPr>
          <w:rFonts w:ascii="Times New Roman" w:hAnsi="Times New Roman"/>
          <w:lang w:val="pt-BR"/>
        </w:rPr>
        <w:t xml:space="preserve">, termo criado na década de 1960. </w:t>
      </w:r>
    </w:p>
    <w:p w14:paraId="6096CB15" w14:textId="34EE876E" w:rsidR="00D011AF" w:rsidRPr="00A1474F" w:rsidRDefault="00AC25FD" w:rsidP="00BA46F3">
      <w:pPr>
        <w:spacing w:line="240" w:lineRule="auto"/>
        <w:rPr>
          <w:rFonts w:ascii="Times New Roman" w:hAnsi="Times New Roman"/>
          <w:color w:val="000000" w:themeColor="text1"/>
          <w:lang w:val="pt-BR"/>
        </w:rPr>
      </w:pPr>
      <w:r w:rsidRPr="00A1474F">
        <w:rPr>
          <w:rFonts w:ascii="Times New Roman" w:hAnsi="Times New Roman"/>
          <w:lang w:val="pt-BR"/>
        </w:rPr>
        <w:t xml:space="preserve">A pesquisa sobre o funcionamento do cérebro humano melhorou bastante nossa compreensão dos comportamentos cognitivos que são fundamentais para a educação: aprendizado, memória, inteligência, emoção. </w:t>
      </w:r>
      <w:r w:rsidR="00940EFB" w:rsidRPr="00A1474F">
        <w:rPr>
          <w:rFonts w:ascii="Times New Roman" w:hAnsi="Times New Roman"/>
          <w:lang w:val="pt-BR"/>
        </w:rPr>
        <w:t>O</w:t>
      </w:r>
      <w:r w:rsidRPr="00A1474F">
        <w:rPr>
          <w:rFonts w:ascii="Times New Roman" w:hAnsi="Times New Roman"/>
          <w:lang w:val="pt-BR"/>
        </w:rPr>
        <w:t>s</w:t>
      </w:r>
      <w:r w:rsidR="00940EFB" w:rsidRPr="00A1474F">
        <w:rPr>
          <w:rFonts w:ascii="Times New Roman" w:hAnsi="Times New Roman"/>
          <w:lang w:val="pt-BR"/>
        </w:rPr>
        <w:t xml:space="preserve"> </w:t>
      </w:r>
      <w:r w:rsidRPr="00A1474F">
        <w:rPr>
          <w:rFonts w:ascii="Times New Roman" w:hAnsi="Times New Roman"/>
          <w:lang w:val="pt-BR"/>
        </w:rPr>
        <w:t>achados da pesquisa em neurociência cognitiva têm implicações para a prática educacional</w:t>
      </w:r>
      <w:r w:rsidR="00940EFB" w:rsidRPr="00A1474F">
        <w:rPr>
          <w:rFonts w:ascii="Times New Roman" w:hAnsi="Times New Roman"/>
          <w:lang w:val="pt-BR"/>
        </w:rPr>
        <w:t xml:space="preserve">; desse modo, </w:t>
      </w:r>
      <w:r w:rsidRPr="00A1474F">
        <w:rPr>
          <w:rFonts w:ascii="Times New Roman" w:hAnsi="Times New Roman"/>
          <w:lang w:val="pt-BR"/>
        </w:rPr>
        <w:t>avança</w:t>
      </w:r>
      <w:r w:rsidR="00940EFB" w:rsidRPr="00A1474F">
        <w:rPr>
          <w:rFonts w:ascii="Times New Roman" w:hAnsi="Times New Roman"/>
          <w:lang w:val="pt-BR"/>
        </w:rPr>
        <w:t>-</w:t>
      </w:r>
      <w:r w:rsidRPr="00A1474F">
        <w:rPr>
          <w:rFonts w:ascii="Times New Roman" w:hAnsi="Times New Roman"/>
          <w:lang w:val="pt-BR"/>
        </w:rPr>
        <w:t>s</w:t>
      </w:r>
      <w:r w:rsidR="00940EFB" w:rsidRPr="00A1474F">
        <w:rPr>
          <w:rFonts w:ascii="Times New Roman" w:hAnsi="Times New Roman"/>
          <w:lang w:val="pt-BR"/>
        </w:rPr>
        <w:t>e</w:t>
      </w:r>
      <w:r w:rsidRPr="00A1474F">
        <w:rPr>
          <w:rFonts w:ascii="Times New Roman" w:hAnsi="Times New Roman"/>
          <w:lang w:val="pt-BR"/>
        </w:rPr>
        <w:t xml:space="preserve"> em uma posição biopsicossocial que acolhe perspectivas multidisciplinares sobre os atuais </w:t>
      </w:r>
      <w:r w:rsidRPr="00A1474F">
        <w:rPr>
          <w:rFonts w:ascii="Times New Roman" w:hAnsi="Times New Roman"/>
          <w:color w:val="000000" w:themeColor="text1"/>
          <w:lang w:val="pt-BR"/>
        </w:rPr>
        <w:t>desafios educacionais</w:t>
      </w:r>
      <w:r w:rsidR="00D011AF" w:rsidRPr="00A1474F">
        <w:rPr>
          <w:rFonts w:ascii="Times New Roman" w:hAnsi="Times New Roman"/>
          <w:color w:val="000000" w:themeColor="text1"/>
          <w:lang w:val="pt-BR"/>
        </w:rPr>
        <w:t xml:space="preserve"> (GONÇALVES </w:t>
      </w:r>
      <w:r w:rsidR="00D011AF" w:rsidRPr="00A1474F">
        <w:rPr>
          <w:rFonts w:ascii="Times New Roman" w:hAnsi="Times New Roman"/>
          <w:i/>
          <w:color w:val="000000" w:themeColor="text1"/>
          <w:lang w:val="pt-BR"/>
        </w:rPr>
        <w:t>et al</w:t>
      </w:r>
      <w:r w:rsidR="00D011AF" w:rsidRPr="00A1474F">
        <w:rPr>
          <w:rFonts w:ascii="Times New Roman" w:hAnsi="Times New Roman"/>
          <w:color w:val="000000" w:themeColor="text1"/>
          <w:lang w:val="pt-BR"/>
        </w:rPr>
        <w:t>., 2020)</w:t>
      </w:r>
    </w:p>
    <w:p w14:paraId="2471EB31" w14:textId="5E532009" w:rsidR="00F4135F" w:rsidRPr="00A1474F" w:rsidRDefault="00E244DF" w:rsidP="00BA46F3">
      <w:pPr>
        <w:spacing w:line="240" w:lineRule="auto"/>
        <w:rPr>
          <w:rFonts w:ascii="Times New Roman" w:hAnsi="Times New Roman"/>
          <w:lang w:val="pt-BR"/>
        </w:rPr>
      </w:pPr>
      <w:proofErr w:type="spellStart"/>
      <w:r w:rsidRPr="00A1474F">
        <w:rPr>
          <w:rFonts w:ascii="Times New Roman" w:hAnsi="Times New Roman"/>
          <w:lang w:val="pt-BR"/>
        </w:rPr>
        <w:t>Geake</w:t>
      </w:r>
      <w:proofErr w:type="spellEnd"/>
      <w:r w:rsidRPr="00A1474F">
        <w:rPr>
          <w:rFonts w:ascii="Times New Roman" w:hAnsi="Times New Roman"/>
          <w:lang w:val="pt-BR"/>
        </w:rPr>
        <w:t xml:space="preserve"> e Cooper (2003) abordou a</w:t>
      </w:r>
      <w:r w:rsidR="00AC25FD" w:rsidRPr="00A1474F">
        <w:rPr>
          <w:rFonts w:ascii="Times New Roman" w:hAnsi="Times New Roman"/>
          <w:lang w:val="pt-BR"/>
        </w:rPr>
        <w:t xml:space="preserve">lguns </w:t>
      </w:r>
      <w:r w:rsidR="00D011AF" w:rsidRPr="00A1474F">
        <w:rPr>
          <w:rFonts w:ascii="Times New Roman" w:hAnsi="Times New Roman"/>
          <w:lang w:val="pt-BR"/>
        </w:rPr>
        <w:t xml:space="preserve">pressupostos científicos </w:t>
      </w:r>
      <w:r w:rsidR="00AC25FD" w:rsidRPr="00A1474F">
        <w:rPr>
          <w:rFonts w:ascii="Times New Roman" w:hAnsi="Times New Roman"/>
          <w:lang w:val="pt-BR"/>
        </w:rPr>
        <w:t xml:space="preserve">que </w:t>
      </w:r>
      <w:r w:rsidR="00940EFB" w:rsidRPr="00A1474F">
        <w:rPr>
          <w:rFonts w:ascii="Times New Roman" w:hAnsi="Times New Roman"/>
          <w:lang w:val="pt-BR"/>
        </w:rPr>
        <w:t>apoiam</w:t>
      </w:r>
      <w:r w:rsidR="00AC25FD" w:rsidRPr="00A1474F">
        <w:rPr>
          <w:rFonts w:ascii="Times New Roman" w:hAnsi="Times New Roman"/>
          <w:lang w:val="pt-BR"/>
        </w:rPr>
        <w:t xml:space="preserve"> </w:t>
      </w:r>
      <w:r w:rsidR="00D011AF" w:rsidRPr="00A1474F">
        <w:rPr>
          <w:rFonts w:ascii="Times New Roman" w:hAnsi="Times New Roman"/>
          <w:lang w:val="pt-BR"/>
        </w:rPr>
        <w:t>o saber pedagógico</w:t>
      </w:r>
      <w:r w:rsidR="00AC25FD" w:rsidRPr="00A1474F">
        <w:rPr>
          <w:rFonts w:ascii="Times New Roman" w:hAnsi="Times New Roman"/>
          <w:lang w:val="pt-BR"/>
        </w:rPr>
        <w:t xml:space="preserve"> convencional e outros que são novos e talvez </w:t>
      </w:r>
      <w:r w:rsidR="00D161EF" w:rsidRPr="00A1474F">
        <w:rPr>
          <w:rFonts w:ascii="Times New Roman" w:hAnsi="Times New Roman"/>
          <w:lang w:val="pt-BR"/>
        </w:rPr>
        <w:t>contra intuitivos</w:t>
      </w:r>
      <w:r w:rsidR="00D011AF" w:rsidRPr="00A1474F">
        <w:rPr>
          <w:rFonts w:ascii="Times New Roman" w:hAnsi="Times New Roman"/>
          <w:lang w:val="pt-BR"/>
        </w:rPr>
        <w:t xml:space="preserve"> </w:t>
      </w:r>
      <w:r w:rsidR="00714C9F" w:rsidRPr="00A1474F">
        <w:rPr>
          <w:rFonts w:ascii="Times New Roman" w:hAnsi="Times New Roman"/>
          <w:lang w:val="pt-BR"/>
        </w:rPr>
        <w:t xml:space="preserve">que </w:t>
      </w:r>
      <w:r w:rsidR="00D011AF" w:rsidRPr="00A1474F">
        <w:rPr>
          <w:rFonts w:ascii="Times New Roman" w:hAnsi="Times New Roman"/>
          <w:lang w:val="pt-BR"/>
        </w:rPr>
        <w:t>devem ser construído</w:t>
      </w:r>
      <w:r w:rsidR="00714C9F" w:rsidRPr="00A1474F">
        <w:rPr>
          <w:rFonts w:ascii="Times New Roman" w:hAnsi="Times New Roman"/>
          <w:lang w:val="pt-BR"/>
        </w:rPr>
        <w:t>s</w:t>
      </w:r>
      <w:r w:rsidR="00D011AF" w:rsidRPr="00A1474F">
        <w:rPr>
          <w:rFonts w:ascii="Times New Roman" w:hAnsi="Times New Roman"/>
          <w:lang w:val="pt-BR"/>
        </w:rPr>
        <w:t xml:space="preserve"> com base nos estudos </w:t>
      </w:r>
      <w:r w:rsidR="00714C9F" w:rsidRPr="00A1474F">
        <w:rPr>
          <w:rFonts w:ascii="Times New Roman" w:hAnsi="Times New Roman"/>
          <w:lang w:val="pt-BR"/>
        </w:rPr>
        <w:t>neurocientíf</w:t>
      </w:r>
      <w:r w:rsidR="00FF0266" w:rsidRPr="00A1474F">
        <w:rPr>
          <w:rFonts w:ascii="Times New Roman" w:hAnsi="Times New Roman"/>
          <w:lang w:val="pt-BR"/>
        </w:rPr>
        <w:t>i</w:t>
      </w:r>
      <w:r w:rsidR="00714C9F" w:rsidRPr="00A1474F">
        <w:rPr>
          <w:rFonts w:ascii="Times New Roman" w:hAnsi="Times New Roman"/>
          <w:lang w:val="pt-BR"/>
        </w:rPr>
        <w:t xml:space="preserve">cos a fim de possibilitar </w:t>
      </w:r>
      <w:r w:rsidR="00D011AF" w:rsidRPr="00A1474F">
        <w:rPr>
          <w:rFonts w:ascii="Times New Roman" w:hAnsi="Times New Roman"/>
          <w:lang w:val="pt-BR"/>
        </w:rPr>
        <w:t>uma nova per</w:t>
      </w:r>
      <w:r w:rsidRPr="00A1474F">
        <w:rPr>
          <w:rFonts w:ascii="Times New Roman" w:hAnsi="Times New Roman"/>
          <w:lang w:val="pt-BR"/>
        </w:rPr>
        <w:t>spectiva de ensino-aprendizagem</w:t>
      </w:r>
      <w:r w:rsidR="00714C9F" w:rsidRPr="00A1474F">
        <w:rPr>
          <w:rFonts w:ascii="Times New Roman" w:hAnsi="Times New Roman"/>
          <w:lang w:val="pt-BR"/>
        </w:rPr>
        <w:t>, são eles: (a) evolução continua do saber profissional; (b) repensar sempre nas ações estratégicas; (c) busca por gestão compartilhada; (d) flexível a mudanças das práticas de ensino; (e)</w:t>
      </w:r>
      <w:r w:rsidR="00D90EAB" w:rsidRPr="00A1474F">
        <w:rPr>
          <w:rFonts w:ascii="Times New Roman" w:hAnsi="Times New Roman"/>
          <w:lang w:val="pt-BR"/>
        </w:rPr>
        <w:t xml:space="preserve"> desenvolver senso crítico, criativo e </w:t>
      </w:r>
      <w:r w:rsidR="00D161EF" w:rsidRPr="00A1474F">
        <w:rPr>
          <w:rFonts w:ascii="Times New Roman" w:hAnsi="Times New Roman"/>
          <w:lang w:val="pt-BR"/>
        </w:rPr>
        <w:t>reflexivo</w:t>
      </w:r>
      <w:r w:rsidR="00D90EAB" w:rsidRPr="00A1474F">
        <w:rPr>
          <w:rFonts w:ascii="Times New Roman" w:hAnsi="Times New Roman"/>
          <w:lang w:val="pt-BR"/>
        </w:rPr>
        <w:t xml:space="preserve">; </w:t>
      </w:r>
      <w:r w:rsidR="00D161EF" w:rsidRPr="00A1474F">
        <w:rPr>
          <w:rFonts w:ascii="Times New Roman" w:hAnsi="Times New Roman"/>
          <w:lang w:val="pt-BR"/>
        </w:rPr>
        <w:t xml:space="preserve">e </w:t>
      </w:r>
      <w:r w:rsidR="00D90EAB" w:rsidRPr="00A1474F">
        <w:rPr>
          <w:rFonts w:ascii="Times New Roman" w:hAnsi="Times New Roman"/>
          <w:lang w:val="pt-BR"/>
        </w:rPr>
        <w:t xml:space="preserve">(f) interação com áreas de conhecimentos </w:t>
      </w:r>
      <w:r w:rsidR="00D161EF" w:rsidRPr="00A1474F">
        <w:rPr>
          <w:rFonts w:ascii="Times New Roman" w:hAnsi="Times New Roman"/>
          <w:lang w:val="pt-BR"/>
        </w:rPr>
        <w:t>multidisciplinares</w:t>
      </w:r>
      <w:r w:rsidR="00D90EAB" w:rsidRPr="00A1474F">
        <w:rPr>
          <w:rFonts w:ascii="Times New Roman" w:hAnsi="Times New Roman"/>
          <w:lang w:val="pt-BR"/>
        </w:rPr>
        <w:t>.</w:t>
      </w:r>
    </w:p>
    <w:p w14:paraId="17F5596B" w14:textId="0053CB49" w:rsidR="00D779B3" w:rsidRPr="00A1474F" w:rsidRDefault="00D161EF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Considerando o pensamento adaptativo do educador na construção do conhecimento, pode-se entender que a </w:t>
      </w:r>
      <w:r w:rsidR="00AC25FD" w:rsidRPr="00A1474F">
        <w:rPr>
          <w:rFonts w:ascii="Times New Roman" w:hAnsi="Times New Roman"/>
          <w:lang w:val="pt-BR"/>
        </w:rPr>
        <w:t xml:space="preserve">profissão </w:t>
      </w:r>
      <w:r w:rsidR="007A3939" w:rsidRPr="00A1474F">
        <w:rPr>
          <w:rFonts w:ascii="Times New Roman" w:hAnsi="Times New Roman"/>
          <w:lang w:val="pt-BR"/>
        </w:rPr>
        <w:t>docente p</w:t>
      </w:r>
      <w:r w:rsidR="00AC25FD" w:rsidRPr="00A1474F">
        <w:rPr>
          <w:rFonts w:ascii="Times New Roman" w:hAnsi="Times New Roman"/>
          <w:lang w:val="pt-BR"/>
        </w:rPr>
        <w:t>ode</w:t>
      </w:r>
      <w:r w:rsidR="007A3939" w:rsidRPr="00A1474F">
        <w:rPr>
          <w:rFonts w:ascii="Times New Roman" w:hAnsi="Times New Roman"/>
          <w:lang w:val="pt-BR"/>
        </w:rPr>
        <w:t xml:space="preserve"> </w:t>
      </w:r>
      <w:r w:rsidR="00AC25FD" w:rsidRPr="00A1474F">
        <w:rPr>
          <w:rFonts w:ascii="Times New Roman" w:hAnsi="Times New Roman"/>
          <w:lang w:val="pt-BR"/>
        </w:rPr>
        <w:t xml:space="preserve">se beneficiar </w:t>
      </w:r>
      <w:r w:rsidRPr="00A1474F">
        <w:rPr>
          <w:rFonts w:ascii="Times New Roman" w:hAnsi="Times New Roman"/>
          <w:lang w:val="pt-BR"/>
        </w:rPr>
        <w:t xml:space="preserve">quando </w:t>
      </w:r>
      <w:r w:rsidR="007A3939" w:rsidRPr="00A1474F">
        <w:rPr>
          <w:rFonts w:ascii="Times New Roman" w:hAnsi="Times New Roman"/>
          <w:lang w:val="pt-BR"/>
        </w:rPr>
        <w:t>não</w:t>
      </w:r>
      <w:r w:rsidR="00AC25FD" w:rsidRPr="00A1474F">
        <w:rPr>
          <w:rFonts w:ascii="Times New Roman" w:hAnsi="Times New Roman"/>
          <w:lang w:val="pt-BR"/>
        </w:rPr>
        <w:t xml:space="preserve"> </w:t>
      </w:r>
      <w:r w:rsidRPr="00A1474F">
        <w:rPr>
          <w:rFonts w:ascii="Times New Roman" w:hAnsi="Times New Roman"/>
          <w:lang w:val="pt-BR"/>
        </w:rPr>
        <w:t>negligencia</w:t>
      </w:r>
      <w:r w:rsidR="007A3939" w:rsidRPr="00A1474F">
        <w:rPr>
          <w:rFonts w:ascii="Times New Roman" w:hAnsi="Times New Roman"/>
          <w:lang w:val="pt-BR"/>
        </w:rPr>
        <w:t xml:space="preserve"> </w:t>
      </w:r>
      <w:r w:rsidR="00AC25FD" w:rsidRPr="00A1474F">
        <w:rPr>
          <w:rFonts w:ascii="Times New Roman" w:hAnsi="Times New Roman"/>
          <w:lang w:val="pt-BR"/>
        </w:rPr>
        <w:t xml:space="preserve">a neurociência </w:t>
      </w:r>
      <w:r w:rsidRPr="00A1474F">
        <w:rPr>
          <w:rFonts w:ascii="Times New Roman" w:hAnsi="Times New Roman"/>
          <w:lang w:val="pt-BR"/>
        </w:rPr>
        <w:t xml:space="preserve">como instrumento de apoio científico. Tendo a certeza de resultados metodológicos efetivos devido ao compartilhamento simbiótico entre áreas essas duas grandes áreas do conhecimento. </w:t>
      </w:r>
    </w:p>
    <w:p w14:paraId="3A742E1F" w14:textId="72F13C30" w:rsidR="007A3939" w:rsidRPr="00A1474F" w:rsidRDefault="00FF0266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Outro ponto diz respeito ao </w:t>
      </w:r>
      <w:r w:rsidR="007A3939" w:rsidRPr="00A1474F">
        <w:rPr>
          <w:rFonts w:ascii="Times New Roman" w:hAnsi="Times New Roman"/>
          <w:lang w:val="pt-BR"/>
        </w:rPr>
        <w:t>crescente conhecimento do cérebro humano gerado pela proliferação de novas tecnologias de imagem cerebral coloca questões sobre o potencial desse novo conhecimento do processamento neural ser traduzido em conhecimento utilizável que os professores podem empregar em seu trabalho prático de currículo. (</w:t>
      </w:r>
      <w:r w:rsidR="00983046" w:rsidRPr="00A1474F">
        <w:rPr>
          <w:rFonts w:ascii="Times New Roman" w:hAnsi="Times New Roman"/>
          <w:lang w:val="pt-BR"/>
        </w:rPr>
        <w:t>CLEMENT</w:t>
      </w:r>
      <w:r w:rsidR="00A70017" w:rsidRPr="00A1474F">
        <w:rPr>
          <w:rFonts w:ascii="Times New Roman" w:hAnsi="Times New Roman"/>
          <w:lang w:val="pt-BR"/>
        </w:rPr>
        <w:t xml:space="preserve"> e</w:t>
      </w:r>
      <w:r w:rsidR="00983046" w:rsidRPr="00A1474F">
        <w:rPr>
          <w:rFonts w:ascii="Times New Roman" w:hAnsi="Times New Roman"/>
          <w:lang w:val="pt-BR"/>
        </w:rPr>
        <w:t xml:space="preserve"> LOVAT</w:t>
      </w:r>
      <w:r w:rsidR="007A3939" w:rsidRPr="00A1474F">
        <w:rPr>
          <w:rFonts w:ascii="Times New Roman" w:hAnsi="Times New Roman"/>
          <w:lang w:val="pt-BR"/>
        </w:rPr>
        <w:t>, 2012)</w:t>
      </w:r>
    </w:p>
    <w:p w14:paraId="161A2358" w14:textId="7C86B237" w:rsidR="007A3939" w:rsidRPr="00A1474F" w:rsidRDefault="007A3939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A aplicação dos resultados da neurociência à educação encontrou uma recepção mista, com alguns questionando sua relevância para a prática educacional. Generalizações simplistas sobre a aplicação da neurociência à educação foram apelidadas de </w:t>
      </w:r>
      <w:proofErr w:type="spellStart"/>
      <w:r w:rsidRPr="00A1474F">
        <w:rPr>
          <w:rFonts w:ascii="Times New Roman" w:hAnsi="Times New Roman"/>
          <w:lang w:val="pt-BR"/>
        </w:rPr>
        <w:t>neuromitos</w:t>
      </w:r>
      <w:proofErr w:type="spellEnd"/>
      <w:r w:rsidRPr="00A1474F">
        <w:rPr>
          <w:rFonts w:ascii="Times New Roman" w:hAnsi="Times New Roman"/>
          <w:lang w:val="pt-BR"/>
        </w:rPr>
        <w:t xml:space="preserve"> e consideradas como na melhor das hipóteses irrelevantes ou, na pior das hipóteses, contraproducentes na promoção de boas práticas educacionais. Nos últimos tempos, a extensa literatura gerada na área da neurociência educacional chamou a atenção para uma série de questões epistemológicas e conceituais pertinentes à tentativa de traduzir as descobertas da pesquisa neurocientífica em conhecimento utilizável que tem o potencial de melhorar a prática curricular. (</w:t>
      </w:r>
      <w:r w:rsidR="00983046" w:rsidRPr="00A1474F">
        <w:rPr>
          <w:rFonts w:ascii="Times New Roman" w:hAnsi="Times New Roman"/>
          <w:lang w:val="pt-BR"/>
        </w:rPr>
        <w:t>CLEMENT</w:t>
      </w:r>
      <w:r w:rsidR="00A70017" w:rsidRPr="00A1474F">
        <w:rPr>
          <w:rFonts w:ascii="Times New Roman" w:hAnsi="Times New Roman"/>
          <w:lang w:val="pt-BR"/>
        </w:rPr>
        <w:t xml:space="preserve"> e</w:t>
      </w:r>
      <w:r w:rsidR="00983046" w:rsidRPr="00A1474F">
        <w:rPr>
          <w:rFonts w:ascii="Times New Roman" w:hAnsi="Times New Roman"/>
          <w:lang w:val="pt-BR"/>
        </w:rPr>
        <w:t xml:space="preserve"> LOVAT</w:t>
      </w:r>
      <w:r w:rsidRPr="00A1474F">
        <w:rPr>
          <w:rFonts w:ascii="Times New Roman" w:hAnsi="Times New Roman"/>
          <w:lang w:val="pt-BR"/>
        </w:rPr>
        <w:t>, 2012)</w:t>
      </w:r>
    </w:p>
    <w:p w14:paraId="03CAB6C5" w14:textId="1CC6B4DC" w:rsidR="00AC25FD" w:rsidRPr="00A1474F" w:rsidRDefault="007A3939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>As questões envolvidas nesse processo incluem o lugar da neurociência entre o corpus de disciplinas que constituem os fundamentos da educação; a estrutura conceitual necessária para traduzir o conhecimento entre neurociência e educação; e se o conhecimento utilizável pode ser gerado a partir de informações neurocientíficas, para serem aplicadas no trabalho do currículo. Essas questões curriculares têm influência direta no trabalho curricular, pois a questão do conhecimento utilizável se relaciona diretamente ao papel do professor no processo curricular. (</w:t>
      </w:r>
      <w:r w:rsidR="00A70017" w:rsidRPr="00A1474F">
        <w:rPr>
          <w:rFonts w:ascii="Times New Roman" w:hAnsi="Times New Roman"/>
          <w:lang w:val="pt-BR"/>
        </w:rPr>
        <w:t>CLEMENT e</w:t>
      </w:r>
      <w:r w:rsidR="00983046" w:rsidRPr="00A1474F">
        <w:rPr>
          <w:rFonts w:ascii="Times New Roman" w:hAnsi="Times New Roman"/>
          <w:lang w:val="pt-BR"/>
        </w:rPr>
        <w:t xml:space="preserve"> LOVAT</w:t>
      </w:r>
      <w:r w:rsidRPr="00A1474F">
        <w:rPr>
          <w:rFonts w:ascii="Times New Roman" w:hAnsi="Times New Roman"/>
          <w:lang w:val="pt-BR"/>
        </w:rPr>
        <w:t>, 2012)</w:t>
      </w:r>
    </w:p>
    <w:p w14:paraId="12D26834" w14:textId="77777777" w:rsidR="002F774E" w:rsidRPr="00A1474F" w:rsidRDefault="002F774E" w:rsidP="00BA46F3">
      <w:pPr>
        <w:spacing w:line="240" w:lineRule="auto"/>
        <w:rPr>
          <w:rFonts w:ascii="Times New Roman" w:hAnsi="Times New Roman"/>
          <w:lang w:val="pt-BR"/>
        </w:rPr>
      </w:pPr>
    </w:p>
    <w:p w14:paraId="3A595DA8" w14:textId="42CCBCF5" w:rsidR="003C2C14" w:rsidRPr="00A1474F" w:rsidRDefault="004F50CF" w:rsidP="00BA46F3">
      <w:pPr>
        <w:spacing w:line="240" w:lineRule="auto"/>
        <w:ind w:firstLine="0"/>
        <w:rPr>
          <w:rFonts w:ascii="Times New Roman" w:hAnsi="Times New Roman"/>
          <w:b/>
          <w:lang w:val="pt-BR"/>
        </w:rPr>
      </w:pPr>
      <w:bookmarkStart w:id="5" w:name="_Toc22809440"/>
      <w:bookmarkStart w:id="6" w:name="_Toc75554900"/>
      <w:bookmarkStart w:id="7" w:name="_Toc17392224"/>
      <w:bookmarkStart w:id="8" w:name="_Toc32083572"/>
      <w:bookmarkStart w:id="9" w:name="_Toc75554901"/>
      <w:r w:rsidRPr="00A1474F">
        <w:rPr>
          <w:rFonts w:ascii="Times New Roman" w:hAnsi="Times New Roman"/>
          <w:b/>
          <w:lang w:val="pt-BR"/>
        </w:rPr>
        <w:t>CONSIDERAÇÕES FINAIS</w:t>
      </w:r>
      <w:bookmarkEnd w:id="5"/>
      <w:bookmarkEnd w:id="6"/>
    </w:p>
    <w:p w14:paraId="08DAEF4E" w14:textId="77777777" w:rsidR="00FF0266" w:rsidRPr="00A1474F" w:rsidRDefault="00FF0266" w:rsidP="00BA46F3">
      <w:pPr>
        <w:spacing w:line="240" w:lineRule="auto"/>
        <w:rPr>
          <w:rFonts w:ascii="Times New Roman" w:hAnsi="Times New Roman"/>
          <w:lang w:val="pt-BR"/>
        </w:rPr>
      </w:pPr>
    </w:p>
    <w:p w14:paraId="23ACEF32" w14:textId="3410171A" w:rsidR="00D4684A" w:rsidRPr="00A1474F" w:rsidRDefault="00D4684A" w:rsidP="00BA46F3">
      <w:pPr>
        <w:spacing w:line="240" w:lineRule="auto"/>
        <w:rPr>
          <w:rFonts w:ascii="Times New Roman" w:hAnsi="Times New Roman"/>
          <w:color w:val="000000" w:themeColor="text1"/>
          <w:lang w:val="pt-BR"/>
        </w:rPr>
      </w:pPr>
      <w:r w:rsidRPr="00A1474F">
        <w:rPr>
          <w:rFonts w:ascii="Times New Roman" w:hAnsi="Times New Roman"/>
          <w:color w:val="000000" w:themeColor="text1"/>
          <w:lang w:val="pt-BR"/>
        </w:rPr>
        <w:t xml:space="preserve">As dificuldades da aprendizagem têm aumentado </w:t>
      </w:r>
      <w:r w:rsidR="00BE5E31" w:rsidRPr="00A1474F">
        <w:rPr>
          <w:rFonts w:ascii="Times New Roman" w:hAnsi="Times New Roman"/>
          <w:color w:val="000000" w:themeColor="text1"/>
          <w:lang w:val="pt-BR"/>
        </w:rPr>
        <w:t>por causa de</w:t>
      </w:r>
      <w:r w:rsidRPr="00A1474F">
        <w:rPr>
          <w:rFonts w:ascii="Times New Roman" w:hAnsi="Times New Roman"/>
          <w:color w:val="000000" w:themeColor="text1"/>
          <w:lang w:val="pt-BR"/>
        </w:rPr>
        <w:t xml:space="preserve"> grande quantidade de informação que o indivíduo desde a infância tem sido apresentado, por meio dos mais diversos </w:t>
      </w:r>
      <w:r w:rsidRPr="00A1474F">
        <w:rPr>
          <w:rFonts w:ascii="Times New Roman" w:hAnsi="Times New Roman"/>
          <w:color w:val="000000" w:themeColor="text1"/>
          <w:lang w:val="pt-BR"/>
        </w:rPr>
        <w:lastRenderedPageBreak/>
        <w:t>aparatos tecnológicos meios de informação. E tem ocorrido de forma acelerada, acompanhando o desenvolvimento de meios de comunicação mais rápidos e com poder de disponibilizar uma grande quantidade de informação.</w:t>
      </w:r>
    </w:p>
    <w:p w14:paraId="60906870" w14:textId="7D3B62CF" w:rsidR="00D4684A" w:rsidRPr="00A1474F" w:rsidRDefault="008978E8" w:rsidP="00BA46F3">
      <w:pPr>
        <w:spacing w:line="240" w:lineRule="auto"/>
        <w:rPr>
          <w:rFonts w:ascii="Times New Roman" w:hAnsi="Times New Roman"/>
          <w:color w:val="000000" w:themeColor="text1"/>
          <w:lang w:val="pt-BR"/>
        </w:rPr>
      </w:pPr>
      <w:r w:rsidRPr="00A1474F">
        <w:rPr>
          <w:rFonts w:ascii="Times New Roman" w:hAnsi="Times New Roman"/>
          <w:color w:val="000000" w:themeColor="text1"/>
          <w:lang w:val="pt-BR"/>
        </w:rPr>
        <w:t>E</w:t>
      </w:r>
      <w:r w:rsidR="00D4684A" w:rsidRPr="00A1474F">
        <w:rPr>
          <w:rFonts w:ascii="Times New Roman" w:hAnsi="Times New Roman"/>
          <w:color w:val="000000" w:themeColor="text1"/>
          <w:lang w:val="pt-BR"/>
        </w:rPr>
        <w:t xml:space="preserve">sse, não é fator principal para o surgimento das dificuldades da aprendizagem, há fatores como a disponibilidade de acesso </w:t>
      </w:r>
      <w:r w:rsidRPr="00A1474F">
        <w:rPr>
          <w:rFonts w:ascii="Times New Roman" w:hAnsi="Times New Roman"/>
          <w:color w:val="000000" w:themeColor="text1"/>
          <w:lang w:val="pt-BR"/>
        </w:rPr>
        <w:t>à</w:t>
      </w:r>
      <w:r w:rsidR="00D4684A" w:rsidRPr="00A1474F">
        <w:rPr>
          <w:rFonts w:ascii="Times New Roman" w:hAnsi="Times New Roman"/>
          <w:color w:val="000000" w:themeColor="text1"/>
          <w:lang w:val="pt-BR"/>
        </w:rPr>
        <w:t xml:space="preserve"> cultura, a educação, a política, o comportamento social e local em que o indivíduo vive, podem influenciar no seu processo de aprendizagem. Assim, como as condições de saúde, de oferta nutricional, a forma e condições que a família vive também influenciam.</w:t>
      </w:r>
    </w:p>
    <w:p w14:paraId="5C0BD1F8" w14:textId="59CAA667" w:rsidR="00D4684A" w:rsidRPr="00A1474F" w:rsidRDefault="00D4684A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Sendo o problema da aprendizagem o que de fato o psicopedagogo terá como trabalhar diante do aluno presentes na escola. Este profissional se faz o mais indicado para a </w:t>
      </w:r>
      <w:r w:rsidRPr="00A1474F">
        <w:rPr>
          <w:rFonts w:ascii="Times New Roman" w:hAnsi="Times New Roman"/>
          <w:color w:val="000000" w:themeColor="text1"/>
          <w:lang w:val="pt-BR"/>
        </w:rPr>
        <w:t xml:space="preserve">alteração de um quadro sintomatológico apresentado pelo educando, porque possui aparato teórico, prático para lidar de forma mais hábil com tal situação. </w:t>
      </w:r>
    </w:p>
    <w:p w14:paraId="4C82F9A0" w14:textId="1DBACFFA" w:rsidR="00D4684A" w:rsidRPr="00A1474F" w:rsidRDefault="00D4684A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color w:val="000000" w:themeColor="text1"/>
          <w:lang w:val="pt-BR"/>
        </w:rPr>
        <w:t xml:space="preserve">O </w:t>
      </w:r>
      <w:r w:rsidR="001E1F25" w:rsidRPr="00A1474F">
        <w:rPr>
          <w:rFonts w:ascii="Times New Roman" w:hAnsi="Times New Roman"/>
          <w:color w:val="000000" w:themeColor="text1"/>
          <w:lang w:val="pt-BR"/>
        </w:rPr>
        <w:t>profissional da educação</w:t>
      </w:r>
      <w:r w:rsidRPr="00A1474F">
        <w:rPr>
          <w:rFonts w:ascii="Times New Roman" w:hAnsi="Times New Roman"/>
          <w:color w:val="000000" w:themeColor="text1"/>
          <w:lang w:val="pt-BR"/>
        </w:rPr>
        <w:t xml:space="preserve"> é um dos maiores </w:t>
      </w:r>
      <w:r w:rsidR="00BE5E31" w:rsidRPr="00A1474F">
        <w:rPr>
          <w:rFonts w:ascii="Times New Roman" w:hAnsi="Times New Roman"/>
          <w:color w:val="000000" w:themeColor="text1"/>
          <w:lang w:val="pt-BR"/>
        </w:rPr>
        <w:t>gnóstico</w:t>
      </w:r>
      <w:r w:rsidR="00A9276B" w:rsidRPr="00A1474F">
        <w:rPr>
          <w:rFonts w:ascii="Times New Roman" w:hAnsi="Times New Roman"/>
          <w:color w:val="000000" w:themeColor="text1"/>
          <w:lang w:val="pt-BR"/>
        </w:rPr>
        <w:t>s</w:t>
      </w:r>
      <w:r w:rsidRPr="00A1474F">
        <w:rPr>
          <w:rFonts w:ascii="Times New Roman" w:hAnsi="Times New Roman"/>
          <w:color w:val="000000" w:themeColor="text1"/>
          <w:lang w:val="pt-BR"/>
        </w:rPr>
        <w:t xml:space="preserve"> </w:t>
      </w:r>
      <w:r w:rsidR="00BE5E31" w:rsidRPr="00A1474F">
        <w:rPr>
          <w:rFonts w:ascii="Times New Roman" w:hAnsi="Times New Roman"/>
          <w:color w:val="000000" w:themeColor="text1"/>
          <w:lang w:val="pt-BR"/>
        </w:rPr>
        <w:t xml:space="preserve">sobre </w:t>
      </w:r>
      <w:r w:rsidRPr="00A1474F">
        <w:rPr>
          <w:rFonts w:ascii="Times New Roman" w:hAnsi="Times New Roman"/>
          <w:color w:val="000000" w:themeColor="text1"/>
          <w:lang w:val="pt-BR"/>
        </w:rPr>
        <w:t xml:space="preserve">o processo de aprendizagem e na escola irá pesquisar e conhecer os princípios e condutas empregadas </w:t>
      </w:r>
      <w:r w:rsidRPr="00A1474F">
        <w:rPr>
          <w:rFonts w:ascii="Times New Roman" w:hAnsi="Times New Roman"/>
          <w:lang w:val="pt-BR"/>
        </w:rPr>
        <w:t xml:space="preserve">pela instituição, interagindo com diretores, coordenadores pedagógicos, professores e outros profissionais que ali atuam para a construção do saber do aluno. Mas, não menos importante, deverá conhecer os anseios e desejos </w:t>
      </w:r>
      <w:r w:rsidR="00A70017" w:rsidRPr="00A1474F">
        <w:rPr>
          <w:rFonts w:ascii="Times New Roman" w:hAnsi="Times New Roman"/>
          <w:lang w:val="pt-BR"/>
        </w:rPr>
        <w:t>do aluno e sua família e por quê</w:t>
      </w:r>
      <w:r w:rsidRPr="00A1474F">
        <w:rPr>
          <w:rFonts w:ascii="Times New Roman" w:hAnsi="Times New Roman"/>
          <w:lang w:val="pt-BR"/>
        </w:rPr>
        <w:t xml:space="preserve"> </w:t>
      </w:r>
      <w:r w:rsidR="00A70017" w:rsidRPr="00A1474F">
        <w:rPr>
          <w:rFonts w:ascii="Times New Roman" w:hAnsi="Times New Roman"/>
          <w:lang w:val="pt-BR"/>
        </w:rPr>
        <w:t>e</w:t>
      </w:r>
      <w:r w:rsidRPr="00A1474F">
        <w:rPr>
          <w:rFonts w:ascii="Times New Roman" w:hAnsi="Times New Roman"/>
          <w:lang w:val="pt-BR"/>
        </w:rPr>
        <w:t xml:space="preserve"> por quem ocorreu a indicação para tal tratamento.</w:t>
      </w:r>
    </w:p>
    <w:p w14:paraId="4E9747E4" w14:textId="1C7CFE2D" w:rsidR="00D4684A" w:rsidRPr="00A1474F" w:rsidRDefault="00D4684A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Diante desses reconhecimentos, o </w:t>
      </w:r>
      <w:r w:rsidR="008978E8" w:rsidRPr="00A1474F">
        <w:rPr>
          <w:rFonts w:ascii="Times New Roman" w:hAnsi="Times New Roman"/>
          <w:lang w:val="pt-BR"/>
        </w:rPr>
        <w:t>professor</w:t>
      </w:r>
      <w:r w:rsidRPr="00A1474F">
        <w:rPr>
          <w:rFonts w:ascii="Times New Roman" w:hAnsi="Times New Roman"/>
          <w:lang w:val="pt-BR"/>
        </w:rPr>
        <w:t xml:space="preserve"> fará uso das técnicas mais apropriadas de acordo com as características individuais de cada educando e baseado em fundamentação teórica, para que esta relação possa ser a mais positiva possível.</w:t>
      </w:r>
    </w:p>
    <w:p w14:paraId="1CADC6AE" w14:textId="4023CB88" w:rsidR="00D4684A" w:rsidRPr="00A1474F" w:rsidRDefault="00D4684A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 xml:space="preserve">O </w:t>
      </w:r>
      <w:r w:rsidR="008978E8" w:rsidRPr="00A1474F">
        <w:rPr>
          <w:rFonts w:ascii="Times New Roman" w:hAnsi="Times New Roman"/>
          <w:lang w:val="pt-BR"/>
        </w:rPr>
        <w:t>professor</w:t>
      </w:r>
      <w:r w:rsidRPr="00A1474F">
        <w:rPr>
          <w:rFonts w:ascii="Times New Roman" w:hAnsi="Times New Roman"/>
          <w:lang w:val="pt-BR"/>
        </w:rPr>
        <w:t xml:space="preserve"> precisa aprender a ler situações, a entender o paciente, diante do desenvolvimento de uma concepção de mundo, de ser humano, de educação e de aprendizagem real, na qual o ator principal, o aluno vivencia.</w:t>
      </w:r>
    </w:p>
    <w:p w14:paraId="43313642" w14:textId="77777777" w:rsidR="00D4684A" w:rsidRPr="00A1474F" w:rsidRDefault="00D4684A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>E assim o aluno possa sair de um quadro patológico para um quadro saudável, no qual se sentirá autônomo no ato de pensar e agir e em tudo que envolve seu processo de aprendizagem, devendo este passar a ser de forma que lhe traga prazer, amor e liberdade.</w:t>
      </w:r>
    </w:p>
    <w:p w14:paraId="3043B206" w14:textId="77777777" w:rsidR="00D4684A" w:rsidRPr="00A1474F" w:rsidRDefault="00D4684A" w:rsidP="00BA46F3">
      <w:pPr>
        <w:spacing w:line="240" w:lineRule="auto"/>
        <w:rPr>
          <w:rFonts w:ascii="Times New Roman" w:hAnsi="Times New Roman"/>
          <w:lang w:val="pt-BR"/>
        </w:rPr>
      </w:pPr>
      <w:r w:rsidRPr="00A1474F">
        <w:rPr>
          <w:rFonts w:ascii="Times New Roman" w:hAnsi="Times New Roman"/>
          <w:lang w:val="pt-BR"/>
        </w:rPr>
        <w:t>Há um longo caminho a percorrer, mas a legislação vem se adaptando para regulamentar a atuação desse profissional em ambiente escolar e os dirigentes têm observado a importância desse trabalho no contexto de tratamento, de recuperação e de auxílio na reinserção desse indivíduo às suas atividades cotidianas sem o prejuízo da interrupção de sua carreira escolar.</w:t>
      </w:r>
    </w:p>
    <w:p w14:paraId="783D9404" w14:textId="77777777" w:rsidR="003C2C14" w:rsidRPr="00A1474F" w:rsidRDefault="003C2C14" w:rsidP="007C0251">
      <w:pPr>
        <w:rPr>
          <w:rFonts w:ascii="Times New Roman" w:hAnsi="Times New Roman"/>
          <w:lang w:val="pt-BR"/>
        </w:rPr>
      </w:pPr>
    </w:p>
    <w:p w14:paraId="6D64545D" w14:textId="170E39C3" w:rsidR="003C2C14" w:rsidRPr="00A1474F" w:rsidRDefault="004F50CF" w:rsidP="001E1F25">
      <w:pPr>
        <w:ind w:firstLine="0"/>
        <w:rPr>
          <w:rFonts w:ascii="Times New Roman" w:hAnsi="Times New Roman"/>
          <w:b/>
          <w:lang w:val="pt-BR"/>
        </w:rPr>
      </w:pPr>
      <w:r w:rsidRPr="00A1474F">
        <w:rPr>
          <w:rFonts w:ascii="Times New Roman" w:hAnsi="Times New Roman"/>
          <w:b/>
          <w:lang w:val="pt-BR"/>
        </w:rPr>
        <w:t>REFERÊNCIAS</w:t>
      </w:r>
      <w:bookmarkEnd w:id="7"/>
      <w:bookmarkEnd w:id="8"/>
      <w:bookmarkEnd w:id="9"/>
    </w:p>
    <w:p w14:paraId="122342E4" w14:textId="77777777" w:rsidR="001E1F25" w:rsidRPr="00A1474F" w:rsidRDefault="001E1F25" w:rsidP="001E1F25">
      <w:pPr>
        <w:ind w:firstLine="0"/>
        <w:rPr>
          <w:rFonts w:ascii="Times New Roman" w:hAnsi="Times New Roman"/>
          <w:b/>
          <w:lang w:val="pt-BR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157F3" w:rsidRPr="00A1474F" w14:paraId="0437ACCE" w14:textId="77777777" w:rsidTr="00B04437">
        <w:tc>
          <w:tcPr>
            <w:tcW w:w="5000" w:type="pct"/>
          </w:tcPr>
          <w:p w14:paraId="41D913AF" w14:textId="77777777" w:rsidR="001157F3" w:rsidRDefault="001157F3" w:rsidP="00B224E3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BARDIN, </w:t>
            </w:r>
            <w:r w:rsidRPr="00A1474F">
              <w:rPr>
                <w:rFonts w:ascii="Times New Roman" w:hAnsi="Times New Roman"/>
                <w:iCs/>
                <w:color w:val="000000" w:themeColor="text1"/>
                <w:lang w:val="pt-BR"/>
              </w:rPr>
              <w:t>Laurence</w:t>
            </w: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. RETO, Luís Antero. PINHEIRO, Augusto. Análise de conteúdo. 70ª ed. Lisboa. Portugal, 2011.</w:t>
            </w:r>
          </w:p>
          <w:p w14:paraId="78DE5389" w14:textId="6A6F1081" w:rsidR="00B224E3" w:rsidRPr="00A1474F" w:rsidRDefault="00B224E3" w:rsidP="00B224E3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4C18EC5D" w14:textId="77777777" w:rsidTr="00B04437">
        <w:tc>
          <w:tcPr>
            <w:tcW w:w="5000" w:type="pct"/>
          </w:tcPr>
          <w:p w14:paraId="66ECFC07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BEAR, Mark F.; BARRY W.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Connors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; PARADISO,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Michacl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A. Neurociências: desvendando o sistema nervoso. Trad. Jorge Alberto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Quilifeldt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et al. 2. ed. Porto Alegre: Artmed, 2002.</w:t>
            </w:r>
          </w:p>
          <w:p w14:paraId="2C8D844B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463D2FF8" w14:textId="77777777" w:rsidTr="00B04437">
        <w:tc>
          <w:tcPr>
            <w:tcW w:w="5000" w:type="pct"/>
          </w:tcPr>
          <w:p w14:paraId="733091AF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BOSSA,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Nadia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A. A psicopedagogia no Brasil: contribuições a partir da prática. Porto Alegre: Artes Médicas, 2000.</w:t>
            </w:r>
          </w:p>
          <w:p w14:paraId="2951E7FA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21C58E46" w14:textId="77777777" w:rsidTr="00B04437">
        <w:tc>
          <w:tcPr>
            <w:tcW w:w="5000" w:type="pct"/>
          </w:tcPr>
          <w:p w14:paraId="3466283E" w14:textId="25D2D2D4" w:rsidR="001157F3" w:rsidRPr="00A1474F" w:rsidRDefault="00A70017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BUSSO, Daniel S.</w:t>
            </w:r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POLLACK, Courtney. No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brain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left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behind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: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consequences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of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neuroscience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discourse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for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education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.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Journal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Learning, </w:t>
            </w:r>
            <w:proofErr w:type="gram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Media</w:t>
            </w:r>
            <w:proofErr w:type="gram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>and</w:t>
            </w:r>
            <w:proofErr w:type="spellEnd"/>
            <w:r w:rsidR="001157F3"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Technology, Volume 40, 2015. Recuperado em 3 fevereiro, 2020, em </w:t>
            </w:r>
            <w:hyperlink r:id="rId9" w:history="1">
              <w:r w:rsidR="001157F3" w:rsidRPr="00A1474F">
                <w:rPr>
                  <w:rStyle w:val="Hyperlink"/>
                  <w:rFonts w:ascii="Times New Roman" w:hAnsi="Times New Roman"/>
                  <w:lang w:val="pt-BR"/>
                </w:rPr>
                <w:t>https://doi.org/10.1080/17439884.2014.908908</w:t>
              </w:r>
            </w:hyperlink>
          </w:p>
          <w:p w14:paraId="4E22A29F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3369870F" w14:textId="77777777" w:rsidTr="00B04437">
        <w:tc>
          <w:tcPr>
            <w:tcW w:w="5000" w:type="pct"/>
          </w:tcPr>
          <w:p w14:paraId="32EFC51C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lastRenderedPageBreak/>
              <w:t xml:space="preserve">CLEMENT, Neville D. LOVAT, Terence.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Neuroscience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and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Education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: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Issues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and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Challenges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for Curriculum.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Journal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Curriculum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Inquiry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. Volume 42, 2012 –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Issue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4.</w:t>
            </w:r>
          </w:p>
        </w:tc>
      </w:tr>
      <w:tr w:rsidR="001157F3" w:rsidRPr="00A1474F" w14:paraId="2108D940" w14:textId="77777777" w:rsidTr="00B04437">
        <w:tc>
          <w:tcPr>
            <w:tcW w:w="5000" w:type="pct"/>
          </w:tcPr>
          <w:p w14:paraId="726F13A7" w14:textId="77777777" w:rsidR="001157F3" w:rsidRPr="00A1474F" w:rsidRDefault="001157F3" w:rsidP="001157F3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auto"/>
                <w:lang w:val="pt-BR"/>
              </w:rPr>
            </w:pPr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 xml:space="preserve">DOS SANTOS, </w:t>
            </w:r>
            <w:proofErr w:type="spellStart"/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>Calline</w:t>
            </w:r>
            <w:proofErr w:type="spellEnd"/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 xml:space="preserve"> Palma; SOUSA, </w:t>
            </w:r>
            <w:proofErr w:type="spellStart"/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>Késila</w:t>
            </w:r>
            <w:proofErr w:type="spellEnd"/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 xml:space="preserve"> Queiroz. A </w:t>
            </w:r>
            <w:proofErr w:type="spellStart"/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>Neuroeducação</w:t>
            </w:r>
            <w:proofErr w:type="spellEnd"/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 xml:space="preserve"> e suas contribuições às práticas pedagógicas contemporâneas. Encontro Internacional de Formação de Professores e Fórum Permanente de Inovação Educacional, v. 9, n. 1, 2016. </w:t>
            </w:r>
          </w:p>
          <w:p w14:paraId="2A51D944" w14:textId="77777777" w:rsidR="001157F3" w:rsidRPr="00A1474F" w:rsidRDefault="001157F3" w:rsidP="001157F3">
            <w:pPr>
              <w:spacing w:line="240" w:lineRule="auto"/>
              <w:ind w:firstLine="0"/>
              <w:jc w:val="left"/>
              <w:rPr>
                <w:rFonts w:ascii="Times New Roman" w:hAnsi="Times New Roman"/>
                <w:shd w:val="clear" w:color="auto" w:fill="auto"/>
                <w:lang w:val="pt-BR"/>
              </w:rPr>
            </w:pPr>
          </w:p>
        </w:tc>
      </w:tr>
      <w:tr w:rsidR="001157F3" w:rsidRPr="00A1474F" w14:paraId="1884E05C" w14:textId="77777777" w:rsidTr="00B04437">
        <w:tc>
          <w:tcPr>
            <w:tcW w:w="5000" w:type="pct"/>
          </w:tcPr>
          <w:p w14:paraId="6B833407" w14:textId="77777777" w:rsidR="001157F3" w:rsidRPr="00A1474F" w:rsidRDefault="001157F3" w:rsidP="001157F3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DOS SANTOS,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Calline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Palma; SOUSA,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Késila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Queiroz. A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Neuroeducação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e suas contribuições às práticas pedagógicas contemporâneas. Encontro Internacional de Formação de Professores e Fórum Permanente de Inovação Educacional, v. 9, n. 1, 2016.</w:t>
            </w:r>
          </w:p>
          <w:p w14:paraId="236FF132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2306100D" w14:textId="77777777" w:rsidTr="00B04437">
        <w:tc>
          <w:tcPr>
            <w:tcW w:w="5000" w:type="pct"/>
          </w:tcPr>
          <w:p w14:paraId="3C9FF10E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GABRIELI, J.D.E. The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Promise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of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Educational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Neuroscience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: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Comment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on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Bowers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(2016).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Psychological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Review American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Psychological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Association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. Vol. 123, No. 5, p. 613–619. dx.doi.org/10.1037/rev0000034, 2016</w:t>
            </w:r>
          </w:p>
          <w:p w14:paraId="5EEF7270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015CABC5" w14:textId="77777777" w:rsidTr="00B04437">
        <w:tc>
          <w:tcPr>
            <w:tcW w:w="5000" w:type="pct"/>
          </w:tcPr>
          <w:p w14:paraId="3AA282A3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GALEGO, Carla. GOMES, Alberto. A. Emancipação, ruptura e inovação: o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focus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group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como instrumento de investigação. Revista Lusófona de Educação, (5), 173-184, 2005</w:t>
            </w:r>
          </w:p>
          <w:p w14:paraId="077A7EBC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308A4427" w14:textId="77777777" w:rsidTr="00B04437">
        <w:tc>
          <w:tcPr>
            <w:tcW w:w="5000" w:type="pct"/>
          </w:tcPr>
          <w:p w14:paraId="5B366441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A1474F">
              <w:rPr>
                <w:rFonts w:ascii="Times New Roman" w:hAnsi="Times New Roman"/>
                <w:color w:val="000000" w:themeColor="text1"/>
              </w:rPr>
              <w:t xml:space="preserve">GIL, Antonio Carlos.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</w:rPr>
              <w:t>Métodos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</w:rPr>
              <w:t xml:space="preserve"> e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</w:rPr>
              <w:t>técnicas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</w:rPr>
              <w:t xml:space="preserve"> de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</w:rPr>
              <w:t>Pesquisa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</w:rPr>
              <w:t xml:space="preserve"> Social. 6. ed. São Paulo: Atlas, 2008</w:t>
            </w:r>
          </w:p>
          <w:p w14:paraId="50B0FA97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6B8613F6" w14:textId="77777777" w:rsidTr="00B04437">
        <w:tc>
          <w:tcPr>
            <w:tcW w:w="5000" w:type="pct"/>
          </w:tcPr>
          <w:p w14:paraId="43656914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GONÇALVES, Jonas Loiola et al. A neurociência e sua contribuição para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aaprendizagem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. In: Castro, Paula Almeida de. (Org.) Avaliação: Processos e Políticas Campina Grande: Realize eventos, 2020.</w:t>
            </w:r>
          </w:p>
          <w:p w14:paraId="247D0719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28E473E5" w14:textId="77777777" w:rsidTr="00B04437">
        <w:tc>
          <w:tcPr>
            <w:tcW w:w="5000" w:type="pct"/>
          </w:tcPr>
          <w:p w14:paraId="11B8A1F5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HEERDT, M. L.; COPPI, P. Como educar hoje? Santos: Editora Missão, 2003.</w:t>
            </w:r>
          </w:p>
          <w:p w14:paraId="7329E288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011540C4" w14:textId="77777777" w:rsidTr="00B04437">
        <w:tc>
          <w:tcPr>
            <w:tcW w:w="5000" w:type="pct"/>
          </w:tcPr>
          <w:p w14:paraId="5F3ECEAA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KANNER, L. (1971).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Childhood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psychosis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: a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historical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overview.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Journal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of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Autism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and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Childhood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Schizophrenia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, v. 1, n. 1, p. 14-19.</w:t>
            </w:r>
          </w:p>
          <w:p w14:paraId="078B2BA0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51449612" w14:textId="77777777" w:rsidTr="00B04437">
        <w:tc>
          <w:tcPr>
            <w:tcW w:w="5000" w:type="pct"/>
          </w:tcPr>
          <w:p w14:paraId="2762560D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KATZIR, T.; PARÉ-BLAGOEV, J.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Applying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Cognitive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Neuroscience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Research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to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Education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: The Case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of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Literacy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.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Educational</w:t>
            </w:r>
            <w:proofErr w:type="spellEnd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i/>
                <w:color w:val="000000" w:themeColor="text1"/>
                <w:lang w:val="pt-BR"/>
              </w:rPr>
              <w:t>psychologist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. 41(1), p. 53–74. DOI: 10.1207/s15326985ep4101_6, 2006.</w:t>
            </w:r>
          </w:p>
          <w:p w14:paraId="028C0912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600B2A5D" w14:textId="77777777" w:rsidTr="00B04437">
        <w:tc>
          <w:tcPr>
            <w:tcW w:w="5000" w:type="pct"/>
          </w:tcPr>
          <w:p w14:paraId="4F3E1E46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MAZZOTTA, Marcos J. S. Educação Especial no Brasil: História e políticas públicas. 5. ed. São Paulo: Cortez, 2005.</w:t>
            </w:r>
          </w:p>
          <w:p w14:paraId="1D1C418B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7DF90B0F" w14:textId="77777777" w:rsidTr="00B04437">
        <w:tc>
          <w:tcPr>
            <w:tcW w:w="5000" w:type="pct"/>
          </w:tcPr>
          <w:p w14:paraId="27652CD2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RAVET, Jackie. WILLIAMS, Justin H. G.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What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we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know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now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: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education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,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neuroscience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and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transdisciplinary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autism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research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.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Journal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Educational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Research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. Volume 59, 2017 –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Issue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1. Recuperado em 3 fevereiro, 2020, em </w:t>
            </w:r>
            <w:hyperlink r:id="rId10" w:history="1">
              <w:r w:rsidRPr="00A1474F">
                <w:rPr>
                  <w:rStyle w:val="Hyperlink"/>
                  <w:rFonts w:ascii="Times New Roman" w:hAnsi="Times New Roman"/>
                  <w:lang w:val="pt-BR"/>
                </w:rPr>
                <w:t>https://doi.org/10.1080/00131881.2016.1272429</w:t>
              </w:r>
            </w:hyperlink>
          </w:p>
          <w:p w14:paraId="6F753181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5A29DF8D" w14:textId="77777777" w:rsidTr="00B04437">
        <w:tc>
          <w:tcPr>
            <w:tcW w:w="5000" w:type="pct"/>
          </w:tcPr>
          <w:p w14:paraId="562A3F8D" w14:textId="77777777" w:rsidR="001157F3" w:rsidRPr="00A1474F" w:rsidRDefault="001157F3" w:rsidP="001157F3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auto"/>
                <w:lang w:val="pt-BR"/>
              </w:rPr>
            </w:pPr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 xml:space="preserve">SANJAUME, Núria Guzmán. </w:t>
            </w:r>
            <w:proofErr w:type="spellStart"/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>Neuroeducação</w:t>
            </w:r>
            <w:proofErr w:type="spellEnd"/>
            <w:r w:rsidRPr="00A1474F">
              <w:rPr>
                <w:rFonts w:ascii="Times New Roman" w:hAnsi="Times New Roman"/>
                <w:shd w:val="clear" w:color="auto" w:fill="auto"/>
                <w:lang w:val="pt-BR"/>
              </w:rPr>
              <w:t xml:space="preserve"> e Jogos de mesa. Proposta De, 2016.</w:t>
            </w:r>
          </w:p>
          <w:p w14:paraId="2DD4DCDD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106893DC" w14:textId="77777777" w:rsidTr="00B04437">
        <w:tc>
          <w:tcPr>
            <w:tcW w:w="5000" w:type="pct"/>
          </w:tcPr>
          <w:p w14:paraId="13721930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SOUSA, Anne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Madeliny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Oliveira Pereira de; ALVES, Ricardo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Rilton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Nogueira. A neurociência na formação dos educadores e sua contribuição no processo de aprendizagem. Rev. </w:t>
            </w:r>
            <w:proofErr w:type="spell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psicopedag</w:t>
            </w:r>
            <w:proofErr w:type="spell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., São Paulo, v. 34, n. 105, p. 320-331, 2017. Disponível em: &lt;http://pepsic.bvsalud.org/scielo.php?script=sci_arttext&amp;pid=S0103-84862017000300009&amp;lng=pt&amp;nrm=iso&gt;. Acesso em: 11 </w:t>
            </w:r>
            <w:proofErr w:type="gramStart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Ago.</w:t>
            </w:r>
            <w:proofErr w:type="gramEnd"/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 xml:space="preserve"> 2021.</w:t>
            </w:r>
          </w:p>
          <w:p w14:paraId="1B3D0EAC" w14:textId="77777777" w:rsidR="001157F3" w:rsidRPr="00A1474F" w:rsidRDefault="001157F3" w:rsidP="00B0443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157F3" w:rsidRPr="00A1474F" w14:paraId="33F285F3" w14:textId="77777777" w:rsidTr="00B04437">
        <w:tc>
          <w:tcPr>
            <w:tcW w:w="5000" w:type="pct"/>
          </w:tcPr>
          <w:p w14:paraId="070DB557" w14:textId="3FD4ECDA" w:rsidR="001157F3" w:rsidRPr="00A1474F" w:rsidRDefault="001157F3" w:rsidP="00B224E3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A1474F">
              <w:rPr>
                <w:rFonts w:ascii="Times New Roman" w:hAnsi="Times New Roman"/>
                <w:color w:val="000000" w:themeColor="text1"/>
                <w:lang w:val="pt-BR"/>
              </w:rPr>
              <w:t>VIEIRA, M. M. F. ZOUAIN, D. M. Pesquisa qualitativa em administração. 2. ed. Rio de Janeiro: FGV. 2006.</w:t>
            </w:r>
          </w:p>
        </w:tc>
      </w:tr>
    </w:tbl>
    <w:p w14:paraId="28044B03" w14:textId="77777777" w:rsidR="007C0251" w:rsidRPr="00A1474F" w:rsidRDefault="007C0251" w:rsidP="007C0251">
      <w:pPr>
        <w:rPr>
          <w:rFonts w:ascii="Times New Roman" w:hAnsi="Times New Roman"/>
          <w:lang w:val="pt-BR"/>
        </w:rPr>
      </w:pPr>
    </w:p>
    <w:sectPr w:rsidR="007C0251" w:rsidRPr="00A1474F" w:rsidSect="00A1474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E1DF" w14:textId="77777777" w:rsidR="00A802F2" w:rsidRDefault="00A802F2" w:rsidP="007C0251">
      <w:r>
        <w:separator/>
      </w:r>
    </w:p>
  </w:endnote>
  <w:endnote w:type="continuationSeparator" w:id="0">
    <w:p w14:paraId="388BA86A" w14:textId="77777777" w:rsidR="00A802F2" w:rsidRDefault="00A802F2" w:rsidP="007C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723C" w14:textId="77777777" w:rsidR="00A802F2" w:rsidRDefault="00A802F2" w:rsidP="007C0251">
      <w:r>
        <w:separator/>
      </w:r>
    </w:p>
  </w:footnote>
  <w:footnote w:type="continuationSeparator" w:id="0">
    <w:p w14:paraId="2C31958D" w14:textId="77777777" w:rsidR="00A802F2" w:rsidRDefault="00A802F2" w:rsidP="007C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40909"/>
    <w:multiLevelType w:val="hybridMultilevel"/>
    <w:tmpl w:val="BBB0DB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A51"/>
    <w:multiLevelType w:val="hybridMultilevel"/>
    <w:tmpl w:val="331898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2465"/>
    <w:multiLevelType w:val="hybridMultilevel"/>
    <w:tmpl w:val="F88E0020"/>
    <w:lvl w:ilvl="0" w:tplc="81784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2F36"/>
    <w:multiLevelType w:val="multilevel"/>
    <w:tmpl w:val="C5AA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0BF1983"/>
    <w:multiLevelType w:val="multilevel"/>
    <w:tmpl w:val="55029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C34EF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3E18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DB5E43"/>
    <w:multiLevelType w:val="hybridMultilevel"/>
    <w:tmpl w:val="F30805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4869"/>
    <w:multiLevelType w:val="multilevel"/>
    <w:tmpl w:val="5CDCF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2F78A5"/>
    <w:multiLevelType w:val="hybridMultilevel"/>
    <w:tmpl w:val="4CC0F5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43DD7"/>
    <w:multiLevelType w:val="hybridMultilevel"/>
    <w:tmpl w:val="B3FA1B44"/>
    <w:lvl w:ilvl="0" w:tplc="08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2C3B1979"/>
    <w:multiLevelType w:val="multilevel"/>
    <w:tmpl w:val="4E0224E6"/>
    <w:lvl w:ilvl="0">
      <w:start w:val="1"/>
      <w:numFmt w:val="bullet"/>
      <w:lvlText w:val="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404ACE"/>
    <w:multiLevelType w:val="multilevel"/>
    <w:tmpl w:val="6F08E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E73324"/>
    <w:multiLevelType w:val="hybridMultilevel"/>
    <w:tmpl w:val="50AC26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6880"/>
    <w:multiLevelType w:val="hybridMultilevel"/>
    <w:tmpl w:val="9A7633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120F0"/>
    <w:multiLevelType w:val="hybridMultilevel"/>
    <w:tmpl w:val="9B8A9C00"/>
    <w:lvl w:ilvl="0" w:tplc="0416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36546495"/>
    <w:multiLevelType w:val="hybridMultilevel"/>
    <w:tmpl w:val="E4B467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0520B"/>
    <w:multiLevelType w:val="hybridMultilevel"/>
    <w:tmpl w:val="73EA34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772B3"/>
    <w:multiLevelType w:val="hybridMultilevel"/>
    <w:tmpl w:val="765410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46DE7"/>
    <w:multiLevelType w:val="hybridMultilevel"/>
    <w:tmpl w:val="0D12D9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63051"/>
    <w:multiLevelType w:val="multilevel"/>
    <w:tmpl w:val="A4F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F0E50"/>
    <w:multiLevelType w:val="hybridMultilevel"/>
    <w:tmpl w:val="80E65F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6038B"/>
    <w:multiLevelType w:val="multilevel"/>
    <w:tmpl w:val="2362C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B41D2D"/>
    <w:multiLevelType w:val="hybridMultilevel"/>
    <w:tmpl w:val="E3D62E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5328"/>
    <w:multiLevelType w:val="hybridMultilevel"/>
    <w:tmpl w:val="4058CB9C"/>
    <w:lvl w:ilvl="0" w:tplc="5FE695F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0C5B"/>
    <w:multiLevelType w:val="multilevel"/>
    <w:tmpl w:val="7FD6CA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4E707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2D4418"/>
    <w:multiLevelType w:val="hybridMultilevel"/>
    <w:tmpl w:val="128284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91F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2"/>
  </w:num>
  <w:num w:numId="5">
    <w:abstractNumId w:val="15"/>
  </w:num>
  <w:num w:numId="6">
    <w:abstractNumId w:val="19"/>
  </w:num>
  <w:num w:numId="7">
    <w:abstractNumId w:val="0"/>
  </w:num>
  <w:num w:numId="8">
    <w:abstractNumId w:val="23"/>
  </w:num>
  <w:num w:numId="9">
    <w:abstractNumId w:val="28"/>
  </w:num>
  <w:num w:numId="10">
    <w:abstractNumId w:val="4"/>
  </w:num>
  <w:num w:numId="11">
    <w:abstractNumId w:val="9"/>
  </w:num>
  <w:num w:numId="12">
    <w:abstractNumId w:val="12"/>
  </w:num>
  <w:num w:numId="13">
    <w:abstractNumId w:val="20"/>
  </w:num>
  <w:num w:numId="14">
    <w:abstractNumId w:val="10"/>
  </w:num>
  <w:num w:numId="15">
    <w:abstractNumId w:val="2"/>
  </w:num>
  <w:num w:numId="16">
    <w:abstractNumId w:val="24"/>
  </w:num>
  <w:num w:numId="17">
    <w:abstractNumId w:val="18"/>
  </w:num>
  <w:num w:numId="18">
    <w:abstractNumId w:val="1"/>
  </w:num>
  <w:num w:numId="19">
    <w:abstractNumId w:val="17"/>
  </w:num>
  <w:num w:numId="20">
    <w:abstractNumId w:val="16"/>
  </w:num>
  <w:num w:numId="21">
    <w:abstractNumId w:val="14"/>
  </w:num>
  <w:num w:numId="22">
    <w:abstractNumId w:val="27"/>
  </w:num>
  <w:num w:numId="23">
    <w:abstractNumId w:val="6"/>
  </w:num>
  <w:num w:numId="24">
    <w:abstractNumId w:val="29"/>
  </w:num>
  <w:num w:numId="25">
    <w:abstractNumId w:val="7"/>
  </w:num>
  <w:num w:numId="26">
    <w:abstractNumId w:val="8"/>
  </w:num>
  <w:num w:numId="27">
    <w:abstractNumId w:val="21"/>
  </w:num>
  <w:num w:numId="28">
    <w:abstractNumId w:val="26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12"/>
    <w:rsid w:val="000031A2"/>
    <w:rsid w:val="000271F1"/>
    <w:rsid w:val="00042BD1"/>
    <w:rsid w:val="000620BD"/>
    <w:rsid w:val="00066FF3"/>
    <w:rsid w:val="00087485"/>
    <w:rsid w:val="0009135C"/>
    <w:rsid w:val="000931E8"/>
    <w:rsid w:val="0009368D"/>
    <w:rsid w:val="000A0260"/>
    <w:rsid w:val="000A0736"/>
    <w:rsid w:val="000A4967"/>
    <w:rsid w:val="000A4F54"/>
    <w:rsid w:val="000B06AE"/>
    <w:rsid w:val="000B0D59"/>
    <w:rsid w:val="000B224F"/>
    <w:rsid w:val="000B2281"/>
    <w:rsid w:val="000C592D"/>
    <w:rsid w:val="000D3948"/>
    <w:rsid w:val="000D7313"/>
    <w:rsid w:val="000F0D28"/>
    <w:rsid w:val="001157F3"/>
    <w:rsid w:val="00117850"/>
    <w:rsid w:val="0012092F"/>
    <w:rsid w:val="00122198"/>
    <w:rsid w:val="001250CD"/>
    <w:rsid w:val="00125828"/>
    <w:rsid w:val="0012660F"/>
    <w:rsid w:val="001310A7"/>
    <w:rsid w:val="00140243"/>
    <w:rsid w:val="00140925"/>
    <w:rsid w:val="001417ED"/>
    <w:rsid w:val="001447F5"/>
    <w:rsid w:val="00174A1E"/>
    <w:rsid w:val="00182D78"/>
    <w:rsid w:val="00192907"/>
    <w:rsid w:val="001950BA"/>
    <w:rsid w:val="001A3870"/>
    <w:rsid w:val="001A6C01"/>
    <w:rsid w:val="001A7F61"/>
    <w:rsid w:val="001B11D4"/>
    <w:rsid w:val="001B5FCC"/>
    <w:rsid w:val="001C4A73"/>
    <w:rsid w:val="001C5613"/>
    <w:rsid w:val="001E17A4"/>
    <w:rsid w:val="001E1F25"/>
    <w:rsid w:val="001E2FB5"/>
    <w:rsid w:val="001F0A77"/>
    <w:rsid w:val="001F17B4"/>
    <w:rsid w:val="001F409D"/>
    <w:rsid w:val="00205CBC"/>
    <w:rsid w:val="002121CD"/>
    <w:rsid w:val="00216439"/>
    <w:rsid w:val="0022003A"/>
    <w:rsid w:val="00220605"/>
    <w:rsid w:val="002273C4"/>
    <w:rsid w:val="00231ED0"/>
    <w:rsid w:val="00233D70"/>
    <w:rsid w:val="0023597C"/>
    <w:rsid w:val="00237609"/>
    <w:rsid w:val="0024561A"/>
    <w:rsid w:val="00250BA7"/>
    <w:rsid w:val="00266029"/>
    <w:rsid w:val="00272575"/>
    <w:rsid w:val="00273854"/>
    <w:rsid w:val="002772D5"/>
    <w:rsid w:val="00277C38"/>
    <w:rsid w:val="002935F6"/>
    <w:rsid w:val="00297A0A"/>
    <w:rsid w:val="002A5C56"/>
    <w:rsid w:val="002A6277"/>
    <w:rsid w:val="002C194E"/>
    <w:rsid w:val="002C3EBA"/>
    <w:rsid w:val="002D3A55"/>
    <w:rsid w:val="002E4F27"/>
    <w:rsid w:val="002F282A"/>
    <w:rsid w:val="002F36D0"/>
    <w:rsid w:val="002F774E"/>
    <w:rsid w:val="00300A0B"/>
    <w:rsid w:val="003054EC"/>
    <w:rsid w:val="00306351"/>
    <w:rsid w:val="003206B2"/>
    <w:rsid w:val="00331367"/>
    <w:rsid w:val="00337D91"/>
    <w:rsid w:val="003400ED"/>
    <w:rsid w:val="003416DB"/>
    <w:rsid w:val="0034223B"/>
    <w:rsid w:val="00342E01"/>
    <w:rsid w:val="00343755"/>
    <w:rsid w:val="003630B4"/>
    <w:rsid w:val="003636B1"/>
    <w:rsid w:val="00364136"/>
    <w:rsid w:val="00370222"/>
    <w:rsid w:val="0038010D"/>
    <w:rsid w:val="00385B70"/>
    <w:rsid w:val="00385D65"/>
    <w:rsid w:val="00386AF9"/>
    <w:rsid w:val="00386C98"/>
    <w:rsid w:val="00391280"/>
    <w:rsid w:val="00391F25"/>
    <w:rsid w:val="00392419"/>
    <w:rsid w:val="003A2B2F"/>
    <w:rsid w:val="003A404A"/>
    <w:rsid w:val="003B1507"/>
    <w:rsid w:val="003B1BB9"/>
    <w:rsid w:val="003C0E7F"/>
    <w:rsid w:val="003C2C14"/>
    <w:rsid w:val="003C4927"/>
    <w:rsid w:val="003E1146"/>
    <w:rsid w:val="003E1CED"/>
    <w:rsid w:val="003E1FF9"/>
    <w:rsid w:val="003E27A4"/>
    <w:rsid w:val="003E2B3A"/>
    <w:rsid w:val="003E5C15"/>
    <w:rsid w:val="003F331E"/>
    <w:rsid w:val="003F4118"/>
    <w:rsid w:val="003F5E19"/>
    <w:rsid w:val="004026A7"/>
    <w:rsid w:val="004077BD"/>
    <w:rsid w:val="00415231"/>
    <w:rsid w:val="00417EAB"/>
    <w:rsid w:val="004209E3"/>
    <w:rsid w:val="00420B95"/>
    <w:rsid w:val="00432CB6"/>
    <w:rsid w:val="00433607"/>
    <w:rsid w:val="004342AC"/>
    <w:rsid w:val="00436ACF"/>
    <w:rsid w:val="00440418"/>
    <w:rsid w:val="0044627B"/>
    <w:rsid w:val="00453D04"/>
    <w:rsid w:val="0048425F"/>
    <w:rsid w:val="00485482"/>
    <w:rsid w:val="004869AC"/>
    <w:rsid w:val="004A194E"/>
    <w:rsid w:val="004A2613"/>
    <w:rsid w:val="004B0BE0"/>
    <w:rsid w:val="004B449C"/>
    <w:rsid w:val="004C141A"/>
    <w:rsid w:val="004D39EA"/>
    <w:rsid w:val="004D4964"/>
    <w:rsid w:val="004F50CF"/>
    <w:rsid w:val="004F58F4"/>
    <w:rsid w:val="004F5D03"/>
    <w:rsid w:val="004F7633"/>
    <w:rsid w:val="005022F3"/>
    <w:rsid w:val="00503F1F"/>
    <w:rsid w:val="00511912"/>
    <w:rsid w:val="00512D38"/>
    <w:rsid w:val="0052127A"/>
    <w:rsid w:val="00521AE5"/>
    <w:rsid w:val="00523A76"/>
    <w:rsid w:val="00532EDB"/>
    <w:rsid w:val="0053406E"/>
    <w:rsid w:val="00536A03"/>
    <w:rsid w:val="0053717B"/>
    <w:rsid w:val="00543978"/>
    <w:rsid w:val="00543AA0"/>
    <w:rsid w:val="0054691F"/>
    <w:rsid w:val="005548EF"/>
    <w:rsid w:val="00560B4E"/>
    <w:rsid w:val="005638E8"/>
    <w:rsid w:val="005656A7"/>
    <w:rsid w:val="00570073"/>
    <w:rsid w:val="00572670"/>
    <w:rsid w:val="00583987"/>
    <w:rsid w:val="00593167"/>
    <w:rsid w:val="005A2794"/>
    <w:rsid w:val="005A2AF5"/>
    <w:rsid w:val="005B35FB"/>
    <w:rsid w:val="005B3CD5"/>
    <w:rsid w:val="005B47C7"/>
    <w:rsid w:val="005B7E1D"/>
    <w:rsid w:val="005C0979"/>
    <w:rsid w:val="005C494B"/>
    <w:rsid w:val="005C79D3"/>
    <w:rsid w:val="005D26BB"/>
    <w:rsid w:val="005D4E5E"/>
    <w:rsid w:val="005D601A"/>
    <w:rsid w:val="005E139D"/>
    <w:rsid w:val="005F42C0"/>
    <w:rsid w:val="005F45B5"/>
    <w:rsid w:val="00622CA9"/>
    <w:rsid w:val="0062307C"/>
    <w:rsid w:val="00623ED1"/>
    <w:rsid w:val="0062404C"/>
    <w:rsid w:val="006249C6"/>
    <w:rsid w:val="00635AF9"/>
    <w:rsid w:val="00641FA1"/>
    <w:rsid w:val="00655F7D"/>
    <w:rsid w:val="00655F93"/>
    <w:rsid w:val="00661635"/>
    <w:rsid w:val="00667EF8"/>
    <w:rsid w:val="00675F68"/>
    <w:rsid w:val="00680EEA"/>
    <w:rsid w:val="006837D7"/>
    <w:rsid w:val="006957F0"/>
    <w:rsid w:val="00696BD1"/>
    <w:rsid w:val="006A478C"/>
    <w:rsid w:val="006A58B6"/>
    <w:rsid w:val="006B430C"/>
    <w:rsid w:val="006C174C"/>
    <w:rsid w:val="006C2138"/>
    <w:rsid w:val="006C685D"/>
    <w:rsid w:val="006D36D1"/>
    <w:rsid w:val="006D3CA5"/>
    <w:rsid w:val="006D6BD7"/>
    <w:rsid w:val="006D7E66"/>
    <w:rsid w:val="006F045A"/>
    <w:rsid w:val="006F4143"/>
    <w:rsid w:val="006F4B70"/>
    <w:rsid w:val="00714C9F"/>
    <w:rsid w:val="00716235"/>
    <w:rsid w:val="00722957"/>
    <w:rsid w:val="00723AB2"/>
    <w:rsid w:val="00725A8A"/>
    <w:rsid w:val="00761660"/>
    <w:rsid w:val="00761C04"/>
    <w:rsid w:val="007643C6"/>
    <w:rsid w:val="007655DF"/>
    <w:rsid w:val="0077666F"/>
    <w:rsid w:val="007777BC"/>
    <w:rsid w:val="00781D8E"/>
    <w:rsid w:val="007A3939"/>
    <w:rsid w:val="007A5882"/>
    <w:rsid w:val="007A68CB"/>
    <w:rsid w:val="007A75B2"/>
    <w:rsid w:val="007C0251"/>
    <w:rsid w:val="007C18D6"/>
    <w:rsid w:val="007C30EE"/>
    <w:rsid w:val="007D2AD3"/>
    <w:rsid w:val="007D2ECA"/>
    <w:rsid w:val="007D53CD"/>
    <w:rsid w:val="007E3AB2"/>
    <w:rsid w:val="007F225C"/>
    <w:rsid w:val="007F349C"/>
    <w:rsid w:val="0080417F"/>
    <w:rsid w:val="008070EA"/>
    <w:rsid w:val="0081667B"/>
    <w:rsid w:val="00824593"/>
    <w:rsid w:val="00827C66"/>
    <w:rsid w:val="00830958"/>
    <w:rsid w:val="008348DA"/>
    <w:rsid w:val="00837BCF"/>
    <w:rsid w:val="00842A25"/>
    <w:rsid w:val="00847D17"/>
    <w:rsid w:val="00851700"/>
    <w:rsid w:val="00861D0C"/>
    <w:rsid w:val="0087161F"/>
    <w:rsid w:val="0088520D"/>
    <w:rsid w:val="00893D59"/>
    <w:rsid w:val="008978E8"/>
    <w:rsid w:val="008B1775"/>
    <w:rsid w:val="008C1819"/>
    <w:rsid w:val="008C72A3"/>
    <w:rsid w:val="008C744D"/>
    <w:rsid w:val="008D2BB2"/>
    <w:rsid w:val="008D481F"/>
    <w:rsid w:val="008D73E0"/>
    <w:rsid w:val="008E0002"/>
    <w:rsid w:val="008E1CF7"/>
    <w:rsid w:val="008E4649"/>
    <w:rsid w:val="008E4AE0"/>
    <w:rsid w:val="008E5FDA"/>
    <w:rsid w:val="008E792F"/>
    <w:rsid w:val="008F3A4F"/>
    <w:rsid w:val="00902462"/>
    <w:rsid w:val="00916D30"/>
    <w:rsid w:val="00917DFA"/>
    <w:rsid w:val="009238B2"/>
    <w:rsid w:val="00926AAA"/>
    <w:rsid w:val="0093074A"/>
    <w:rsid w:val="00940EFB"/>
    <w:rsid w:val="00947517"/>
    <w:rsid w:val="009504EC"/>
    <w:rsid w:val="00955744"/>
    <w:rsid w:val="00966E67"/>
    <w:rsid w:val="0097358E"/>
    <w:rsid w:val="00976C43"/>
    <w:rsid w:val="009816C3"/>
    <w:rsid w:val="00983046"/>
    <w:rsid w:val="009919BA"/>
    <w:rsid w:val="00993B25"/>
    <w:rsid w:val="009A36DF"/>
    <w:rsid w:val="009B48EB"/>
    <w:rsid w:val="009B5A1E"/>
    <w:rsid w:val="009C0A51"/>
    <w:rsid w:val="009C134B"/>
    <w:rsid w:val="009C1703"/>
    <w:rsid w:val="009D2FD0"/>
    <w:rsid w:val="009D397B"/>
    <w:rsid w:val="009D6918"/>
    <w:rsid w:val="009D6C9C"/>
    <w:rsid w:val="009E0BCD"/>
    <w:rsid w:val="009E2E89"/>
    <w:rsid w:val="009E4FC0"/>
    <w:rsid w:val="009E5C54"/>
    <w:rsid w:val="009E5E76"/>
    <w:rsid w:val="009E7781"/>
    <w:rsid w:val="009E7985"/>
    <w:rsid w:val="009F23D7"/>
    <w:rsid w:val="009F362B"/>
    <w:rsid w:val="00A00275"/>
    <w:rsid w:val="00A00C8C"/>
    <w:rsid w:val="00A036D2"/>
    <w:rsid w:val="00A07EF8"/>
    <w:rsid w:val="00A104B8"/>
    <w:rsid w:val="00A11826"/>
    <w:rsid w:val="00A1271F"/>
    <w:rsid w:val="00A1384A"/>
    <w:rsid w:val="00A138F9"/>
    <w:rsid w:val="00A1474F"/>
    <w:rsid w:val="00A3117B"/>
    <w:rsid w:val="00A37E97"/>
    <w:rsid w:val="00A40111"/>
    <w:rsid w:val="00A40506"/>
    <w:rsid w:val="00A5106C"/>
    <w:rsid w:val="00A513D1"/>
    <w:rsid w:val="00A60933"/>
    <w:rsid w:val="00A70017"/>
    <w:rsid w:val="00A740A3"/>
    <w:rsid w:val="00A74A6B"/>
    <w:rsid w:val="00A802F2"/>
    <w:rsid w:val="00A86308"/>
    <w:rsid w:val="00A9276B"/>
    <w:rsid w:val="00A9484F"/>
    <w:rsid w:val="00A96BE6"/>
    <w:rsid w:val="00AB3DE5"/>
    <w:rsid w:val="00AC1AB8"/>
    <w:rsid w:val="00AC25FD"/>
    <w:rsid w:val="00AD0B67"/>
    <w:rsid w:val="00AD7145"/>
    <w:rsid w:val="00AE2DA4"/>
    <w:rsid w:val="00AE76E1"/>
    <w:rsid w:val="00AF38A1"/>
    <w:rsid w:val="00AF53D1"/>
    <w:rsid w:val="00B04437"/>
    <w:rsid w:val="00B135A3"/>
    <w:rsid w:val="00B155C0"/>
    <w:rsid w:val="00B224E3"/>
    <w:rsid w:val="00B26B92"/>
    <w:rsid w:val="00B328CD"/>
    <w:rsid w:val="00B33F94"/>
    <w:rsid w:val="00B408EF"/>
    <w:rsid w:val="00B42A1C"/>
    <w:rsid w:val="00B535F5"/>
    <w:rsid w:val="00B5522D"/>
    <w:rsid w:val="00B5739D"/>
    <w:rsid w:val="00B5772E"/>
    <w:rsid w:val="00B70D2E"/>
    <w:rsid w:val="00B75F1B"/>
    <w:rsid w:val="00B93F9B"/>
    <w:rsid w:val="00BA0453"/>
    <w:rsid w:val="00BA46F3"/>
    <w:rsid w:val="00BC634A"/>
    <w:rsid w:val="00BD10B1"/>
    <w:rsid w:val="00BE1298"/>
    <w:rsid w:val="00BE5E31"/>
    <w:rsid w:val="00BF285E"/>
    <w:rsid w:val="00BF5E57"/>
    <w:rsid w:val="00BF79D2"/>
    <w:rsid w:val="00C06876"/>
    <w:rsid w:val="00C13C4B"/>
    <w:rsid w:val="00C17F13"/>
    <w:rsid w:val="00C26D9F"/>
    <w:rsid w:val="00C279F1"/>
    <w:rsid w:val="00C30C73"/>
    <w:rsid w:val="00C32BDD"/>
    <w:rsid w:val="00C331D3"/>
    <w:rsid w:val="00C34A0A"/>
    <w:rsid w:val="00C55481"/>
    <w:rsid w:val="00C64297"/>
    <w:rsid w:val="00C665DE"/>
    <w:rsid w:val="00C666C9"/>
    <w:rsid w:val="00C713FC"/>
    <w:rsid w:val="00C71CE1"/>
    <w:rsid w:val="00C727F8"/>
    <w:rsid w:val="00C76749"/>
    <w:rsid w:val="00C8277C"/>
    <w:rsid w:val="00C8349F"/>
    <w:rsid w:val="00C849A9"/>
    <w:rsid w:val="00C86E19"/>
    <w:rsid w:val="00CA650C"/>
    <w:rsid w:val="00CB200E"/>
    <w:rsid w:val="00CC735B"/>
    <w:rsid w:val="00CD0F03"/>
    <w:rsid w:val="00CD12A9"/>
    <w:rsid w:val="00CD2B5D"/>
    <w:rsid w:val="00CE5F8E"/>
    <w:rsid w:val="00CE691A"/>
    <w:rsid w:val="00CE736A"/>
    <w:rsid w:val="00CF1BC2"/>
    <w:rsid w:val="00D011AF"/>
    <w:rsid w:val="00D079FC"/>
    <w:rsid w:val="00D10696"/>
    <w:rsid w:val="00D14F38"/>
    <w:rsid w:val="00D161E7"/>
    <w:rsid w:val="00D161EF"/>
    <w:rsid w:val="00D23E45"/>
    <w:rsid w:val="00D36844"/>
    <w:rsid w:val="00D36E6A"/>
    <w:rsid w:val="00D42A44"/>
    <w:rsid w:val="00D4684A"/>
    <w:rsid w:val="00D51089"/>
    <w:rsid w:val="00D51552"/>
    <w:rsid w:val="00D531EE"/>
    <w:rsid w:val="00D569BD"/>
    <w:rsid w:val="00D56C53"/>
    <w:rsid w:val="00D60009"/>
    <w:rsid w:val="00D63041"/>
    <w:rsid w:val="00D673AD"/>
    <w:rsid w:val="00D754E1"/>
    <w:rsid w:val="00D7760E"/>
    <w:rsid w:val="00D779B3"/>
    <w:rsid w:val="00D87135"/>
    <w:rsid w:val="00D87D6F"/>
    <w:rsid w:val="00D90EAB"/>
    <w:rsid w:val="00D967AF"/>
    <w:rsid w:val="00D97FB9"/>
    <w:rsid w:val="00DB0D33"/>
    <w:rsid w:val="00DB42DC"/>
    <w:rsid w:val="00DB497E"/>
    <w:rsid w:val="00DB5BB6"/>
    <w:rsid w:val="00DB7B6A"/>
    <w:rsid w:val="00DC0D4D"/>
    <w:rsid w:val="00DC5B4F"/>
    <w:rsid w:val="00DD54F0"/>
    <w:rsid w:val="00DD60D6"/>
    <w:rsid w:val="00DE27B6"/>
    <w:rsid w:val="00DE492B"/>
    <w:rsid w:val="00DE7819"/>
    <w:rsid w:val="00E0085B"/>
    <w:rsid w:val="00E00E82"/>
    <w:rsid w:val="00E048AE"/>
    <w:rsid w:val="00E05AC1"/>
    <w:rsid w:val="00E1324B"/>
    <w:rsid w:val="00E16255"/>
    <w:rsid w:val="00E244DF"/>
    <w:rsid w:val="00E25AA3"/>
    <w:rsid w:val="00E260AF"/>
    <w:rsid w:val="00E26F0B"/>
    <w:rsid w:val="00E403F7"/>
    <w:rsid w:val="00E40E45"/>
    <w:rsid w:val="00E51320"/>
    <w:rsid w:val="00E53452"/>
    <w:rsid w:val="00E5570D"/>
    <w:rsid w:val="00E64499"/>
    <w:rsid w:val="00E70BC8"/>
    <w:rsid w:val="00E7419D"/>
    <w:rsid w:val="00E767DC"/>
    <w:rsid w:val="00EA187A"/>
    <w:rsid w:val="00EB1A72"/>
    <w:rsid w:val="00EB3F7C"/>
    <w:rsid w:val="00EB7268"/>
    <w:rsid w:val="00EC72AE"/>
    <w:rsid w:val="00ED13E9"/>
    <w:rsid w:val="00ED55FA"/>
    <w:rsid w:val="00EE3504"/>
    <w:rsid w:val="00EF4C9C"/>
    <w:rsid w:val="00F150A8"/>
    <w:rsid w:val="00F1536D"/>
    <w:rsid w:val="00F17242"/>
    <w:rsid w:val="00F2535E"/>
    <w:rsid w:val="00F4135F"/>
    <w:rsid w:val="00F42205"/>
    <w:rsid w:val="00F43B47"/>
    <w:rsid w:val="00F4654E"/>
    <w:rsid w:val="00F63097"/>
    <w:rsid w:val="00F64FE6"/>
    <w:rsid w:val="00F67FA9"/>
    <w:rsid w:val="00F76FFF"/>
    <w:rsid w:val="00F8552C"/>
    <w:rsid w:val="00F870CE"/>
    <w:rsid w:val="00F95A56"/>
    <w:rsid w:val="00F97A45"/>
    <w:rsid w:val="00FA29D2"/>
    <w:rsid w:val="00FA3824"/>
    <w:rsid w:val="00FB1450"/>
    <w:rsid w:val="00FC1978"/>
    <w:rsid w:val="00FC55BE"/>
    <w:rsid w:val="00FD1FC7"/>
    <w:rsid w:val="00FD4F42"/>
    <w:rsid w:val="00FE3348"/>
    <w:rsid w:val="00FE4922"/>
    <w:rsid w:val="00FE51CE"/>
    <w:rsid w:val="00FE65B9"/>
    <w:rsid w:val="00FE728B"/>
    <w:rsid w:val="00FF0015"/>
    <w:rsid w:val="00FF0266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F39A"/>
  <w15:docId w15:val="{0C9C3D4C-F909-4740-B6CE-FB68D5F2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51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4"/>
      <w:shd w:val="clear" w:color="auto" w:fill="FFFFFF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660F"/>
    <w:pPr>
      <w:pageBreakBefore/>
      <w:spacing w:before="240" w:after="120"/>
      <w:ind w:firstLine="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42AC"/>
    <w:pPr>
      <w:suppressAutoHyphens/>
      <w:spacing w:before="240" w:after="120"/>
      <w:ind w:firstLine="0"/>
      <w:outlineLvl w:val="1"/>
    </w:pPr>
    <w:rPr>
      <w:b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9E5C54"/>
    <w:pPr>
      <w:outlineLvl w:val="2"/>
    </w:pPr>
    <w:rPr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919BA"/>
    <w:pPr>
      <w:spacing w:before="600" w:after="60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912"/>
    <w:pPr>
      <w:tabs>
        <w:tab w:val="center" w:pos="4252"/>
        <w:tab w:val="right" w:pos="8504"/>
      </w:tabs>
      <w:spacing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11912"/>
    <w:rPr>
      <w:rFonts w:ascii="Calibri" w:eastAsia="Calibri" w:hAnsi="Calibri" w:cs="Times New Roman"/>
      <w:lang w:val="pt-BR"/>
    </w:rPr>
  </w:style>
  <w:style w:type="paragraph" w:styleId="PargrafodaLista">
    <w:name w:val="List Paragraph"/>
    <w:basedOn w:val="Normal"/>
    <w:uiPriority w:val="34"/>
    <w:qFormat/>
    <w:rsid w:val="00DB7B6A"/>
    <w:pPr>
      <w:ind w:left="720" w:firstLine="0"/>
      <w:contextualSpacing/>
    </w:pPr>
  </w:style>
  <w:style w:type="paragraph" w:styleId="NormalWeb">
    <w:name w:val="Normal (Web)"/>
    <w:basedOn w:val="Normal"/>
    <w:uiPriority w:val="99"/>
    <w:unhideWhenUsed/>
    <w:rsid w:val="005022F3"/>
    <w:pPr>
      <w:spacing w:before="100" w:beforeAutospacing="1" w:after="100" w:afterAutospacing="1" w:line="240" w:lineRule="auto"/>
    </w:pPr>
    <w:rPr>
      <w:lang w:val="pt-PT" w:eastAsia="pt-PT"/>
    </w:rPr>
  </w:style>
  <w:style w:type="paragraph" w:styleId="Rodap">
    <w:name w:val="footer"/>
    <w:basedOn w:val="Normal"/>
    <w:link w:val="RodapChar"/>
    <w:uiPriority w:val="99"/>
    <w:unhideWhenUsed/>
    <w:rsid w:val="00EE35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504"/>
    <w:rPr>
      <w:rFonts w:ascii="Calibri" w:eastAsia="Times New Roman" w:hAnsi="Calibri" w:cs="Times New Roman"/>
      <w:lang w:val="pt-BR" w:eastAsia="pt-BR"/>
    </w:rPr>
  </w:style>
  <w:style w:type="character" w:customStyle="1" w:styleId="fontstyle01">
    <w:name w:val="fontstyle01"/>
    <w:basedOn w:val="Fontepargpadro"/>
    <w:rsid w:val="00C13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1E2FB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E2FB5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fim">
    <w:name w:val="endnote reference"/>
    <w:uiPriority w:val="99"/>
    <w:semiHidden/>
    <w:unhideWhenUsed/>
    <w:rsid w:val="001E2FB5"/>
    <w:rPr>
      <w:vertAlign w:val="superscript"/>
    </w:rPr>
  </w:style>
  <w:style w:type="character" w:styleId="Hyperlink">
    <w:name w:val="Hyperlink"/>
    <w:uiPriority w:val="99"/>
    <w:unhideWhenUsed/>
    <w:rsid w:val="001E2FB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E1"/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12660F"/>
    <w:rPr>
      <w:rFonts w:ascii="Arial" w:eastAsia="Times New Roman" w:hAnsi="Arial" w:cs="Times New Roman"/>
      <w:b/>
      <w:bCs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342AC"/>
    <w:rPr>
      <w:rFonts w:ascii="Arial" w:eastAsia="Times New Roman" w:hAnsi="Arial" w:cs="Times New Roman"/>
      <w:b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9E5C54"/>
    <w:rPr>
      <w:rFonts w:ascii="Times New Roman" w:eastAsia="Times New Roman" w:hAnsi="Times New Roman" w:cs="Times New Roman"/>
      <w:b/>
      <w:sz w:val="24"/>
      <w:szCs w:val="24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rsid w:val="009919B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238B2"/>
    <w:pPr>
      <w:spacing w:before="240" w:after="240"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9238B2"/>
    <w:rPr>
      <w:rFonts w:ascii="Arial" w:eastAsia="Times New Roman" w:hAnsi="Arial" w:cs="Times New Roman"/>
      <w:iCs/>
      <w:sz w:val="20"/>
      <w:szCs w:val="24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643C6"/>
    <w:pPr>
      <w:keepNext/>
      <w:keepLines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caps/>
      <w:color w:val="2F5496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22003A"/>
    <w:pPr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22003A"/>
    <w:pPr>
      <w:ind w:left="454" w:firstLine="0"/>
    </w:pPr>
  </w:style>
  <w:style w:type="paragraph" w:styleId="Sumrio3">
    <w:name w:val="toc 3"/>
    <w:basedOn w:val="Normal"/>
    <w:next w:val="Normal"/>
    <w:autoRedefine/>
    <w:uiPriority w:val="39"/>
    <w:unhideWhenUsed/>
    <w:rsid w:val="0022003A"/>
    <w:pPr>
      <w:ind w:left="1021" w:firstLine="0"/>
    </w:pPr>
  </w:style>
  <w:style w:type="character" w:styleId="nfase">
    <w:name w:val="Emphasis"/>
    <w:uiPriority w:val="20"/>
    <w:qFormat/>
    <w:rsid w:val="00FF7806"/>
    <w:rPr>
      <w:i/>
      <w:iCs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53717B"/>
    <w:pPr>
      <w:spacing w:after="100"/>
      <w:ind w:firstLine="0"/>
    </w:pPr>
  </w:style>
  <w:style w:type="paragraph" w:styleId="Textodenotaderodap">
    <w:name w:val="footnote text"/>
    <w:basedOn w:val="Normal"/>
    <w:link w:val="TextodenotaderodapChar"/>
    <w:uiPriority w:val="99"/>
    <w:rsid w:val="004B0BE0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0BE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rsid w:val="00FF7806"/>
    <w:rPr>
      <w:vertAlign w:val="superscript"/>
    </w:rPr>
  </w:style>
  <w:style w:type="character" w:customStyle="1" w:styleId="st">
    <w:name w:val="st"/>
    <w:rsid w:val="00FF7806"/>
  </w:style>
  <w:style w:type="character" w:customStyle="1" w:styleId="yiv1352201650">
    <w:name w:val="yiv1352201650"/>
    <w:basedOn w:val="Fontepargpadro"/>
    <w:rsid w:val="00FF7806"/>
  </w:style>
  <w:style w:type="character" w:customStyle="1" w:styleId="post-meta">
    <w:name w:val="post-meta"/>
    <w:basedOn w:val="Fontepargpadro"/>
    <w:rsid w:val="004B0BE0"/>
  </w:style>
  <w:style w:type="character" w:styleId="CitaoHTML">
    <w:name w:val="HTML Cite"/>
    <w:uiPriority w:val="99"/>
    <w:semiHidden/>
    <w:unhideWhenUsed/>
    <w:rsid w:val="009E7781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9D6C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C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C9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C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C9C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styleId="Forte">
    <w:name w:val="Strong"/>
    <w:uiPriority w:val="22"/>
    <w:qFormat/>
    <w:rsid w:val="00385D65"/>
    <w:rPr>
      <w:b/>
      <w:bCs/>
    </w:rPr>
  </w:style>
  <w:style w:type="paragraph" w:customStyle="1" w:styleId="Standard">
    <w:name w:val="Standard"/>
    <w:rsid w:val="00FF00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PT"/>
    </w:rPr>
  </w:style>
  <w:style w:type="character" w:customStyle="1" w:styleId="fontstyle21">
    <w:name w:val="fontstyle21"/>
    <w:rsid w:val="00FF00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61C04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761C04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61C04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61C04"/>
    <w:pPr>
      <w:spacing w:after="120" w:line="480" w:lineRule="auto"/>
      <w:ind w:left="283"/>
    </w:pPr>
    <w:rPr>
      <w:rFonts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61C04"/>
    <w:rPr>
      <w:rFonts w:ascii="Arial" w:eastAsia="Times New Roman" w:hAnsi="Arial" w:cs="Arial"/>
      <w:sz w:val="24"/>
      <w:szCs w:val="24"/>
      <w:lang w:val="pt-BR" w:eastAsia="pt-BR"/>
    </w:rPr>
  </w:style>
  <w:style w:type="character" w:customStyle="1" w:styleId="f1">
    <w:name w:val="f1"/>
    <w:basedOn w:val="Fontepargpadro"/>
    <w:rsid w:val="00966E67"/>
  </w:style>
  <w:style w:type="table" w:styleId="Tabelacomgrade">
    <w:name w:val="Table Grid"/>
    <w:basedOn w:val="Tabelanormal"/>
    <w:uiPriority w:val="39"/>
    <w:rsid w:val="00FD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 1"/>
    <w:basedOn w:val="Ttulo1"/>
    <w:next w:val="TITULO2"/>
    <w:link w:val="TITULO1Char"/>
    <w:qFormat/>
    <w:rsid w:val="009B5A1E"/>
    <w:pPr>
      <w:keepNext/>
      <w:keepLines/>
      <w:spacing w:after="0"/>
      <w:ind w:left="432" w:hanging="432"/>
    </w:pPr>
    <w:rPr>
      <w:rFonts w:cs="Arial"/>
    </w:rPr>
  </w:style>
  <w:style w:type="character" w:customStyle="1" w:styleId="TITULO1Char">
    <w:name w:val="TITULO 1 Char"/>
    <w:link w:val="TITULO1"/>
    <w:rsid w:val="009B5A1E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TITULO2">
    <w:name w:val="TITULO 2"/>
    <w:basedOn w:val="Ttulo2"/>
    <w:next w:val="Normastexto"/>
    <w:link w:val="TITULO2Char"/>
    <w:qFormat/>
    <w:rsid w:val="003B1BB9"/>
    <w:pPr>
      <w:keepNext/>
      <w:keepLines/>
      <w:numPr>
        <w:ilvl w:val="1"/>
      </w:numPr>
      <w:suppressAutoHyphens w:val="0"/>
      <w:spacing w:before="360"/>
      <w:ind w:left="578" w:hanging="578"/>
    </w:pPr>
    <w:rPr>
      <w:rFonts w:cs="Arial"/>
      <w:b w:val="0"/>
      <w:bCs/>
    </w:rPr>
  </w:style>
  <w:style w:type="character" w:customStyle="1" w:styleId="TITULO2Char">
    <w:name w:val="TITULO 2 Char"/>
    <w:link w:val="TITULO2"/>
    <w:rsid w:val="003B1BB9"/>
    <w:rPr>
      <w:rFonts w:ascii="Arial" w:eastAsia="Times New Roman" w:hAnsi="Arial" w:cs="Arial"/>
      <w:bCs/>
      <w:sz w:val="24"/>
      <w:szCs w:val="24"/>
      <w:lang w:val="pt-BR" w:eastAsia="pt-BR"/>
    </w:rPr>
  </w:style>
  <w:style w:type="paragraph" w:customStyle="1" w:styleId="Normastexto">
    <w:name w:val="Normas texto"/>
    <w:basedOn w:val="Normal"/>
    <w:link w:val="NormastextoChar"/>
    <w:qFormat/>
    <w:rsid w:val="009B5A1E"/>
    <w:rPr>
      <w:rFonts w:cs="Arial"/>
    </w:rPr>
  </w:style>
  <w:style w:type="character" w:customStyle="1" w:styleId="NormastextoChar">
    <w:name w:val="Normas texto Char"/>
    <w:link w:val="Normastexto"/>
    <w:rsid w:val="009B5A1E"/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Default">
    <w:name w:val="Default"/>
    <w:rsid w:val="009B5A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t-BR"/>
    </w:rPr>
  </w:style>
  <w:style w:type="character" w:customStyle="1" w:styleId="A14">
    <w:name w:val="A14"/>
    <w:rsid w:val="009B5A1E"/>
    <w:rPr>
      <w:b/>
      <w:bCs/>
      <w:color w:val="000000"/>
      <w:sz w:val="60"/>
      <w:szCs w:val="60"/>
    </w:rPr>
  </w:style>
  <w:style w:type="paragraph" w:customStyle="1" w:styleId="Normal1">
    <w:name w:val="Normal1"/>
    <w:rsid w:val="009B5A1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t-BR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5A1E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A4F5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A4F54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tlid-translation">
    <w:name w:val="tlid-translation"/>
    <w:basedOn w:val="Fontepargpadro"/>
    <w:rsid w:val="00D779B3"/>
  </w:style>
  <w:style w:type="paragraph" w:styleId="Legenda">
    <w:name w:val="caption"/>
    <w:basedOn w:val="Normal"/>
    <w:next w:val="Normal"/>
    <w:uiPriority w:val="35"/>
    <w:semiHidden/>
    <w:unhideWhenUsed/>
    <w:qFormat/>
    <w:rsid w:val="00E05AC1"/>
    <w:pPr>
      <w:spacing w:after="200" w:line="240" w:lineRule="auto"/>
    </w:pPr>
    <w:rPr>
      <w:bCs/>
      <w:sz w:val="20"/>
      <w:szCs w:val="18"/>
    </w:rPr>
  </w:style>
  <w:style w:type="paragraph" w:styleId="SemEspaamento">
    <w:name w:val="No Spacing"/>
    <w:uiPriority w:val="1"/>
    <w:qFormat/>
    <w:rsid w:val="00E05AC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E2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shd w:val="clear" w:color="auto" w:fill="auto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E2E89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9E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3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6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45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65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1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08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4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67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60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6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5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9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88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0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9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5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2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2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8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43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15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02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37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17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83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6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99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9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25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23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6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0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367">
          <w:marLeft w:val="0"/>
          <w:marRight w:val="0"/>
          <w:marTop w:val="0"/>
          <w:marBottom w:val="300"/>
          <w:divBdr>
            <w:top w:val="single" w:sz="6" w:space="0" w:color="E67811"/>
            <w:left w:val="single" w:sz="6" w:space="0" w:color="E67811"/>
            <w:bottom w:val="single" w:sz="6" w:space="0" w:color="E67811"/>
            <w:right w:val="single" w:sz="6" w:space="0" w:color="E67811"/>
          </w:divBdr>
          <w:divsChild>
            <w:div w:id="1554003318">
              <w:marLeft w:val="0"/>
              <w:marRight w:val="0"/>
              <w:marTop w:val="0"/>
              <w:marBottom w:val="0"/>
              <w:divBdr>
                <w:top w:val="none" w:sz="0" w:space="8" w:color="E67811"/>
                <w:left w:val="none" w:sz="0" w:space="11" w:color="E67811"/>
                <w:bottom w:val="single" w:sz="6" w:space="8" w:color="E67811"/>
                <w:right w:val="none" w:sz="0" w:space="11" w:color="E67811"/>
              </w:divBdr>
            </w:div>
            <w:div w:id="20303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0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2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06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3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.camara@fiocruz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0/00131881.2016.1272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7439884.2014.90890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827C-8A3A-4681-8BB3-70279571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8</Pages>
  <Words>4150</Words>
  <Characters>22412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Leonardo Vila Nova Câmara</cp:lastModifiedBy>
  <cp:revision>45</cp:revision>
  <dcterms:created xsi:type="dcterms:W3CDTF">2021-08-11T23:56:00Z</dcterms:created>
  <dcterms:modified xsi:type="dcterms:W3CDTF">2021-08-24T20:19:00Z</dcterms:modified>
</cp:coreProperties>
</file>