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IMPLICAÇÕES DO CURSO DE FORMAÇÃO DE GESTORES EDUCACIONAIS  PROPOSTO PELA SEDUC-RS PARA AS ESCOLAS ESTADUAIS: UM ESTUDO NAS ESCOLAS DE PELOTAS-RS</w:t>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Magda Beatriz Brito 1 – Programa de Pós-Graduação em Educação Universidade Federal do Rio Grande - magdageo8@gmail.com</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VICENTE, Magda de Abreu- Programa de Pós-Graduação em Educação </w:t>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do Rio Grande - magdabreufurg@gmail.com</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A presente pesquisa  busca analisar as implicações  da política gerencialista do governo Eduardo Leite/ Ranolfo Vieira Junior (2019-2022), que por meio de parcerias público privada, vêm atuando na formação dos gestores das escolas estaduais de ensino médio, entre elas as de Pelotas-RS. Os diretores (as) e vice-diretores (as) que assumiram as escolas em primeiro de janeiro de 2022, tem um mandato de três anos,  estes devem fazer  um curso de formação de gestores de no mínimo 40 horas antes de assumir a gestão da escola, porém o governo via Secretaria de Educação do Estado do Rio Grande do Sul, estipulou que na gestão atual o curso terá duração de 360 horas. O curso é divido em quatro módulos com aulas síncronas e assíncronas e ao final os participantes recebem um certificado de especialização em gestão educacional. Assim, </w:t>
      </w:r>
      <w:r w:rsidDel="00000000" w:rsidR="00000000" w:rsidRPr="00000000">
        <w:rPr>
          <w:rFonts w:ascii="Times New Roman" w:cs="Times New Roman" w:eastAsia="Times New Roman" w:hAnsi="Times New Roman"/>
          <w:sz w:val="24"/>
          <w:szCs w:val="24"/>
          <w:rtl w:val="0"/>
        </w:rPr>
        <w:t xml:space="preserve">para realizar esta pesquisa, estão sendo analisadas as </w:t>
      </w:r>
      <w:r w:rsidDel="00000000" w:rsidR="00000000" w:rsidRPr="00000000">
        <w:rPr>
          <w:rFonts w:ascii="Times New Roman" w:cs="Times New Roman" w:eastAsia="Times New Roman" w:hAnsi="Times New Roman"/>
          <w:i w:val="1"/>
          <w:sz w:val="24"/>
          <w:szCs w:val="24"/>
          <w:rtl w:val="0"/>
        </w:rPr>
        <w:t xml:space="preserve">lives</w:t>
      </w:r>
      <w:r w:rsidDel="00000000" w:rsidR="00000000" w:rsidRPr="00000000">
        <w:rPr>
          <w:rFonts w:ascii="Times New Roman" w:cs="Times New Roman" w:eastAsia="Times New Roman" w:hAnsi="Times New Roman"/>
          <w:sz w:val="24"/>
          <w:szCs w:val="24"/>
          <w:rtl w:val="0"/>
        </w:rPr>
        <w:t xml:space="preserve"> do curso de Formação de Gestores Escolares ofertado pela Seduc-RS, como também o material disponibilizado no Moodle da Seduc-RS. Também serão realizadas entrevistas com seis diretores (as) e vice-diretores (as) de algumas escolas de ensino médio que estão participando do curso. Esta pesquisa segue uma abordagem qualitativa, e utiliza a história oral temática para análise das entrevistas e bem como a metodologia da análise documental. Como referencial teórico utiliza autores como Harvery (2014),  Holanda  e  Meihy (2015), Laval (2004) , Minayo (1994),  Cellard ( 2012);  Montaño (2002, 2012), Ball (2004, 2005), Chagas, Luci, Saraiva (2022) entre outros estão embasando a </w:t>
      </w:r>
      <w:r w:rsidDel="00000000" w:rsidR="00000000" w:rsidRPr="00000000">
        <w:rPr>
          <w:rFonts w:ascii="Times New Roman" w:cs="Times New Roman" w:eastAsia="Times New Roman" w:hAnsi="Times New Roman"/>
          <w:sz w:val="24"/>
          <w:szCs w:val="24"/>
          <w:rtl w:val="0"/>
        </w:rPr>
        <w:t xml:space="preserve">análise</w:t>
      </w:r>
      <w:r w:rsidDel="00000000" w:rsidR="00000000" w:rsidRPr="00000000">
        <w:rPr>
          <w:rFonts w:ascii="Times New Roman" w:cs="Times New Roman" w:eastAsia="Times New Roman" w:hAnsi="Times New Roman"/>
          <w:sz w:val="24"/>
          <w:szCs w:val="24"/>
          <w:rtl w:val="0"/>
        </w:rPr>
        <w:t xml:space="preserve">. A pesquisa encontra-se em andamento e pretende-se concluí-la em agosto de 2023. Até o momento, foi possível identificar que a participação no curso de gestores não foi bem uma escolha dos diretores (as) e vice-diretores (as) e que parcerias público privada  foram identificadas com a Vetor Brasil e SEBRAE.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Gestão; Formação de Gestores; Gerencialismo; Ensino Médio.</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sectPr>
      <w:headerReference r:id="rId6" w:type="default"/>
      <w:headerReference r:id="rId7" w:type="first"/>
      <w:footerReference r:id="rId8" w:type="first"/>
      <w:pgSz w:h="16834" w:w="11909" w:orient="portrait"/>
      <w:pgMar w:bottom="2110" w:top="170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3678975</wp:posOffset>
          </wp:positionH>
          <wp:positionV relativeFrom="paragraph">
            <wp:posOffset>-57147</wp:posOffset>
          </wp:positionV>
          <wp:extent cx="1714500" cy="87451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14500" cy="87451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-114296</wp:posOffset>
          </wp:positionH>
          <wp:positionV relativeFrom="paragraph">
            <wp:posOffset>104778</wp:posOffset>
          </wp:positionV>
          <wp:extent cx="1718807"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18807" cy="547688"/>
                  </a:xfrm>
                  <a:prstGeom prst="rect"/>
                  <a:ln/>
                </pic:spPr>
              </pic:pic>
            </a:graphicData>
          </a:graphic>
        </wp:anchor>
      </w:drawing>
    </w:r>
  </w:p>
  <w:p w:rsidR="00000000" w:rsidDel="00000000" w:rsidP="00000000" w:rsidRDefault="00000000" w:rsidRPr="00000000" w14:paraId="00000012">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SEMINÁRIO ESTADUAL DA ANPAE RS: </w:t>
      <w:br w:type="textWrapping"/>
      <w:t xml:space="preserve">REFLEXÕES SOBRE A DEMOCRATIZAÇÃO DA EDUCAÇÃO E DA ESCOLA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