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6E" w:rsidRPr="002D5F6E" w:rsidRDefault="002D5F6E" w:rsidP="002D5F6E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RELATO DE CASO - NEOPLASIA DE VULVA NÃO HPV 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D5F6E" w:rsidRPr="002D5F6E" w:rsidRDefault="002D5F6E" w:rsidP="002D5F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Vinicius Moreira Campos, Fernanda K. </w:t>
      </w:r>
      <w:proofErr w:type="spellStart"/>
      <w:proofErr w:type="gramStart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>Tso</w:t>
      </w:r>
      <w:proofErr w:type="spellEnd"/>
      <w:r w:rsidRPr="002D5F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D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2D5F6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Karla </w:t>
        </w:r>
        <w:proofErr w:type="spellStart"/>
        <w:r w:rsidRPr="002D5F6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Calaça</w:t>
        </w:r>
        <w:proofErr w:type="spellEnd"/>
        <w:r w:rsidRPr="002D5F6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D5F6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Kabbach</w:t>
        </w:r>
        <w:proofErr w:type="spellEnd"/>
        <w:r w:rsidRPr="002D5F6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D5F6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Prigenzi</w:t>
        </w:r>
        <w:proofErr w:type="spellEnd"/>
        <w:r w:rsidRPr="002D5F6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, </w:t>
        </w:r>
      </w:hyperlink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Renato Moretti-Marques, Sérgio </w:t>
      </w:r>
      <w:proofErr w:type="spellStart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>Podgaec</w:t>
      </w:r>
      <w:proofErr w:type="spellEnd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>Patricia</w:t>
      </w:r>
      <w:proofErr w:type="spellEnd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>Napoli</w:t>
      </w:r>
      <w:proofErr w:type="spellEnd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>Belfort</w:t>
      </w:r>
      <w:proofErr w:type="spellEnd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Mattos.</w:t>
      </w:r>
    </w:p>
    <w:p w:rsidR="002D5F6E" w:rsidRPr="002D5F6E" w:rsidRDefault="002D5F6E" w:rsidP="002D5F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F6E" w:rsidRPr="002D5F6E" w:rsidRDefault="002D5F6E" w:rsidP="002D5F6E">
      <w:pPr>
        <w:rPr>
          <w:rFonts w:ascii="Times New Roman" w:eastAsia="Times New Roman" w:hAnsi="Times New Roman" w:cs="Times New Roman"/>
          <w:sz w:val="24"/>
          <w:szCs w:val="24"/>
        </w:rPr>
      </w:pPr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Departamento de Ginecologia e </w:t>
      </w:r>
      <w:proofErr w:type="gramStart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>Obstetrícia Hospital</w:t>
      </w:r>
      <w:proofErr w:type="gramEnd"/>
      <w:r w:rsidRPr="002D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Israelita Albert Einstein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RESUMO: 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INTRODUÇÃO: 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Carcinoma de células escamosas não HPV é uma doença de baixa prevalência na população e decorre principalmente por agressão crônica associada a líquen escleroso (LE). Devido </w:t>
      </w:r>
      <w:proofErr w:type="gram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baixa incidência desse tipo de lesão é importante a investigação e diagnóstico para possibilitar tratamento precoce. 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>DECRIÇÃO DO CASO: Paciente 84 anos, com prurido vulvar há 32, durante internação clínica foi diagnosticada lesão</w:t>
      </w:r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tumoral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vegetante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e friável em vulva com 12 cm de extensão, topografia de região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clitoriana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, </w:t>
      </w:r>
      <w:proofErr w:type="gramStart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grande e pequeno lábios</w:t>
      </w:r>
      <w:proofErr w:type="gramEnd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esquerdo e região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perineal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, infiltrando paredes posterior e lateral esquerda de vagina.</w:t>
      </w: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Durante consulta realizada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vulvoscopia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e biópsias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incisionais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Anátomo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patológico com diagnóstico carcinoma invasor de células escamosas, HPV independente.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DISCUSSÃO: O câncer de vulva é o menos comum dentre os cânceres ginecológicos, contudo dentro deste tipo, o carcinoma de células escamosas é o mais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frequente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, representando </w:t>
      </w:r>
      <w:proofErr w:type="gram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cerca de 75</w:t>
      </w:r>
      <w:proofErr w:type="gram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% dos casos. A infecção persistente por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papilomavírus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humano (HPV) é principal causa, todavia parte decorre de distrofias vulvares como </w:t>
      </w:r>
      <w:proofErr w:type="gram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o líquen escleroso</w:t>
      </w:r>
      <w:proofErr w:type="gram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O carcinoma escamoso de vulva (CEV) por infecção persistente HPV normalmente acomete mulheres mais jovens, e tem diagnóstico em fases iniciais. Contudo as decorrentes de distrofias vulvares ocorrem em pacientes em idade avançada. 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Clinicamente as neoplasias escamosas de vulva se apresentam por lesões </w:t>
      </w:r>
      <w:r w:rsidRPr="002D5F6E">
        <w:rPr>
          <w:rFonts w:ascii="Times New Roman" w:hAnsi="Times New Roman" w:cs="Times New Roman"/>
          <w:sz w:val="24"/>
          <w:szCs w:val="24"/>
        </w:rPr>
        <w:t xml:space="preserve">tumorais </w:t>
      </w:r>
      <w:proofErr w:type="spellStart"/>
      <w:r w:rsidRPr="002D5F6E">
        <w:rPr>
          <w:rFonts w:ascii="Times New Roman" w:hAnsi="Times New Roman" w:cs="Times New Roman"/>
          <w:sz w:val="24"/>
          <w:szCs w:val="24"/>
        </w:rPr>
        <w:t>vegentates</w:t>
      </w:r>
      <w:proofErr w:type="spellEnd"/>
      <w:r w:rsidRPr="002D5F6E">
        <w:rPr>
          <w:rFonts w:ascii="Times New Roman" w:hAnsi="Times New Roman" w:cs="Times New Roman"/>
          <w:sz w:val="24"/>
          <w:szCs w:val="24"/>
        </w:rPr>
        <w:t>.</w:t>
      </w:r>
      <w:r w:rsidRPr="002D5F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A investigação é a partir de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vulvoscopia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e o diagnóstico por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anátomo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patológico de biópsias. O CEV tem baixa incidência de disseminação</w:t>
      </w:r>
      <w:proofErr w:type="gram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porém</w:t>
      </w:r>
      <w:proofErr w:type="gram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pode ocorrer por acometimento local, ou por metástase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O tratamento depende do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estadiamento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, sendo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vulvectomia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simples para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exérese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de lesão nos casos sem invasão profunda ou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vulvectomia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radical associado ou não a linfadenectomia nos casos com invasão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O LE pode ocorrer em qualquer idade, com picos na fase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pré-pubere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e menopausa. A verdadeira prevalência não é conhecida; Etiologia é desconhecida</w:t>
      </w:r>
      <w:proofErr w:type="gram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porém</w:t>
      </w:r>
      <w:proofErr w:type="gram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vários mecanismos são propostos como: fatores genéticos, locais, imunológicos, hormonais e infecciosos. Sintoma mais comum é o prurido e dor associado </w:t>
      </w:r>
      <w:proofErr w:type="gram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lesão cutânea, também pode apresentar sintomas de dispareunia e 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disúria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, mais raramente pode ser assintomático.  A lesão cutânea mais comum se caracteriza por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pápulas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/placas </w:t>
      </w:r>
      <w:r w:rsidRPr="002D5F6E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esbranquiçadas e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atróficas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. As lesões mais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frequentemente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afetam os lábios vaginais, porém pode se estender até regiões </w:t>
      </w:r>
      <w:proofErr w:type="spellStart"/>
      <w:r w:rsidRPr="002D5F6E">
        <w:rPr>
          <w:rFonts w:ascii="Times New Roman" w:hAnsi="Times New Roman" w:cs="Times New Roman"/>
          <w:color w:val="333333"/>
          <w:sz w:val="24"/>
          <w:szCs w:val="24"/>
        </w:rPr>
        <w:t>perineal</w:t>
      </w:r>
      <w:proofErr w:type="spellEnd"/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 e perianal.  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>O tratamento do LE é medicamentoso com uso de corticóides tópicos de alta potência como principal opção. Outra parte da terapêutica é a educação da paciente para conscientização da doença e possibilidade de evolução para lesões malignas.</w:t>
      </w:r>
    </w:p>
    <w:p w:rsidR="002D5F6E" w:rsidRPr="002D5F6E" w:rsidRDefault="002D5F6E" w:rsidP="002D5F6E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2D5F6E">
        <w:rPr>
          <w:rFonts w:ascii="Times New Roman" w:hAnsi="Times New Roman" w:cs="Times New Roman"/>
          <w:color w:val="333333"/>
          <w:sz w:val="24"/>
          <w:szCs w:val="24"/>
        </w:rPr>
        <w:t xml:space="preserve">CONCLUSÃO: </w:t>
      </w:r>
      <w:proofErr w:type="gramStart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O diagnóstico e tratamento do LE mostra-se</w:t>
      </w:r>
      <w:proofErr w:type="gramEnd"/>
      <w:r w:rsidRPr="002D5F6E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de suma importância para a prevenção de CEV HPV independente uma vez que é uma patologia sintomática, de evolução lenta e com terapêutica medicamentosa em oposição a uma lesão maligna que tem seu tratamento definitivo por via cirúrgica. </w:t>
      </w:r>
    </w:p>
    <w:p w:rsidR="00667046" w:rsidRDefault="00667046"/>
    <w:sectPr w:rsidR="00667046" w:rsidSect="00667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F6E"/>
    <w:rsid w:val="002D5F6E"/>
    <w:rsid w:val="0066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6E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cavador.com/sobre/4610497/karla-calaca-kabbach-prigenz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2022-08-19T17:41:00Z</dcterms:created>
  <dcterms:modified xsi:type="dcterms:W3CDTF">2022-08-19T17:43:00Z</dcterms:modified>
</cp:coreProperties>
</file>