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634CCE0" w14:textId="6F05E638" w:rsidR="00D536D8" w:rsidRDefault="00E452D7" w:rsidP="00E452D7">
      <w:pPr>
        <w:spacing w:line="360" w:lineRule="auto"/>
        <w:jc w:val="center"/>
        <w:rPr>
          <w:rFonts w:ascii="Arial" w:hAnsi="Arial" w:cs="Arial"/>
          <w:b/>
          <w:bCs/>
          <w:color w:val="002F3C"/>
        </w:rPr>
      </w:pPr>
      <w:r>
        <w:rPr>
          <w:rFonts w:ascii="Arial" w:hAnsi="Arial" w:cs="Arial"/>
          <w:b/>
          <w:bCs/>
          <w:color w:val="002F3C"/>
        </w:rPr>
        <w:t>REFLOR</w:t>
      </w:r>
      <w:r w:rsidR="00D745E4">
        <w:rPr>
          <w:rFonts w:ascii="Arial" w:hAnsi="Arial" w:cs="Arial"/>
          <w:b/>
          <w:bCs/>
          <w:color w:val="002F3C"/>
        </w:rPr>
        <w:t>E</w:t>
      </w:r>
      <w:r>
        <w:rPr>
          <w:rFonts w:ascii="Arial" w:hAnsi="Arial" w:cs="Arial"/>
          <w:b/>
          <w:bCs/>
          <w:color w:val="002F3C"/>
        </w:rPr>
        <w:t xml:space="preserve">STAMENTO </w:t>
      </w:r>
      <w:r w:rsidR="00DC6A65" w:rsidRPr="00DC6A65">
        <w:rPr>
          <w:rFonts w:ascii="Arial" w:hAnsi="Arial" w:cs="Arial"/>
          <w:b/>
          <w:bCs/>
          <w:color w:val="002F3C"/>
        </w:rPr>
        <w:t xml:space="preserve">DAS MATAS CILIARES NA PRAIA BRILHO DO BANZEIRO: UMA AÇÃO ECOLÓGICA </w:t>
      </w:r>
      <w:r w:rsidR="00DC6A65">
        <w:rPr>
          <w:rFonts w:ascii="Arial" w:hAnsi="Arial" w:cs="Arial"/>
          <w:b/>
          <w:bCs/>
          <w:color w:val="002F3C"/>
        </w:rPr>
        <w:t xml:space="preserve">DA </w:t>
      </w:r>
      <w:r w:rsidR="00DC6A65" w:rsidRPr="00DC6A65">
        <w:rPr>
          <w:rFonts w:ascii="Arial" w:hAnsi="Arial" w:cs="Arial"/>
          <w:b/>
          <w:bCs/>
          <w:color w:val="002F3C"/>
        </w:rPr>
        <w:t>ESCOLA MUNICIPAL WALKIRIA VIANA GONÇALVES</w:t>
      </w:r>
      <w:r w:rsidR="00A839D7">
        <w:rPr>
          <w:rFonts w:ascii="Arial" w:hAnsi="Arial" w:cs="Arial"/>
          <w:b/>
          <w:bCs/>
          <w:color w:val="002F3C"/>
        </w:rPr>
        <w:t xml:space="preserve"> </w:t>
      </w:r>
      <w:r w:rsidR="00DC6A65">
        <w:rPr>
          <w:rFonts w:ascii="Arial" w:hAnsi="Arial" w:cs="Arial"/>
          <w:b/>
          <w:bCs/>
          <w:color w:val="002F3C"/>
        </w:rPr>
        <w:t>NO DISTRITO DE CABURI/PIN</w:t>
      </w:r>
    </w:p>
    <w:p w14:paraId="5C3DE30D" w14:textId="4D388433" w:rsidR="00DE2029" w:rsidRPr="003B35D2" w:rsidRDefault="00DE2029" w:rsidP="00DE2029">
      <w:pPr>
        <w:spacing w:after="0" w:line="240" w:lineRule="auto"/>
        <w:ind w:left="2127"/>
        <w:rPr>
          <w:rFonts w:ascii="Arial" w:hAnsi="Arial" w:cs="Arial"/>
          <w:b/>
          <w:bCs/>
          <w:sz w:val="20"/>
          <w:szCs w:val="20"/>
        </w:rPr>
      </w:pPr>
      <w:r w:rsidRPr="003B689B">
        <w:rPr>
          <w:rFonts w:ascii="Arial" w:hAnsi="Arial" w:cs="Arial"/>
          <w:b/>
          <w:bCs/>
          <w:color w:val="44546A" w:themeColor="text2"/>
          <w:sz w:val="20"/>
          <w:szCs w:val="20"/>
        </w:rPr>
        <w:t>Ana Antônia da Silva Souza Martins</w:t>
      </w:r>
      <w:r>
        <w:rPr>
          <w:rFonts w:ascii="Arial" w:hAnsi="Arial" w:cs="Arial"/>
          <w:b/>
          <w:bCs/>
          <w:color w:val="44546A" w:themeColor="text2"/>
          <w:sz w:val="20"/>
          <w:szCs w:val="20"/>
        </w:rPr>
        <w:t>1</w:t>
      </w:r>
      <w:r w:rsidRPr="003B689B">
        <w:rPr>
          <w:rFonts w:ascii="Arial" w:hAnsi="Arial" w:cs="Arial"/>
          <w:b/>
          <w:bCs/>
          <w:color w:val="44546A" w:themeColor="text2"/>
          <w:sz w:val="20"/>
          <w:szCs w:val="20"/>
        </w:rPr>
        <w:t xml:space="preserve"> –- SEMED/PI</w:t>
      </w:r>
      <w:r w:rsidR="00850EBF">
        <w:rPr>
          <w:rFonts w:ascii="Arial" w:hAnsi="Arial" w:cs="Arial"/>
          <w:b/>
          <w:bCs/>
          <w:color w:val="44546A" w:themeColor="text2"/>
          <w:sz w:val="20"/>
          <w:szCs w:val="20"/>
        </w:rPr>
        <w:t>N</w:t>
      </w:r>
      <w:r w:rsidR="003B35D2">
        <w:rPr>
          <w:rFonts w:ascii="Arial" w:hAnsi="Arial" w:cs="Arial"/>
          <w:b/>
          <w:bCs/>
          <w:color w:val="44546A" w:themeColor="text2"/>
          <w:sz w:val="20"/>
          <w:szCs w:val="20"/>
        </w:rPr>
        <w:t>_</w:t>
      </w:r>
      <w:hyperlink r:id="rId7" w:history="1">
        <w:r w:rsidR="003B35D2" w:rsidRPr="003B35D2">
          <w:rPr>
            <w:rStyle w:val="Hyperlink"/>
            <w:rFonts w:ascii="Arial" w:hAnsi="Arial" w:cs="Arial"/>
            <w:b/>
            <w:bCs/>
            <w:color w:val="auto"/>
            <w:sz w:val="20"/>
            <w:szCs w:val="20"/>
          </w:rPr>
          <w:t>anaantoniasouzamartins@gmail.com</w:t>
        </w:r>
      </w:hyperlink>
      <w:r w:rsidRPr="003B35D2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7C0A83F6" w14:textId="2F844203" w:rsidR="00DE2029" w:rsidRDefault="00DE2029" w:rsidP="00850EBF">
      <w:pPr>
        <w:spacing w:after="0" w:line="240" w:lineRule="auto"/>
        <w:ind w:left="2127"/>
        <w:rPr>
          <w:rStyle w:val="Hyperlink"/>
          <w:rFonts w:ascii="Arial" w:hAnsi="Arial" w:cs="Arial"/>
          <w:b/>
          <w:bCs/>
          <w:color w:val="44546A" w:themeColor="text2"/>
          <w:sz w:val="20"/>
          <w:szCs w:val="20"/>
        </w:rPr>
      </w:pPr>
      <w:r w:rsidRPr="003B689B">
        <w:rPr>
          <w:rFonts w:ascii="Arial" w:hAnsi="Arial" w:cs="Arial"/>
          <w:b/>
          <w:bCs/>
          <w:color w:val="44546A" w:themeColor="text2"/>
          <w:sz w:val="20"/>
          <w:szCs w:val="20"/>
        </w:rPr>
        <w:t>Lurian Melo de Souza</w:t>
      </w:r>
      <w:r>
        <w:rPr>
          <w:rFonts w:ascii="Arial" w:hAnsi="Arial" w:cs="Arial"/>
          <w:b/>
          <w:bCs/>
          <w:color w:val="44546A" w:themeColor="text2"/>
          <w:sz w:val="20"/>
          <w:szCs w:val="20"/>
        </w:rPr>
        <w:t>2</w:t>
      </w:r>
      <w:r w:rsidRPr="003B689B">
        <w:rPr>
          <w:rFonts w:ascii="Arial" w:hAnsi="Arial" w:cs="Arial"/>
          <w:b/>
          <w:bCs/>
          <w:color w:val="44546A" w:themeColor="text2"/>
          <w:sz w:val="20"/>
          <w:szCs w:val="20"/>
        </w:rPr>
        <w:t xml:space="preserve"> –- SEMED/PIN – </w:t>
      </w:r>
      <w:r w:rsidRPr="003B35D2">
        <w:rPr>
          <w:rFonts w:ascii="Arial" w:hAnsi="Arial" w:cs="Arial"/>
          <w:b/>
          <w:bCs/>
          <w:color w:val="44546A" w:themeColor="text2"/>
          <w:sz w:val="20"/>
          <w:szCs w:val="20"/>
          <w:u w:val="single"/>
        </w:rPr>
        <w:t>lurianlora57@gmail.com</w:t>
      </w:r>
    </w:p>
    <w:p w14:paraId="12246A81" w14:textId="18FEB439" w:rsidR="003B35D2" w:rsidRPr="003B35D2" w:rsidRDefault="003B35D2" w:rsidP="00DE2029">
      <w:pPr>
        <w:spacing w:after="0" w:line="240" w:lineRule="auto"/>
        <w:ind w:left="2127"/>
        <w:rPr>
          <w:rFonts w:ascii="Arial" w:hAnsi="Arial" w:cs="Arial"/>
          <w:b/>
          <w:bCs/>
          <w:i/>
          <w:iCs/>
          <w:color w:val="44546A" w:themeColor="text2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44546A" w:themeColor="text2"/>
          <w:sz w:val="20"/>
          <w:szCs w:val="20"/>
        </w:rPr>
        <w:t>Alderlan</w:t>
      </w:r>
      <w:proofErr w:type="spellEnd"/>
      <w:r>
        <w:rPr>
          <w:rFonts w:ascii="Arial" w:hAnsi="Arial" w:cs="Arial"/>
          <w:b/>
          <w:bCs/>
          <w:color w:val="44546A" w:themeColor="text2"/>
          <w:sz w:val="20"/>
          <w:szCs w:val="20"/>
        </w:rPr>
        <w:t xml:space="preserve"> Brandão Melo</w:t>
      </w:r>
      <w:r w:rsidR="00850EBF">
        <w:rPr>
          <w:rFonts w:ascii="Arial" w:hAnsi="Arial" w:cs="Arial"/>
          <w:b/>
          <w:bCs/>
          <w:color w:val="44546A" w:themeColor="text2"/>
          <w:sz w:val="20"/>
          <w:szCs w:val="20"/>
        </w:rPr>
        <w:t>3</w:t>
      </w:r>
      <w:r>
        <w:rPr>
          <w:rFonts w:ascii="Arial" w:hAnsi="Arial" w:cs="Arial"/>
          <w:b/>
          <w:bCs/>
          <w:color w:val="44546A" w:themeColor="text2"/>
          <w:sz w:val="20"/>
          <w:szCs w:val="20"/>
        </w:rPr>
        <w:t>-</w:t>
      </w:r>
      <w:r w:rsidRPr="003B35D2">
        <w:rPr>
          <w:rFonts w:ascii="Arial" w:hAnsi="Arial" w:cs="Arial"/>
          <w:b/>
          <w:bCs/>
          <w:i/>
          <w:iCs/>
          <w:color w:val="44546A" w:themeColor="text2"/>
          <w:sz w:val="20"/>
          <w:szCs w:val="20"/>
        </w:rPr>
        <w:t>SEMED/PIN</w:t>
      </w:r>
      <w:r>
        <w:rPr>
          <w:rFonts w:ascii="Arial" w:hAnsi="Arial" w:cs="Arial"/>
          <w:b/>
          <w:bCs/>
          <w:i/>
          <w:iCs/>
          <w:color w:val="44546A" w:themeColor="text2"/>
          <w:sz w:val="20"/>
          <w:szCs w:val="20"/>
        </w:rPr>
        <w:t>- aldobrandao88@gmail.com</w:t>
      </w:r>
    </w:p>
    <w:p w14:paraId="37FA7AF5" w14:textId="77777777" w:rsidR="00822323" w:rsidRDefault="00822323" w:rsidP="00822323">
      <w:pPr>
        <w:spacing w:after="0" w:line="240" w:lineRule="auto"/>
        <w:jc w:val="right"/>
        <w:rPr>
          <w:rFonts w:ascii="Arial" w:hAnsi="Arial" w:cs="Arial"/>
          <w:b/>
          <w:bCs/>
          <w:color w:val="002F3C"/>
          <w:sz w:val="20"/>
          <w:szCs w:val="20"/>
        </w:rPr>
      </w:pPr>
    </w:p>
    <w:p w14:paraId="55594A82" w14:textId="3F7993BC" w:rsidR="007A4F1E" w:rsidRPr="00822323" w:rsidRDefault="007A4F1E" w:rsidP="00822323">
      <w:pPr>
        <w:spacing w:after="0" w:line="240" w:lineRule="auto"/>
        <w:rPr>
          <w:rFonts w:ascii="Arial" w:hAnsi="Arial" w:cs="Arial"/>
          <w:b/>
          <w:bCs/>
          <w:color w:val="002F3C"/>
          <w:sz w:val="20"/>
          <w:szCs w:val="20"/>
        </w:rPr>
      </w:pPr>
      <w:r w:rsidRPr="00822323">
        <w:rPr>
          <w:rFonts w:ascii="Arial" w:hAnsi="Arial" w:cs="Arial"/>
          <w:b/>
          <w:bCs/>
          <w:color w:val="002F3C"/>
          <w:sz w:val="20"/>
          <w:szCs w:val="20"/>
        </w:rPr>
        <w:t>Eixo 02</w:t>
      </w:r>
    </w:p>
    <w:p w14:paraId="03859204" w14:textId="0F5C7222" w:rsidR="00EF3058" w:rsidRDefault="00EF3058" w:rsidP="007A4F1E">
      <w:pPr>
        <w:spacing w:line="240" w:lineRule="auto"/>
        <w:jc w:val="right"/>
        <w:rPr>
          <w:rFonts w:ascii="Arial" w:hAnsi="Arial" w:cs="Arial"/>
          <w:b/>
          <w:bCs/>
          <w:color w:val="002F3C"/>
        </w:rPr>
      </w:pPr>
    </w:p>
    <w:p w14:paraId="60D9005D" w14:textId="77777777" w:rsidR="00B7405F" w:rsidRDefault="00B7405F" w:rsidP="00095A79">
      <w:pPr>
        <w:spacing w:line="360" w:lineRule="auto"/>
        <w:ind w:firstLine="708"/>
        <w:jc w:val="both"/>
        <w:rPr>
          <w:rFonts w:ascii="Arial" w:hAnsi="Arial" w:cs="Arial"/>
          <w:color w:val="002F3C"/>
        </w:rPr>
      </w:pPr>
    </w:p>
    <w:p w14:paraId="699352F6" w14:textId="77777777" w:rsidR="00516FA7" w:rsidRDefault="00BA6630" w:rsidP="00516FA7">
      <w:pPr>
        <w:spacing w:line="360" w:lineRule="auto"/>
        <w:jc w:val="both"/>
        <w:rPr>
          <w:rFonts w:ascii="Arial" w:hAnsi="Arial" w:cs="Arial"/>
          <w:b/>
          <w:color w:val="002F3C"/>
          <w:sz w:val="28"/>
          <w:szCs w:val="28"/>
        </w:rPr>
      </w:pPr>
      <w:r w:rsidRPr="00BA6630">
        <w:rPr>
          <w:rFonts w:ascii="Arial" w:hAnsi="Arial" w:cs="Arial"/>
          <w:b/>
          <w:color w:val="002F3C"/>
          <w:sz w:val="28"/>
          <w:szCs w:val="28"/>
        </w:rPr>
        <w:t xml:space="preserve">RESUMO </w:t>
      </w:r>
    </w:p>
    <w:p w14:paraId="4CA6DCD6" w14:textId="05A6C8A0" w:rsidR="00683890" w:rsidRPr="004C5CDC" w:rsidRDefault="00516FA7" w:rsidP="00683890">
      <w:pPr>
        <w:spacing w:after="0" w:line="240" w:lineRule="auto"/>
        <w:jc w:val="both"/>
        <w:rPr>
          <w:rFonts w:ascii="Arial" w:hAnsi="Arial" w:cs="Arial"/>
          <w:color w:val="002F3C"/>
        </w:rPr>
      </w:pPr>
      <w:r w:rsidRPr="00E452D7">
        <w:rPr>
          <w:rFonts w:ascii="Arial" w:hAnsi="Arial" w:cs="Arial"/>
          <w:color w:val="002F3C"/>
        </w:rPr>
        <w:t xml:space="preserve">Este estudo tem como objetivo </w:t>
      </w:r>
      <w:r w:rsidR="00E452D7" w:rsidRPr="00E452D7">
        <w:rPr>
          <w:rFonts w:ascii="Arial" w:hAnsi="Arial" w:cs="Arial"/>
          <w:color w:val="002F3C"/>
        </w:rPr>
        <w:t xml:space="preserve">descreve a experiência de reflorestamento das matas ciliares na Praia Brilho do Banzeiro, situada no distrito de Caburi, no município de Parintins-AM, realizada pela Escola Municipal Walkiria Viana Gonçalves.  </w:t>
      </w:r>
      <w:r w:rsidR="00C57A82">
        <w:rPr>
          <w:rFonts w:ascii="Arial" w:hAnsi="Arial" w:cs="Arial"/>
          <w:color w:val="002F3C"/>
        </w:rPr>
        <w:t>Trata-se de um estudo qualitativo, onde utilizou-se o procedimento da pesquisa-ação (</w:t>
      </w:r>
      <w:proofErr w:type="spellStart"/>
      <w:r w:rsidR="00C57A82">
        <w:rPr>
          <w:rFonts w:ascii="Arial" w:hAnsi="Arial" w:cs="Arial"/>
          <w:color w:val="002F3C"/>
        </w:rPr>
        <w:t>Thiolllente</w:t>
      </w:r>
      <w:proofErr w:type="spellEnd"/>
      <w:r w:rsidR="00C57A82">
        <w:rPr>
          <w:rFonts w:ascii="Arial" w:hAnsi="Arial" w:cs="Arial"/>
          <w:color w:val="002F3C"/>
        </w:rPr>
        <w:t xml:space="preserve">, </w:t>
      </w:r>
      <w:r w:rsidR="007E6AB2">
        <w:rPr>
          <w:rFonts w:ascii="Arial" w:hAnsi="Arial" w:cs="Arial"/>
          <w:color w:val="002F3C"/>
        </w:rPr>
        <w:t>20</w:t>
      </w:r>
      <w:r w:rsidR="00C57A82">
        <w:rPr>
          <w:rFonts w:ascii="Arial" w:hAnsi="Arial" w:cs="Arial"/>
          <w:color w:val="002F3C"/>
        </w:rPr>
        <w:t>2</w:t>
      </w:r>
      <w:r w:rsidR="007E6AB2">
        <w:rPr>
          <w:rFonts w:ascii="Arial" w:hAnsi="Arial" w:cs="Arial"/>
          <w:color w:val="002F3C"/>
        </w:rPr>
        <w:t>5</w:t>
      </w:r>
      <w:r w:rsidR="00C57A82">
        <w:rPr>
          <w:rFonts w:ascii="Arial" w:hAnsi="Arial" w:cs="Arial"/>
          <w:color w:val="002F3C"/>
        </w:rPr>
        <w:t xml:space="preserve">), em que foi utilizada a pesquisa bibliográfica a partir dos estudos de autores </w:t>
      </w:r>
      <w:r w:rsidR="00E452D7" w:rsidRPr="00E452D7">
        <w:rPr>
          <w:rFonts w:ascii="Arial" w:hAnsi="Arial" w:cs="Arial"/>
          <w:color w:val="002F3C"/>
        </w:rPr>
        <w:t xml:space="preserve">como Gadotti (2000), </w:t>
      </w:r>
      <w:r w:rsidR="00C57A82" w:rsidRPr="00C22A8E">
        <w:rPr>
          <w:rFonts w:ascii="Arial" w:hAnsi="Arial" w:cs="Arial"/>
          <w:color w:val="002F3C"/>
        </w:rPr>
        <w:t>Loureiro (2004</w:t>
      </w:r>
      <w:r w:rsidR="00C57A82">
        <w:rPr>
          <w:rFonts w:ascii="Arial" w:hAnsi="Arial" w:cs="Arial"/>
          <w:color w:val="002F3C"/>
        </w:rPr>
        <w:t>), Rodrigues e Leitão-Filho (2004), Caldart (2002) dentre outros.</w:t>
      </w:r>
      <w:r w:rsidR="007E6AB2">
        <w:rPr>
          <w:rFonts w:ascii="Arial" w:hAnsi="Arial" w:cs="Arial"/>
          <w:color w:val="002F3C"/>
        </w:rPr>
        <w:t xml:space="preserve"> </w:t>
      </w:r>
      <w:r w:rsidR="00683890">
        <w:rPr>
          <w:rFonts w:ascii="Arial" w:hAnsi="Arial" w:cs="Arial"/>
          <w:color w:val="002F3C"/>
        </w:rPr>
        <w:t xml:space="preserve">Os resultados indicam que, </w:t>
      </w:r>
      <w:r w:rsidR="00683890" w:rsidRPr="00E13277">
        <w:rPr>
          <w:rFonts w:ascii="Arial" w:hAnsi="Arial" w:cs="Arial"/>
          <w:color w:val="002F3C"/>
        </w:rPr>
        <w:t xml:space="preserve">a iniciativa </w:t>
      </w:r>
      <w:r w:rsidR="00683890">
        <w:rPr>
          <w:rFonts w:ascii="Arial" w:hAnsi="Arial" w:cs="Arial"/>
          <w:color w:val="002F3C"/>
        </w:rPr>
        <w:t xml:space="preserve">de reflorestamento da Praia Brilho do Banzeiro pela </w:t>
      </w:r>
      <w:r w:rsidR="00683890" w:rsidRPr="00E452D7">
        <w:rPr>
          <w:rFonts w:ascii="Arial" w:hAnsi="Arial" w:cs="Arial"/>
          <w:color w:val="002F3C"/>
        </w:rPr>
        <w:t>Escola Municipal Walkiria Viana Gonçalves</w:t>
      </w:r>
      <w:r w:rsidR="00683890">
        <w:rPr>
          <w:rFonts w:ascii="Arial" w:hAnsi="Arial" w:cs="Arial"/>
          <w:color w:val="002F3C"/>
        </w:rPr>
        <w:t xml:space="preserve">, </w:t>
      </w:r>
      <w:r w:rsidR="00683890" w:rsidRPr="00E13277">
        <w:rPr>
          <w:rFonts w:ascii="Arial" w:hAnsi="Arial" w:cs="Arial"/>
          <w:color w:val="002F3C"/>
        </w:rPr>
        <w:t xml:space="preserve">não apenas promoveu a recuperação ambiental local, mas também </w:t>
      </w:r>
      <w:proofErr w:type="gramStart"/>
      <w:r w:rsidR="00683890" w:rsidRPr="00E13277">
        <w:rPr>
          <w:rFonts w:ascii="Arial" w:hAnsi="Arial" w:cs="Arial"/>
          <w:color w:val="002F3C"/>
        </w:rPr>
        <w:t>constituiu-se</w:t>
      </w:r>
      <w:proofErr w:type="gramEnd"/>
      <w:r w:rsidR="00683890" w:rsidRPr="00E13277">
        <w:rPr>
          <w:rFonts w:ascii="Arial" w:hAnsi="Arial" w:cs="Arial"/>
          <w:color w:val="002F3C"/>
        </w:rPr>
        <w:t xml:space="preserve"> em espaço de formação crítica, ética e cidadã, integrando conhecimentos escolares e saberes comunitários e fortalecendo o vínculo dos estudantes com o território.</w:t>
      </w:r>
      <w:r w:rsidR="00683890" w:rsidRPr="00683890">
        <w:rPr>
          <w:rFonts w:ascii="Arial" w:hAnsi="Arial" w:cs="Arial"/>
          <w:color w:val="002F3C"/>
        </w:rPr>
        <w:t xml:space="preserve"> </w:t>
      </w:r>
      <w:r w:rsidR="00683890">
        <w:rPr>
          <w:rFonts w:ascii="Arial" w:hAnsi="Arial" w:cs="Arial"/>
          <w:color w:val="002F3C"/>
        </w:rPr>
        <w:t xml:space="preserve">Conclui-se que </w:t>
      </w:r>
      <w:r w:rsidR="00683890" w:rsidRPr="004C5CDC">
        <w:rPr>
          <w:rFonts w:ascii="Arial" w:hAnsi="Arial" w:cs="Arial"/>
          <w:color w:val="002F3C"/>
        </w:rPr>
        <w:t xml:space="preserve">o projeto </w:t>
      </w:r>
      <w:r w:rsidR="00683890">
        <w:rPr>
          <w:rFonts w:ascii="Arial" w:hAnsi="Arial" w:cs="Arial"/>
          <w:color w:val="002F3C"/>
        </w:rPr>
        <w:t xml:space="preserve">tem </w:t>
      </w:r>
      <w:r w:rsidR="00683890" w:rsidRPr="004C5CDC">
        <w:rPr>
          <w:rFonts w:ascii="Arial" w:hAnsi="Arial" w:cs="Arial"/>
          <w:color w:val="002F3C"/>
        </w:rPr>
        <w:t>potencial transformador</w:t>
      </w:r>
      <w:r w:rsidR="00683890">
        <w:rPr>
          <w:rFonts w:ascii="Arial" w:hAnsi="Arial" w:cs="Arial"/>
          <w:color w:val="002F3C"/>
        </w:rPr>
        <w:t xml:space="preserve"> da escola do campo</w:t>
      </w:r>
      <w:r w:rsidR="00683890" w:rsidRPr="004C5CDC">
        <w:rPr>
          <w:rFonts w:ascii="Arial" w:hAnsi="Arial" w:cs="Arial"/>
          <w:color w:val="002F3C"/>
        </w:rPr>
        <w:t xml:space="preserve">, </w:t>
      </w:r>
      <w:r w:rsidR="00683890">
        <w:rPr>
          <w:rFonts w:ascii="Arial" w:hAnsi="Arial" w:cs="Arial"/>
          <w:color w:val="002F3C"/>
        </w:rPr>
        <w:t>como espaço</w:t>
      </w:r>
      <w:r w:rsidR="00683890" w:rsidRPr="004C5CDC">
        <w:rPr>
          <w:rFonts w:ascii="Arial" w:hAnsi="Arial" w:cs="Arial"/>
          <w:color w:val="002F3C"/>
        </w:rPr>
        <w:t xml:space="preserve"> </w:t>
      </w:r>
      <w:r w:rsidR="00683890">
        <w:rPr>
          <w:rFonts w:ascii="Arial" w:hAnsi="Arial" w:cs="Arial"/>
          <w:color w:val="002F3C"/>
        </w:rPr>
        <w:t xml:space="preserve">de mudança social, </w:t>
      </w:r>
      <w:r w:rsidR="00683890" w:rsidRPr="004C5CDC">
        <w:rPr>
          <w:rFonts w:ascii="Arial" w:hAnsi="Arial" w:cs="Arial"/>
          <w:color w:val="002F3C"/>
        </w:rPr>
        <w:t xml:space="preserve">mostrando que ações práticas podem despertar a consciência crítica, fortalecer o senso de responsabilidade e estimular o engajamento em prol da </w:t>
      </w:r>
      <w:r w:rsidR="00683890">
        <w:rPr>
          <w:rFonts w:ascii="Arial" w:hAnsi="Arial" w:cs="Arial"/>
          <w:color w:val="002F3C"/>
        </w:rPr>
        <w:t>conservação do meio ambiente, das florestas e das matas</w:t>
      </w:r>
      <w:r w:rsidR="00683890" w:rsidRPr="004C5CDC">
        <w:rPr>
          <w:rFonts w:ascii="Arial" w:hAnsi="Arial" w:cs="Arial"/>
          <w:color w:val="002F3C"/>
        </w:rPr>
        <w:t xml:space="preserve">. </w:t>
      </w:r>
    </w:p>
    <w:p w14:paraId="65CD48C7" w14:textId="77777777" w:rsidR="00C57A82" w:rsidRDefault="00C57A82" w:rsidP="00516FA7">
      <w:pPr>
        <w:spacing w:after="0" w:line="240" w:lineRule="auto"/>
        <w:jc w:val="both"/>
        <w:rPr>
          <w:rFonts w:ascii="Arial" w:hAnsi="Arial" w:cs="Arial"/>
          <w:b/>
          <w:color w:val="002F3C"/>
          <w:sz w:val="28"/>
          <w:szCs w:val="28"/>
        </w:rPr>
      </w:pPr>
    </w:p>
    <w:p w14:paraId="601C7768" w14:textId="7B3C10E8" w:rsidR="00BA6630" w:rsidRPr="00C57A82" w:rsidRDefault="00BA6630" w:rsidP="00516FA7">
      <w:pPr>
        <w:spacing w:after="0" w:line="240" w:lineRule="auto"/>
        <w:jc w:val="both"/>
        <w:rPr>
          <w:rFonts w:ascii="Arial" w:hAnsi="Arial" w:cs="Arial"/>
          <w:color w:val="002F3C"/>
        </w:rPr>
      </w:pPr>
      <w:r w:rsidRPr="00BA6630">
        <w:rPr>
          <w:rFonts w:ascii="Arial" w:hAnsi="Arial" w:cs="Arial"/>
          <w:b/>
          <w:color w:val="002F3C"/>
          <w:sz w:val="28"/>
          <w:szCs w:val="28"/>
        </w:rPr>
        <w:t>PALAVRAS-CHAVE</w:t>
      </w:r>
      <w:r w:rsidR="00C57A82" w:rsidRPr="00C57A82">
        <w:rPr>
          <w:rFonts w:ascii="Arial" w:hAnsi="Arial" w:cs="Arial"/>
          <w:b/>
          <w:color w:val="002F3C"/>
        </w:rPr>
        <w:t xml:space="preserve">: </w:t>
      </w:r>
      <w:r w:rsidR="00C57A82" w:rsidRPr="00C57A82">
        <w:rPr>
          <w:rFonts w:ascii="Arial" w:hAnsi="Arial" w:cs="Arial"/>
          <w:color w:val="002F3C"/>
        </w:rPr>
        <w:t>Reflorestamento. Matas Ciliares. Praia Brilho do Banzeiro. Escola Municipal Walkiria Viana Gonçalves.</w:t>
      </w:r>
    </w:p>
    <w:p w14:paraId="3AFDA3A8" w14:textId="77777777" w:rsidR="00516FA7" w:rsidRDefault="00516FA7" w:rsidP="00516FA7">
      <w:pPr>
        <w:spacing w:after="0" w:line="240" w:lineRule="auto"/>
        <w:jc w:val="both"/>
        <w:rPr>
          <w:rFonts w:ascii="Arial" w:hAnsi="Arial" w:cs="Arial"/>
          <w:color w:val="002F3C"/>
        </w:rPr>
      </w:pPr>
    </w:p>
    <w:p w14:paraId="7F124558" w14:textId="77777777" w:rsidR="00BC4D77" w:rsidRPr="00516FA7" w:rsidRDefault="00BC4D77" w:rsidP="00516FA7">
      <w:pPr>
        <w:spacing w:after="0" w:line="240" w:lineRule="auto"/>
        <w:jc w:val="both"/>
        <w:rPr>
          <w:rFonts w:ascii="Arial" w:hAnsi="Arial" w:cs="Arial"/>
          <w:color w:val="002F3C"/>
        </w:rPr>
      </w:pPr>
    </w:p>
    <w:p w14:paraId="5E18267E" w14:textId="33D73FA3" w:rsidR="00BA6630" w:rsidRDefault="00BA6630" w:rsidP="00BA6630">
      <w:pPr>
        <w:spacing w:line="360" w:lineRule="auto"/>
        <w:jc w:val="both"/>
        <w:rPr>
          <w:rFonts w:ascii="Arial" w:hAnsi="Arial" w:cs="Arial"/>
          <w:b/>
          <w:color w:val="002F3C"/>
          <w:sz w:val="28"/>
          <w:szCs w:val="28"/>
        </w:rPr>
      </w:pPr>
      <w:r w:rsidRPr="00BA6630">
        <w:rPr>
          <w:rFonts w:ascii="Arial" w:hAnsi="Arial" w:cs="Arial"/>
          <w:b/>
          <w:color w:val="002F3C"/>
          <w:sz w:val="28"/>
          <w:szCs w:val="28"/>
        </w:rPr>
        <w:t>INTRODUÇÃO</w:t>
      </w:r>
    </w:p>
    <w:p w14:paraId="3556330D" w14:textId="71F0611A" w:rsidR="00695575" w:rsidRDefault="00D745E4" w:rsidP="00970071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color w:val="002F3C"/>
        </w:rPr>
        <w:t>As escolas no/do campo</w:t>
      </w:r>
      <w:r w:rsidRPr="00D745E4">
        <w:rPr>
          <w:rFonts w:ascii="Arial" w:hAnsi="Arial" w:cs="Arial"/>
          <w:color w:val="002F3C"/>
        </w:rPr>
        <w:t xml:space="preserve">, </w:t>
      </w:r>
      <w:r>
        <w:rPr>
          <w:rFonts w:ascii="Arial" w:hAnsi="Arial" w:cs="Arial"/>
          <w:color w:val="002F3C"/>
        </w:rPr>
        <w:t xml:space="preserve">desempenham um papel elementar na construção de </w:t>
      </w:r>
      <w:r w:rsidRPr="00D745E4">
        <w:rPr>
          <w:rFonts w:ascii="Arial" w:hAnsi="Arial" w:cs="Arial"/>
          <w:color w:val="002F3C"/>
        </w:rPr>
        <w:t xml:space="preserve">transmissão do conhecimento formal, </w:t>
      </w:r>
      <w:r>
        <w:rPr>
          <w:rFonts w:ascii="Arial" w:hAnsi="Arial" w:cs="Arial"/>
          <w:color w:val="002F3C"/>
        </w:rPr>
        <w:t>mas também na formação crítica dos camponeses para o enfretamento das contradições socioambientais presentes no campo brasileiro</w:t>
      </w:r>
      <w:r w:rsidRPr="00D745E4">
        <w:rPr>
          <w:rFonts w:ascii="Arial" w:hAnsi="Arial" w:cs="Arial"/>
          <w:color w:val="002F3C"/>
        </w:rPr>
        <w:t xml:space="preserve">. Em um cenário marcado </w:t>
      </w:r>
      <w:r w:rsidR="00695575">
        <w:rPr>
          <w:rFonts w:ascii="Arial" w:hAnsi="Arial" w:cs="Arial"/>
          <w:color w:val="002F3C"/>
        </w:rPr>
        <w:t xml:space="preserve">pelo avanço do capital sobre o trabalho e </w:t>
      </w:r>
      <w:r w:rsidR="00695575">
        <w:rPr>
          <w:rFonts w:ascii="Arial" w:hAnsi="Arial" w:cs="Arial"/>
          <w:color w:val="002F3C"/>
        </w:rPr>
        <w:lastRenderedPageBreak/>
        <w:t>a natureza,</w:t>
      </w:r>
      <w:r w:rsidRPr="00D745E4">
        <w:rPr>
          <w:rFonts w:ascii="Arial" w:hAnsi="Arial" w:cs="Arial"/>
          <w:color w:val="002F3C"/>
        </w:rPr>
        <w:t xml:space="preserve"> degradação </w:t>
      </w:r>
      <w:r>
        <w:rPr>
          <w:rFonts w:ascii="Arial" w:hAnsi="Arial" w:cs="Arial"/>
          <w:color w:val="002F3C"/>
        </w:rPr>
        <w:t xml:space="preserve">ambiental, </w:t>
      </w:r>
      <w:r w:rsidR="00695575">
        <w:rPr>
          <w:rFonts w:ascii="Arial" w:hAnsi="Arial" w:cs="Arial"/>
          <w:color w:val="002F3C"/>
        </w:rPr>
        <w:t xml:space="preserve">envenenamento dos </w:t>
      </w:r>
      <w:r w:rsidRPr="00D745E4">
        <w:rPr>
          <w:rFonts w:ascii="Arial" w:hAnsi="Arial" w:cs="Arial"/>
          <w:color w:val="002F3C"/>
        </w:rPr>
        <w:t>ecossistemas</w:t>
      </w:r>
      <w:r>
        <w:rPr>
          <w:rFonts w:ascii="Arial" w:hAnsi="Arial" w:cs="Arial"/>
          <w:color w:val="002F3C"/>
        </w:rPr>
        <w:t xml:space="preserve"> e todas as formas de vida do planeta</w:t>
      </w:r>
      <w:r w:rsidRPr="00D745E4">
        <w:rPr>
          <w:rFonts w:ascii="Arial" w:hAnsi="Arial" w:cs="Arial"/>
          <w:color w:val="002F3C"/>
        </w:rPr>
        <w:t xml:space="preserve">, </w:t>
      </w:r>
      <w:r w:rsidR="00695575">
        <w:rPr>
          <w:rFonts w:ascii="Arial" w:hAnsi="Arial" w:cs="Arial"/>
          <w:color w:val="002F3C"/>
        </w:rPr>
        <w:t xml:space="preserve">a escola pública pode contribuir </w:t>
      </w:r>
      <w:r w:rsidR="00A900CB">
        <w:rPr>
          <w:rFonts w:ascii="Arial" w:hAnsi="Arial" w:cs="Arial"/>
          <w:color w:val="002F3C"/>
        </w:rPr>
        <w:t>para problematizar e agir concretamente sobre essas questões.</w:t>
      </w:r>
    </w:p>
    <w:p w14:paraId="0B05C4F7" w14:textId="77777777" w:rsidR="00C22A8E" w:rsidRDefault="00C22A8E" w:rsidP="00970071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color w:val="002F3C"/>
        </w:rPr>
        <w:t>Isso porque no campo brasileiro, o</w:t>
      </w:r>
      <w:r w:rsidRPr="00C22A8E">
        <w:rPr>
          <w:rFonts w:ascii="Arial" w:hAnsi="Arial" w:cs="Arial"/>
          <w:color w:val="002F3C"/>
        </w:rPr>
        <w:t xml:space="preserve"> avanço do capital, associado à expansão do agronegócio e à exploração intensiva dos recursos naturais, tem provocado profundas transformações </w:t>
      </w:r>
      <w:r>
        <w:rPr>
          <w:rFonts w:ascii="Arial" w:hAnsi="Arial" w:cs="Arial"/>
          <w:color w:val="002F3C"/>
        </w:rPr>
        <w:t>e barbares ambientais, agredindo</w:t>
      </w:r>
      <w:r w:rsidRPr="00C22A8E">
        <w:rPr>
          <w:rFonts w:ascii="Arial" w:hAnsi="Arial" w:cs="Arial"/>
          <w:color w:val="002F3C"/>
        </w:rPr>
        <w:t xml:space="preserve"> diretamente as florestas e, em especial, as matas ciliares</w:t>
      </w:r>
      <w:r>
        <w:rPr>
          <w:rFonts w:ascii="Arial" w:hAnsi="Arial" w:cs="Arial"/>
          <w:color w:val="002F3C"/>
        </w:rPr>
        <w:t>, dentre outras coisas</w:t>
      </w:r>
      <w:r w:rsidRPr="00C22A8E">
        <w:rPr>
          <w:rFonts w:ascii="Arial" w:hAnsi="Arial" w:cs="Arial"/>
          <w:color w:val="002F3C"/>
        </w:rPr>
        <w:t xml:space="preserve">. </w:t>
      </w:r>
    </w:p>
    <w:p w14:paraId="1609E104" w14:textId="7CB3B5F8" w:rsidR="008408A2" w:rsidRDefault="008408A2" w:rsidP="00970071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color w:val="002F3C"/>
        </w:rPr>
        <w:t>Partindo desse pressuposto, “a</w:t>
      </w:r>
      <w:r w:rsidRPr="008408A2">
        <w:rPr>
          <w:rFonts w:ascii="Arial" w:hAnsi="Arial" w:cs="Arial"/>
          <w:color w:val="002F3C"/>
        </w:rPr>
        <w:t xml:space="preserve"> preservação do meio ambiente não é apenas um dever ecológico, mas uma condição para a sobrevivência e o </w:t>
      </w:r>
      <w:r>
        <w:rPr>
          <w:rFonts w:ascii="Arial" w:hAnsi="Arial" w:cs="Arial"/>
          <w:color w:val="002F3C"/>
        </w:rPr>
        <w:t xml:space="preserve">desenvolvimento das sociedades” </w:t>
      </w:r>
      <w:r w:rsidRPr="008408A2">
        <w:rPr>
          <w:rFonts w:ascii="Arial" w:hAnsi="Arial" w:cs="Arial"/>
          <w:color w:val="002F3C"/>
        </w:rPr>
        <w:t>(Santos, 1996, p. 142)</w:t>
      </w:r>
      <w:r>
        <w:rPr>
          <w:rFonts w:ascii="Arial" w:hAnsi="Arial" w:cs="Arial"/>
          <w:color w:val="002F3C"/>
        </w:rPr>
        <w:t>.</w:t>
      </w:r>
    </w:p>
    <w:p w14:paraId="57890728" w14:textId="1558DD10" w:rsidR="001F3A30" w:rsidRDefault="00C22A8E" w:rsidP="00970071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color w:val="002F3C"/>
        </w:rPr>
        <w:t>Florestas e matas ciliares</w:t>
      </w:r>
      <w:r w:rsidRPr="00C22A8E">
        <w:rPr>
          <w:rFonts w:ascii="Arial" w:hAnsi="Arial" w:cs="Arial"/>
          <w:color w:val="002F3C"/>
        </w:rPr>
        <w:t xml:space="preserve"> </w:t>
      </w:r>
      <w:r w:rsidR="008408A2">
        <w:rPr>
          <w:rFonts w:ascii="Arial" w:hAnsi="Arial" w:cs="Arial"/>
          <w:color w:val="002F3C"/>
        </w:rPr>
        <w:t xml:space="preserve">por exemplo, </w:t>
      </w:r>
      <w:r w:rsidRPr="00C22A8E">
        <w:rPr>
          <w:rFonts w:ascii="Arial" w:hAnsi="Arial" w:cs="Arial"/>
          <w:color w:val="002F3C"/>
        </w:rPr>
        <w:t xml:space="preserve">desempenham funções ecológicas vitais </w:t>
      </w:r>
      <w:r>
        <w:rPr>
          <w:rFonts w:ascii="Arial" w:hAnsi="Arial" w:cs="Arial"/>
          <w:color w:val="002F3C"/>
        </w:rPr>
        <w:t xml:space="preserve">para o planeta e a vida humana. É possível perceber que </w:t>
      </w:r>
      <w:r w:rsidRPr="00C22A8E">
        <w:rPr>
          <w:rFonts w:ascii="Arial" w:hAnsi="Arial" w:cs="Arial"/>
          <w:color w:val="002F3C"/>
        </w:rPr>
        <w:t>a proteção dos corpos d’água e a manutenção da biodiversidade, são frequentemente suprimidas</w:t>
      </w:r>
      <w:r>
        <w:rPr>
          <w:rFonts w:ascii="Arial" w:hAnsi="Arial" w:cs="Arial"/>
          <w:color w:val="002F3C"/>
        </w:rPr>
        <w:t xml:space="preserve"> para dar lugar ao desmatamento, monoculturas,</w:t>
      </w:r>
      <w:r w:rsidR="001F3A30">
        <w:rPr>
          <w:rFonts w:ascii="Arial" w:hAnsi="Arial" w:cs="Arial"/>
          <w:color w:val="002F3C"/>
        </w:rPr>
        <w:t xml:space="preserve"> pastagens; </w:t>
      </w:r>
      <w:proofErr w:type="gramStart"/>
      <w:r>
        <w:rPr>
          <w:rFonts w:ascii="Arial" w:hAnsi="Arial" w:cs="Arial"/>
          <w:color w:val="002F3C"/>
        </w:rPr>
        <w:t>ou seja</w:t>
      </w:r>
      <w:proofErr w:type="gramEnd"/>
      <w:r w:rsidR="001F3A30">
        <w:rPr>
          <w:rFonts w:ascii="Arial" w:hAnsi="Arial" w:cs="Arial"/>
          <w:color w:val="002F3C"/>
        </w:rPr>
        <w:t xml:space="preserve"> é</w:t>
      </w:r>
      <w:r>
        <w:rPr>
          <w:rFonts w:ascii="Arial" w:hAnsi="Arial" w:cs="Arial"/>
          <w:color w:val="002F3C"/>
        </w:rPr>
        <w:t xml:space="preserve"> o agronegócio na sua face mais </w:t>
      </w:r>
      <w:r w:rsidR="001F3A30">
        <w:rPr>
          <w:rFonts w:ascii="Arial" w:hAnsi="Arial" w:cs="Arial"/>
          <w:color w:val="002F3C"/>
        </w:rPr>
        <w:t>violente no</w:t>
      </w:r>
      <w:r>
        <w:rPr>
          <w:rFonts w:ascii="Arial" w:hAnsi="Arial" w:cs="Arial"/>
          <w:color w:val="002F3C"/>
        </w:rPr>
        <w:t xml:space="preserve"> campo, </w:t>
      </w:r>
      <w:r w:rsidRPr="00C22A8E">
        <w:rPr>
          <w:rFonts w:ascii="Arial" w:hAnsi="Arial" w:cs="Arial"/>
          <w:color w:val="002F3C"/>
        </w:rPr>
        <w:t>que reflete a lógica da acumulação capitalista</w:t>
      </w:r>
      <w:r>
        <w:rPr>
          <w:rFonts w:ascii="Arial" w:hAnsi="Arial" w:cs="Arial"/>
          <w:color w:val="002F3C"/>
        </w:rPr>
        <w:t xml:space="preserve"> </w:t>
      </w:r>
      <w:r w:rsidR="001F3A30">
        <w:rPr>
          <w:rFonts w:ascii="Arial" w:hAnsi="Arial" w:cs="Arial"/>
          <w:color w:val="002F3C"/>
        </w:rPr>
        <w:t>nos territórios de águas, terras e florestas</w:t>
      </w:r>
      <w:r w:rsidRPr="00C22A8E">
        <w:rPr>
          <w:rFonts w:ascii="Arial" w:hAnsi="Arial" w:cs="Arial"/>
          <w:color w:val="002F3C"/>
        </w:rPr>
        <w:t xml:space="preserve">. </w:t>
      </w:r>
    </w:p>
    <w:p w14:paraId="3D1087D3" w14:textId="0B87F2AA" w:rsidR="00C22A8E" w:rsidRDefault="001F3A30" w:rsidP="00970071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color w:val="002F3C"/>
        </w:rPr>
        <w:t xml:space="preserve">Para </w:t>
      </w:r>
      <w:r w:rsidR="00C22A8E" w:rsidRPr="00C22A8E">
        <w:rPr>
          <w:rFonts w:ascii="Arial" w:hAnsi="Arial" w:cs="Arial"/>
          <w:color w:val="002F3C"/>
        </w:rPr>
        <w:t>Loureiro (2004), a degradação ambiental está intrinsecamente ligada ao modelo econô</w:t>
      </w:r>
      <w:r>
        <w:rPr>
          <w:rFonts w:ascii="Arial" w:hAnsi="Arial" w:cs="Arial"/>
          <w:color w:val="002F3C"/>
        </w:rPr>
        <w:t xml:space="preserve">mico dominante, que prioriza a obtenção do mais-valor, em outros termos do </w:t>
      </w:r>
      <w:r w:rsidR="00C22A8E" w:rsidRPr="00C22A8E">
        <w:rPr>
          <w:rFonts w:ascii="Arial" w:hAnsi="Arial" w:cs="Arial"/>
          <w:color w:val="002F3C"/>
        </w:rPr>
        <w:t xml:space="preserve">lucro imediato em detrimento da sustentabilidade socioambiental. Nesse cenário, o desmatamento </w:t>
      </w:r>
      <w:r w:rsidR="002F0AA8">
        <w:rPr>
          <w:rFonts w:ascii="Arial" w:hAnsi="Arial" w:cs="Arial"/>
          <w:color w:val="002F3C"/>
        </w:rPr>
        <w:t xml:space="preserve">e </w:t>
      </w:r>
      <w:r w:rsidR="00C22A8E" w:rsidRPr="00C22A8E">
        <w:rPr>
          <w:rFonts w:ascii="Arial" w:hAnsi="Arial" w:cs="Arial"/>
          <w:color w:val="002F3C"/>
        </w:rPr>
        <w:t xml:space="preserve">agronegócio não apenas reduz a cobertura florestal, mas também fragiliza os serviços ecossistêmicos, aumenta a vulnerabilidade climática e compromete </w:t>
      </w:r>
      <w:r w:rsidR="002F0AA8">
        <w:rPr>
          <w:rFonts w:ascii="Arial" w:hAnsi="Arial" w:cs="Arial"/>
          <w:color w:val="002F3C"/>
        </w:rPr>
        <w:t>todas as formas de vida do planeta, o que também é possível perceber na região amazônica.</w:t>
      </w:r>
    </w:p>
    <w:p w14:paraId="7B4FD252" w14:textId="77777777" w:rsidR="00A900CB" w:rsidRDefault="00A900CB" w:rsidP="00970071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color w:val="002F3C"/>
        </w:rPr>
        <w:t>Assim, torna-se necessário um diálogo entre</w:t>
      </w:r>
      <w:r w:rsidR="00D745E4" w:rsidRPr="00D745E4">
        <w:rPr>
          <w:rFonts w:ascii="Arial" w:hAnsi="Arial" w:cs="Arial"/>
          <w:color w:val="002F3C"/>
        </w:rPr>
        <w:t xml:space="preserve"> práticas pedagógicas </w:t>
      </w:r>
      <w:r>
        <w:rPr>
          <w:rFonts w:ascii="Arial" w:hAnsi="Arial" w:cs="Arial"/>
          <w:color w:val="002F3C"/>
        </w:rPr>
        <w:t xml:space="preserve">das escolas do campo </w:t>
      </w:r>
      <w:r w:rsidR="00D745E4" w:rsidRPr="00D745E4">
        <w:rPr>
          <w:rFonts w:ascii="Arial" w:hAnsi="Arial" w:cs="Arial"/>
          <w:color w:val="002F3C"/>
        </w:rPr>
        <w:t xml:space="preserve">que articulem educação, comunidade e meio ambiente. </w:t>
      </w:r>
      <w:r w:rsidRPr="00A900CB">
        <w:rPr>
          <w:rFonts w:ascii="Arial" w:hAnsi="Arial" w:cs="Arial"/>
          <w:color w:val="002F3C"/>
        </w:rPr>
        <w:t>Nes</w:t>
      </w:r>
      <w:r>
        <w:rPr>
          <w:rFonts w:ascii="Arial" w:hAnsi="Arial" w:cs="Arial"/>
          <w:color w:val="002F3C"/>
        </w:rPr>
        <w:t xml:space="preserve">se contexto, o trabalho educativo das escolas do campo pode contribuir na </w:t>
      </w:r>
      <w:r w:rsidRPr="00A900CB">
        <w:rPr>
          <w:rFonts w:ascii="Arial" w:hAnsi="Arial" w:cs="Arial"/>
          <w:color w:val="002F3C"/>
        </w:rPr>
        <w:t>transformação</w:t>
      </w:r>
      <w:r>
        <w:rPr>
          <w:rFonts w:ascii="Arial" w:hAnsi="Arial" w:cs="Arial"/>
          <w:color w:val="002F3C"/>
        </w:rPr>
        <w:t xml:space="preserve"> social</w:t>
      </w:r>
      <w:r w:rsidRPr="00A900CB">
        <w:rPr>
          <w:rFonts w:ascii="Arial" w:hAnsi="Arial" w:cs="Arial"/>
          <w:color w:val="002F3C"/>
        </w:rPr>
        <w:t xml:space="preserve">, </w:t>
      </w:r>
      <w:r>
        <w:rPr>
          <w:rFonts w:ascii="Arial" w:hAnsi="Arial" w:cs="Arial"/>
          <w:color w:val="002F3C"/>
        </w:rPr>
        <w:t>por meio de uma práxis ambientalmente critica</w:t>
      </w:r>
      <w:r w:rsidRPr="00A900CB">
        <w:rPr>
          <w:rFonts w:ascii="Arial" w:hAnsi="Arial" w:cs="Arial"/>
          <w:color w:val="002F3C"/>
        </w:rPr>
        <w:t xml:space="preserve">. </w:t>
      </w:r>
    </w:p>
    <w:p w14:paraId="0D0E3A3C" w14:textId="77777777" w:rsidR="00C21847" w:rsidRDefault="00A900CB" w:rsidP="00970071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color w:val="002F3C"/>
        </w:rPr>
        <w:t xml:space="preserve">Sobre isso, </w:t>
      </w:r>
      <w:r w:rsidRPr="00A900CB">
        <w:rPr>
          <w:rFonts w:ascii="Arial" w:hAnsi="Arial" w:cs="Arial"/>
          <w:color w:val="002F3C"/>
        </w:rPr>
        <w:t xml:space="preserve">Loureiro (2004) enfatiza que a escola é um espaço privilegiado para mobilizar a comunidade em torno de causas coletivas e promover a cidadania ecológica. Por meio do desenvolvimento de projetos pedagógicos interdisciplinares e </w:t>
      </w:r>
      <w:r w:rsidRPr="00A900CB">
        <w:rPr>
          <w:rFonts w:ascii="Arial" w:hAnsi="Arial" w:cs="Arial"/>
          <w:color w:val="002F3C"/>
        </w:rPr>
        <w:lastRenderedPageBreak/>
        <w:t>da realização de campanhas de sensibilização, a escola contribui ativamente para o reflorestamento das matas ciliares</w:t>
      </w:r>
      <w:r>
        <w:rPr>
          <w:rFonts w:ascii="Arial" w:hAnsi="Arial" w:cs="Arial"/>
          <w:color w:val="002F3C"/>
        </w:rPr>
        <w:t>, causadas por erosões naturais ou mesmo provocado por ações humanas diante da natureza</w:t>
      </w:r>
      <w:r w:rsidRPr="00A900CB">
        <w:rPr>
          <w:rFonts w:ascii="Arial" w:hAnsi="Arial" w:cs="Arial"/>
          <w:color w:val="002F3C"/>
        </w:rPr>
        <w:t>. Além disso, ao envolver estudantes, professo</w:t>
      </w:r>
      <w:r>
        <w:rPr>
          <w:rFonts w:ascii="Arial" w:hAnsi="Arial" w:cs="Arial"/>
          <w:color w:val="002F3C"/>
        </w:rPr>
        <w:t>res, famílias e comunidade,</w:t>
      </w:r>
      <w:r w:rsidRPr="00A900CB">
        <w:rPr>
          <w:rFonts w:ascii="Arial" w:hAnsi="Arial" w:cs="Arial"/>
          <w:color w:val="002F3C"/>
        </w:rPr>
        <w:t xml:space="preserve"> fortalece valores de responsabilidade socioambiental e promo</w:t>
      </w:r>
      <w:r>
        <w:rPr>
          <w:rFonts w:ascii="Arial" w:hAnsi="Arial" w:cs="Arial"/>
          <w:color w:val="002F3C"/>
        </w:rPr>
        <w:t>ve a aprendizagem efetiva</w:t>
      </w:r>
    </w:p>
    <w:p w14:paraId="168FC101" w14:textId="13591F24" w:rsidR="00A900CB" w:rsidRDefault="00C21847" w:rsidP="00C21847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C21847">
        <w:rPr>
          <w:rFonts w:ascii="Arial" w:hAnsi="Arial" w:cs="Arial"/>
          <w:color w:val="002F3C"/>
        </w:rPr>
        <w:t>Assim, o reflorestamento deixa de ser apenas uma ação técnica de recuperação ambiental e passa a constituir também um processo educativo e social. Conforme Gadotti (2000), educar para a sustentabilidade implica formar sujeitos capazes de compreender a interdependência entre sociedade e natureza, mobilizando práticas que assegurem a preservação dos bens comuns. Portanto, ao integrar educação e refl</w:t>
      </w:r>
      <w:r>
        <w:rPr>
          <w:rFonts w:ascii="Arial" w:hAnsi="Arial" w:cs="Arial"/>
          <w:color w:val="002F3C"/>
        </w:rPr>
        <w:t>orestamento, as escolas do campo</w:t>
      </w:r>
      <w:r w:rsidRPr="00C21847">
        <w:rPr>
          <w:rFonts w:ascii="Arial" w:hAnsi="Arial" w:cs="Arial"/>
          <w:color w:val="002F3C"/>
        </w:rPr>
        <w:t xml:space="preserve"> contribuem </w:t>
      </w:r>
      <w:r>
        <w:rPr>
          <w:rFonts w:ascii="Arial" w:hAnsi="Arial" w:cs="Arial"/>
          <w:color w:val="002F3C"/>
        </w:rPr>
        <w:t xml:space="preserve">diretamente </w:t>
      </w:r>
      <w:r w:rsidRPr="00C21847">
        <w:rPr>
          <w:rFonts w:ascii="Arial" w:hAnsi="Arial" w:cs="Arial"/>
          <w:color w:val="002F3C"/>
        </w:rPr>
        <w:t xml:space="preserve">para restaurar os ecossistemas, mas também constroem caminhos de conscientização </w:t>
      </w:r>
      <w:r w:rsidR="000C7156">
        <w:rPr>
          <w:rFonts w:ascii="Arial" w:hAnsi="Arial" w:cs="Arial"/>
          <w:color w:val="002F3C"/>
        </w:rPr>
        <w:t>das populações campesinas.</w:t>
      </w:r>
    </w:p>
    <w:p w14:paraId="2E8476A4" w14:textId="77777777" w:rsidR="002F0AA8" w:rsidRDefault="002F0AA8" w:rsidP="00C21847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color w:val="002F3C"/>
        </w:rPr>
        <w:t xml:space="preserve">Posto isso, o estudo tem </w:t>
      </w:r>
      <w:r w:rsidRPr="00E452D7">
        <w:rPr>
          <w:rFonts w:ascii="Arial" w:hAnsi="Arial" w:cs="Arial"/>
          <w:color w:val="002F3C"/>
        </w:rPr>
        <w:t>como objetivo descreve a experiência de reflorestamento das matas ciliares na Praia Brilho do Banzeiro, situada no distrito de Caburi, no município de Parintins-AM, realizada pela Escola Municipal Walkiria Viana Gonçalves</w:t>
      </w:r>
      <w:r>
        <w:rPr>
          <w:rFonts w:ascii="Arial" w:hAnsi="Arial" w:cs="Arial"/>
          <w:color w:val="002F3C"/>
        </w:rPr>
        <w:t xml:space="preserve">. </w:t>
      </w:r>
    </w:p>
    <w:p w14:paraId="28180395" w14:textId="047DA0D1" w:rsidR="00C21847" w:rsidRPr="00970071" w:rsidRDefault="002F0AA8" w:rsidP="00C57A82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E452D7">
        <w:rPr>
          <w:rFonts w:ascii="Arial" w:hAnsi="Arial" w:cs="Arial"/>
          <w:color w:val="002F3C"/>
        </w:rPr>
        <w:t>.</w:t>
      </w:r>
    </w:p>
    <w:p w14:paraId="70F64EE6" w14:textId="1D065F83" w:rsidR="00BA6630" w:rsidRDefault="00BA6630" w:rsidP="00BA6630">
      <w:pPr>
        <w:spacing w:line="360" w:lineRule="auto"/>
        <w:jc w:val="both"/>
        <w:rPr>
          <w:rFonts w:ascii="Arial" w:hAnsi="Arial" w:cs="Arial"/>
          <w:b/>
          <w:color w:val="002F3C"/>
          <w:sz w:val="28"/>
          <w:szCs w:val="28"/>
        </w:rPr>
      </w:pPr>
      <w:r w:rsidRPr="00BA6630">
        <w:rPr>
          <w:rFonts w:ascii="Arial" w:hAnsi="Arial" w:cs="Arial"/>
          <w:b/>
          <w:color w:val="002F3C"/>
          <w:sz w:val="28"/>
          <w:szCs w:val="28"/>
        </w:rPr>
        <w:t>METODOLOGIA</w:t>
      </w:r>
    </w:p>
    <w:p w14:paraId="52B511C7" w14:textId="77777777" w:rsidR="00E21CDB" w:rsidRDefault="00C57A82" w:rsidP="00E21CDB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C57A82">
        <w:rPr>
          <w:rFonts w:ascii="Arial" w:hAnsi="Arial" w:cs="Arial"/>
          <w:color w:val="002F3C"/>
        </w:rPr>
        <w:t>O estudo</w:t>
      </w:r>
      <w:r>
        <w:rPr>
          <w:rFonts w:ascii="Arial" w:hAnsi="Arial" w:cs="Arial"/>
          <w:color w:val="002F3C"/>
        </w:rPr>
        <w:t xml:space="preserve"> se</w:t>
      </w:r>
      <w:r w:rsidRPr="00C57A82">
        <w:rPr>
          <w:rFonts w:ascii="Arial" w:hAnsi="Arial" w:cs="Arial"/>
          <w:color w:val="002F3C"/>
        </w:rPr>
        <w:t xml:space="preserve"> caracteriz</w:t>
      </w:r>
      <w:r>
        <w:rPr>
          <w:rFonts w:ascii="Arial" w:hAnsi="Arial" w:cs="Arial"/>
          <w:color w:val="002F3C"/>
        </w:rPr>
        <w:t>a</w:t>
      </w:r>
      <w:r w:rsidRPr="00C57A82">
        <w:rPr>
          <w:rFonts w:ascii="Arial" w:hAnsi="Arial" w:cs="Arial"/>
          <w:color w:val="002F3C"/>
        </w:rPr>
        <w:t xml:space="preserve"> como uma pesquisa qualitativa, na qual se buscou </w:t>
      </w:r>
      <w:r>
        <w:rPr>
          <w:rFonts w:ascii="Arial" w:hAnsi="Arial" w:cs="Arial"/>
          <w:color w:val="002F3C"/>
        </w:rPr>
        <w:t>apresentar</w:t>
      </w:r>
      <w:r w:rsidR="00E21CDB" w:rsidRPr="00E21CDB">
        <w:rPr>
          <w:rFonts w:ascii="Arial" w:hAnsi="Arial" w:cs="Arial"/>
          <w:color w:val="002F3C"/>
        </w:rPr>
        <w:t xml:space="preserve"> </w:t>
      </w:r>
      <w:r w:rsidR="00E21CDB" w:rsidRPr="00E452D7">
        <w:rPr>
          <w:rFonts w:ascii="Arial" w:hAnsi="Arial" w:cs="Arial"/>
          <w:color w:val="002F3C"/>
        </w:rPr>
        <w:t xml:space="preserve">a experiência de reflorestamento das matas ciliares na Praia Brilho do Banzeiro, situada no distrito de Caburi, no município de Parintins-AM, </w:t>
      </w:r>
      <w:r w:rsidR="00E21CDB">
        <w:rPr>
          <w:rFonts w:ascii="Arial" w:hAnsi="Arial" w:cs="Arial"/>
          <w:color w:val="002F3C"/>
        </w:rPr>
        <w:t xml:space="preserve">por meio do projeto “Reflorestamento </w:t>
      </w:r>
      <w:r w:rsidR="00E21CDB" w:rsidRPr="00E452D7">
        <w:rPr>
          <w:rFonts w:ascii="Arial" w:hAnsi="Arial" w:cs="Arial"/>
          <w:color w:val="002F3C"/>
        </w:rPr>
        <w:t>das matas ciliares na Praia Brilho do Banzeiro</w:t>
      </w:r>
      <w:r w:rsidR="00E21CDB">
        <w:rPr>
          <w:rFonts w:ascii="Arial" w:hAnsi="Arial" w:cs="Arial"/>
          <w:color w:val="002F3C"/>
        </w:rPr>
        <w:t xml:space="preserve">”, desenvolvido pela </w:t>
      </w:r>
      <w:r w:rsidR="00E21CDB" w:rsidRPr="00E452D7">
        <w:rPr>
          <w:rFonts w:ascii="Arial" w:hAnsi="Arial" w:cs="Arial"/>
          <w:color w:val="002F3C"/>
        </w:rPr>
        <w:t xml:space="preserve">Escola Municipal Walkiria Viana </w:t>
      </w:r>
      <w:r w:rsidR="00E21CDB" w:rsidRPr="00E21CDB">
        <w:rPr>
          <w:rFonts w:ascii="Arial" w:hAnsi="Arial" w:cs="Arial"/>
          <w:color w:val="002F3C"/>
        </w:rPr>
        <w:t>Gonçalves</w:t>
      </w:r>
      <w:r w:rsidRPr="00E21CDB">
        <w:rPr>
          <w:rFonts w:ascii="Arial" w:hAnsi="Arial" w:cs="Arial"/>
          <w:color w:val="002F3C"/>
        </w:rPr>
        <w:t>.</w:t>
      </w:r>
      <w:r w:rsidRPr="00C57A82">
        <w:rPr>
          <w:rFonts w:ascii="Arial" w:hAnsi="Arial" w:cs="Arial"/>
          <w:color w:val="002F3C"/>
        </w:rPr>
        <w:t xml:space="preserve"> </w:t>
      </w:r>
    </w:p>
    <w:p w14:paraId="4DF538B6" w14:textId="7BE56094" w:rsidR="00C57A82" w:rsidRDefault="00C57A82" w:rsidP="00E21CDB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C57A82">
        <w:rPr>
          <w:rFonts w:ascii="Arial" w:hAnsi="Arial" w:cs="Arial"/>
          <w:color w:val="002F3C"/>
        </w:rPr>
        <w:t>Para a condução da investigação, adotou-se o procedimento da pesquisa-ação, confo</w:t>
      </w:r>
      <w:r w:rsidR="00E21CDB">
        <w:rPr>
          <w:rFonts w:ascii="Arial" w:hAnsi="Arial" w:cs="Arial"/>
          <w:color w:val="002F3C"/>
        </w:rPr>
        <w:t xml:space="preserve">rme descrito por </w:t>
      </w:r>
      <w:proofErr w:type="spellStart"/>
      <w:r w:rsidR="00E21CDB">
        <w:rPr>
          <w:rFonts w:ascii="Arial" w:hAnsi="Arial" w:cs="Arial"/>
          <w:color w:val="002F3C"/>
        </w:rPr>
        <w:t>Thiollent</w:t>
      </w:r>
      <w:proofErr w:type="spellEnd"/>
      <w:r w:rsidR="00E21CDB">
        <w:rPr>
          <w:rFonts w:ascii="Arial" w:hAnsi="Arial" w:cs="Arial"/>
          <w:color w:val="002F3C"/>
        </w:rPr>
        <w:t xml:space="preserve"> (2025</w:t>
      </w:r>
      <w:r w:rsidRPr="00C57A82">
        <w:rPr>
          <w:rFonts w:ascii="Arial" w:hAnsi="Arial" w:cs="Arial"/>
          <w:color w:val="002F3C"/>
        </w:rPr>
        <w:t>), metodologicamente voltado à transformação da realidade investigada por meio da intervenção prática e da reflexão crítica sobre o processo.</w:t>
      </w:r>
    </w:p>
    <w:p w14:paraId="3BF7912E" w14:textId="77777777" w:rsidR="00E21CDB" w:rsidRDefault="00C57A82" w:rsidP="00E21CDB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C57A82">
        <w:rPr>
          <w:rFonts w:ascii="Arial" w:hAnsi="Arial" w:cs="Arial"/>
          <w:color w:val="002F3C"/>
        </w:rPr>
        <w:lastRenderedPageBreak/>
        <w:t xml:space="preserve">Complementarmente, foi realizada uma pesquisa bibliográfica, </w:t>
      </w:r>
      <w:r>
        <w:rPr>
          <w:rFonts w:ascii="Arial" w:hAnsi="Arial" w:cs="Arial"/>
          <w:color w:val="002F3C"/>
        </w:rPr>
        <w:t>onde f</w:t>
      </w:r>
      <w:r w:rsidRPr="00C57A82">
        <w:rPr>
          <w:rFonts w:ascii="Arial" w:hAnsi="Arial" w:cs="Arial"/>
          <w:color w:val="002F3C"/>
        </w:rPr>
        <w:t>oram consultados estudos de diversos autores, tais como Gadotti (2000), Loureiro (2004), Rodrigues e Leitão-Filho (2004) e Caldart (2002), entre outros, que contribuíram para a compreensão dos princípios pedagógicos e ec</w:t>
      </w:r>
      <w:r w:rsidR="00E21CDB">
        <w:rPr>
          <w:rFonts w:ascii="Arial" w:hAnsi="Arial" w:cs="Arial"/>
          <w:color w:val="002F3C"/>
        </w:rPr>
        <w:t>ológicos aplicáveis ao projeto.</w:t>
      </w:r>
    </w:p>
    <w:p w14:paraId="4A0851B4" w14:textId="1D5524D3" w:rsidR="00E21CDB" w:rsidRDefault="00C57A82" w:rsidP="00E21CDB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C57A82">
        <w:rPr>
          <w:rFonts w:ascii="Arial" w:hAnsi="Arial" w:cs="Arial"/>
          <w:color w:val="002F3C"/>
        </w:rPr>
        <w:t>A combinaçã</w:t>
      </w:r>
      <w:r w:rsidR="00E21CDB">
        <w:rPr>
          <w:rFonts w:ascii="Arial" w:hAnsi="Arial" w:cs="Arial"/>
          <w:color w:val="002F3C"/>
        </w:rPr>
        <w:t>o da pesquisa-ação com a pesquisa</w:t>
      </w:r>
      <w:r w:rsidRPr="00C57A82">
        <w:rPr>
          <w:rFonts w:ascii="Arial" w:hAnsi="Arial" w:cs="Arial"/>
          <w:color w:val="002F3C"/>
        </w:rPr>
        <w:t xml:space="preserve"> bibliográfica permitiu que o estudo integrasse teoria e prática, favorecendo uma análise crítica das atividades desenvolvidas, bem como a reflexão sobre os impactos educativos e ambientais do projeto. Esse procedimento metodológico também possibilitou o envolvimento direto dos estudantes</w:t>
      </w:r>
      <w:r w:rsidR="00E21CDB">
        <w:rPr>
          <w:rFonts w:ascii="Arial" w:hAnsi="Arial" w:cs="Arial"/>
          <w:color w:val="002F3C"/>
        </w:rPr>
        <w:t>, professores</w:t>
      </w:r>
      <w:r w:rsidRPr="00C57A82">
        <w:rPr>
          <w:rFonts w:ascii="Arial" w:hAnsi="Arial" w:cs="Arial"/>
          <w:color w:val="002F3C"/>
        </w:rPr>
        <w:t xml:space="preserve"> e da comunidade escolar, reforçando o caráter participativo e transformador da investigação.</w:t>
      </w:r>
    </w:p>
    <w:p w14:paraId="6672757D" w14:textId="77777777" w:rsidR="00E21CDB" w:rsidRPr="00C57A82" w:rsidRDefault="00E21CDB" w:rsidP="00E21CDB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</w:p>
    <w:p w14:paraId="6E282791" w14:textId="56EB1AD1" w:rsidR="00E41942" w:rsidRPr="00E41942" w:rsidRDefault="00E41942" w:rsidP="00E41942">
      <w:pPr>
        <w:spacing w:line="360" w:lineRule="auto"/>
        <w:jc w:val="both"/>
        <w:rPr>
          <w:rFonts w:ascii="Arial" w:hAnsi="Arial" w:cs="Arial"/>
          <w:b/>
          <w:color w:val="002F3C"/>
          <w:sz w:val="28"/>
          <w:szCs w:val="28"/>
        </w:rPr>
      </w:pPr>
      <w:r>
        <w:rPr>
          <w:rFonts w:ascii="Arial" w:hAnsi="Arial" w:cs="Arial"/>
          <w:b/>
          <w:color w:val="002F3C"/>
          <w:sz w:val="28"/>
          <w:szCs w:val="28"/>
        </w:rPr>
        <w:t xml:space="preserve">DISCUSSÕES </w:t>
      </w:r>
    </w:p>
    <w:p w14:paraId="5C5DE033" w14:textId="61E02C01" w:rsidR="002F0AA8" w:rsidRDefault="00E41942" w:rsidP="002F0AA8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color w:val="002F3C"/>
        </w:rPr>
        <w:t xml:space="preserve">O </w:t>
      </w:r>
      <w:r w:rsidR="002F0AA8">
        <w:rPr>
          <w:rFonts w:ascii="Arial" w:hAnsi="Arial" w:cs="Arial"/>
          <w:color w:val="002F3C"/>
        </w:rPr>
        <w:t xml:space="preserve">projeto “Reflorestamento </w:t>
      </w:r>
      <w:r w:rsidR="002F0AA8" w:rsidRPr="00E452D7">
        <w:rPr>
          <w:rFonts w:ascii="Arial" w:hAnsi="Arial" w:cs="Arial"/>
          <w:color w:val="002F3C"/>
        </w:rPr>
        <w:t>das matas ciliares na Praia Brilho do Banzeiro</w:t>
      </w:r>
      <w:r w:rsidR="002F0AA8">
        <w:rPr>
          <w:rFonts w:ascii="Arial" w:hAnsi="Arial" w:cs="Arial"/>
          <w:color w:val="002F3C"/>
        </w:rPr>
        <w:t xml:space="preserve">”, </w:t>
      </w:r>
      <w:r>
        <w:rPr>
          <w:rFonts w:ascii="Arial" w:hAnsi="Arial" w:cs="Arial"/>
          <w:color w:val="002F3C"/>
        </w:rPr>
        <w:t xml:space="preserve">desenvolvido pela </w:t>
      </w:r>
      <w:r w:rsidRPr="00E452D7">
        <w:rPr>
          <w:rFonts w:ascii="Arial" w:hAnsi="Arial" w:cs="Arial"/>
          <w:color w:val="002F3C"/>
        </w:rPr>
        <w:t>Escola Municipal Walkiria Viana Gonçalves</w:t>
      </w:r>
      <w:r>
        <w:rPr>
          <w:rFonts w:ascii="Arial" w:hAnsi="Arial" w:cs="Arial"/>
          <w:color w:val="002F3C"/>
        </w:rPr>
        <w:t>, teve como</w:t>
      </w:r>
      <w:r w:rsidR="002F0AA8">
        <w:rPr>
          <w:rFonts w:ascii="Arial" w:hAnsi="Arial" w:cs="Arial"/>
          <w:color w:val="002F3C"/>
        </w:rPr>
        <w:t xml:space="preserve"> objetivo geral foi sensibilizar</w:t>
      </w:r>
      <w:r w:rsidR="002F0AA8" w:rsidRPr="00E452D7">
        <w:rPr>
          <w:rFonts w:ascii="Arial" w:hAnsi="Arial" w:cs="Arial"/>
          <w:color w:val="002F3C"/>
        </w:rPr>
        <w:t xml:space="preserve"> a comunidade escolar sobre a relevância da arborização e da recuperação ambiental das margens do lago do Caburi, que sofreram danos significativos devido à erosão.</w:t>
      </w:r>
      <w:r w:rsidR="002F0AA8">
        <w:rPr>
          <w:rFonts w:ascii="Arial" w:hAnsi="Arial" w:cs="Arial"/>
          <w:color w:val="002F3C"/>
        </w:rPr>
        <w:t xml:space="preserve"> E como objetivos específicos: 1) </w:t>
      </w:r>
      <w:r w:rsidR="002F0AA8" w:rsidRPr="002F0AA8">
        <w:rPr>
          <w:rFonts w:ascii="Arial" w:hAnsi="Arial" w:cs="Arial"/>
          <w:color w:val="002F3C"/>
        </w:rPr>
        <w:t xml:space="preserve">Compreender a importância do reflorestamento </w:t>
      </w:r>
      <w:r w:rsidR="002F0AA8">
        <w:rPr>
          <w:rFonts w:ascii="Arial" w:hAnsi="Arial" w:cs="Arial"/>
          <w:color w:val="002F3C"/>
        </w:rPr>
        <w:t>para melhorar o meio ambi</w:t>
      </w:r>
      <w:r>
        <w:rPr>
          <w:rFonts w:ascii="Arial" w:hAnsi="Arial" w:cs="Arial"/>
          <w:color w:val="002F3C"/>
        </w:rPr>
        <w:t>ente;</w:t>
      </w:r>
      <w:r w:rsidR="002F0AA8">
        <w:rPr>
          <w:rFonts w:ascii="Arial" w:hAnsi="Arial" w:cs="Arial"/>
          <w:color w:val="002F3C"/>
        </w:rPr>
        <w:t xml:space="preserve"> 2) </w:t>
      </w:r>
      <w:r w:rsidR="002F0AA8" w:rsidRPr="002F0AA8">
        <w:rPr>
          <w:rFonts w:ascii="Arial" w:hAnsi="Arial" w:cs="Arial"/>
          <w:color w:val="002F3C"/>
        </w:rPr>
        <w:t>Valorizar a importância da árvore para a qualidade da vida humana como também sua preservação;</w:t>
      </w:r>
      <w:r w:rsidR="002F0AA8">
        <w:rPr>
          <w:rFonts w:ascii="Arial" w:hAnsi="Arial" w:cs="Arial"/>
          <w:color w:val="002F3C"/>
        </w:rPr>
        <w:t xml:space="preserve"> 3) </w:t>
      </w:r>
      <w:r w:rsidR="002F0AA8" w:rsidRPr="002F0AA8">
        <w:rPr>
          <w:rFonts w:ascii="Arial" w:hAnsi="Arial" w:cs="Arial"/>
          <w:color w:val="002F3C"/>
        </w:rPr>
        <w:t>Sensibilizar a população quanto aos cuidados necessários para manter o local arborizado;</w:t>
      </w:r>
      <w:r w:rsidR="002F0AA8">
        <w:rPr>
          <w:rFonts w:ascii="Arial" w:hAnsi="Arial" w:cs="Arial"/>
          <w:color w:val="002F3C"/>
        </w:rPr>
        <w:t xml:space="preserve"> 4) </w:t>
      </w:r>
      <w:r w:rsidR="002F0AA8" w:rsidRPr="002F0AA8">
        <w:rPr>
          <w:rFonts w:ascii="Arial" w:hAnsi="Arial" w:cs="Arial"/>
          <w:color w:val="002F3C"/>
        </w:rPr>
        <w:t>Fazer o plantio de árvores para recompor as matas ciliares da Praia Brilho do Banzeiro e produção de lixeiras para co</w:t>
      </w:r>
      <w:r w:rsidR="002F0AA8">
        <w:rPr>
          <w:rFonts w:ascii="Arial" w:hAnsi="Arial" w:cs="Arial"/>
          <w:color w:val="002F3C"/>
        </w:rPr>
        <w:t>leta de resíduos.</w:t>
      </w:r>
    </w:p>
    <w:p w14:paraId="4ECC982B" w14:textId="77777777" w:rsidR="00890841" w:rsidRDefault="00E41942" w:rsidP="00890841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color w:val="002F3C"/>
        </w:rPr>
        <w:t xml:space="preserve">O projeto emergiu da </w:t>
      </w:r>
      <w:r w:rsidRPr="002F0AA8">
        <w:rPr>
          <w:rFonts w:ascii="Arial" w:hAnsi="Arial" w:cs="Arial"/>
          <w:color w:val="002F3C"/>
        </w:rPr>
        <w:t xml:space="preserve">necessidade de reflorestar e </w:t>
      </w:r>
      <w:r>
        <w:rPr>
          <w:rFonts w:ascii="Arial" w:hAnsi="Arial" w:cs="Arial"/>
          <w:color w:val="002F3C"/>
        </w:rPr>
        <w:t>cuidar d</w:t>
      </w:r>
      <w:r w:rsidRPr="002F0AA8">
        <w:rPr>
          <w:rFonts w:ascii="Arial" w:hAnsi="Arial" w:cs="Arial"/>
          <w:color w:val="002F3C"/>
        </w:rPr>
        <w:t>a arborização da Praia Brilho do Banzeiro, localizada às margens do Lago do Caburi, diante dos impactos socioambientais ocasionados pela</w:t>
      </w:r>
      <w:r>
        <w:rPr>
          <w:rFonts w:ascii="Arial" w:hAnsi="Arial" w:cs="Arial"/>
          <w:color w:val="002F3C"/>
        </w:rPr>
        <w:t>s frequentes erosões</w:t>
      </w:r>
      <w:r w:rsidR="00890841">
        <w:rPr>
          <w:rFonts w:ascii="Arial" w:hAnsi="Arial" w:cs="Arial"/>
          <w:color w:val="002F3C"/>
        </w:rPr>
        <w:t xml:space="preserve"> que compromete as matas ciliares</w:t>
      </w:r>
      <w:r w:rsidRPr="002F0AA8">
        <w:rPr>
          <w:rFonts w:ascii="Arial" w:hAnsi="Arial" w:cs="Arial"/>
          <w:color w:val="002F3C"/>
        </w:rPr>
        <w:t xml:space="preserve">. </w:t>
      </w:r>
    </w:p>
    <w:p w14:paraId="15B97AC0" w14:textId="23DB77FC" w:rsidR="00E41942" w:rsidRDefault="00890841" w:rsidP="00890841">
      <w:pPr>
        <w:tabs>
          <w:tab w:val="left" w:pos="7797"/>
        </w:tabs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890841">
        <w:rPr>
          <w:rFonts w:ascii="Arial" w:hAnsi="Arial" w:cs="Arial"/>
          <w:color w:val="002F3C"/>
        </w:rPr>
        <w:t xml:space="preserve">As matas ciliares são faixas de vegetação que margeiam rios, lagos e nascentes, </w:t>
      </w:r>
      <w:r>
        <w:rPr>
          <w:rFonts w:ascii="Arial" w:hAnsi="Arial" w:cs="Arial"/>
          <w:color w:val="002F3C"/>
        </w:rPr>
        <w:t>e desempenham</w:t>
      </w:r>
      <w:r w:rsidRPr="00890841">
        <w:rPr>
          <w:rFonts w:ascii="Arial" w:hAnsi="Arial" w:cs="Arial"/>
          <w:color w:val="002F3C"/>
        </w:rPr>
        <w:t xml:space="preserve"> funções essenciais de proteção ambiental.</w:t>
      </w:r>
      <w:r>
        <w:rPr>
          <w:rFonts w:ascii="Arial" w:hAnsi="Arial" w:cs="Arial"/>
          <w:color w:val="002F3C"/>
        </w:rPr>
        <w:t xml:space="preserve"> </w:t>
      </w:r>
      <w:r w:rsidR="001B2627">
        <w:rPr>
          <w:rFonts w:ascii="Arial" w:hAnsi="Arial" w:cs="Arial"/>
          <w:color w:val="002F3C"/>
        </w:rPr>
        <w:t>De acordo com</w:t>
      </w:r>
      <w:r w:rsidR="001B2627" w:rsidRPr="001B2627">
        <w:rPr>
          <w:rFonts w:ascii="Arial" w:hAnsi="Arial" w:cs="Arial"/>
          <w:color w:val="002F3C"/>
        </w:rPr>
        <w:t xml:space="preserve"> </w:t>
      </w:r>
      <w:r w:rsidR="001B2627">
        <w:rPr>
          <w:rFonts w:ascii="Arial" w:hAnsi="Arial" w:cs="Arial"/>
          <w:color w:val="002F3C"/>
        </w:rPr>
        <w:t xml:space="preserve">Rodrigues e Leitão-Filho (2004, p. </w:t>
      </w:r>
      <w:r w:rsidR="001B2627" w:rsidRPr="001B2627">
        <w:rPr>
          <w:rFonts w:ascii="Arial" w:hAnsi="Arial" w:cs="Arial"/>
          <w:color w:val="002F3C"/>
        </w:rPr>
        <w:t>235</w:t>
      </w:r>
      <w:r w:rsidR="001B2627">
        <w:rPr>
          <w:rFonts w:ascii="Arial" w:hAnsi="Arial" w:cs="Arial"/>
          <w:color w:val="002F3C"/>
        </w:rPr>
        <w:t>):</w:t>
      </w:r>
    </w:p>
    <w:p w14:paraId="50D50474" w14:textId="77777777" w:rsidR="001B2627" w:rsidRDefault="001B2627" w:rsidP="001B2627">
      <w:pPr>
        <w:spacing w:after="0" w:line="240" w:lineRule="auto"/>
        <w:ind w:left="2268"/>
        <w:jc w:val="both"/>
        <w:rPr>
          <w:rFonts w:ascii="Arial" w:hAnsi="Arial" w:cs="Arial"/>
          <w:color w:val="002F3C"/>
          <w:sz w:val="22"/>
          <w:szCs w:val="22"/>
        </w:rPr>
      </w:pPr>
    </w:p>
    <w:p w14:paraId="1C2C7BB0" w14:textId="1D90F443" w:rsidR="001B2627" w:rsidRDefault="001B2627" w:rsidP="001B2627">
      <w:pPr>
        <w:spacing w:after="0" w:line="240" w:lineRule="auto"/>
        <w:ind w:left="2268"/>
        <w:jc w:val="both"/>
        <w:rPr>
          <w:rFonts w:ascii="Arial" w:hAnsi="Arial" w:cs="Arial"/>
          <w:color w:val="002F3C"/>
          <w:sz w:val="22"/>
          <w:szCs w:val="22"/>
        </w:rPr>
      </w:pPr>
      <w:r w:rsidRPr="001B2627">
        <w:rPr>
          <w:rFonts w:ascii="Arial" w:hAnsi="Arial" w:cs="Arial"/>
          <w:color w:val="002F3C"/>
          <w:sz w:val="22"/>
          <w:szCs w:val="22"/>
        </w:rPr>
        <w:t>As matas ciliares são fundamentais para a proteção dos recursos hídricos, pois atuam na contenção da erosão, na manutenção da qualidade da água e na preservação da biodiversidade, sendo o seu reflorestamento uma medida essencial para a recuperação ambiental.</w:t>
      </w:r>
    </w:p>
    <w:p w14:paraId="6643B9F3" w14:textId="77777777" w:rsidR="00890841" w:rsidRPr="001B2627" w:rsidRDefault="00890841" w:rsidP="001B2627">
      <w:pPr>
        <w:spacing w:after="0" w:line="240" w:lineRule="auto"/>
        <w:ind w:left="2268"/>
        <w:jc w:val="both"/>
        <w:rPr>
          <w:rFonts w:ascii="Arial" w:hAnsi="Arial" w:cs="Arial"/>
          <w:color w:val="002F3C"/>
          <w:sz w:val="22"/>
          <w:szCs w:val="22"/>
        </w:rPr>
      </w:pPr>
    </w:p>
    <w:p w14:paraId="75ABC3EC" w14:textId="2244A352" w:rsidR="0075456F" w:rsidRDefault="0075456F" w:rsidP="008D3842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color w:val="002F3C"/>
        </w:rPr>
        <w:t xml:space="preserve">Para </w:t>
      </w:r>
      <w:r w:rsidRPr="0075456F">
        <w:rPr>
          <w:rFonts w:ascii="Arial" w:hAnsi="Arial" w:cs="Arial"/>
          <w:color w:val="002F3C"/>
        </w:rPr>
        <w:t>Pimentel et al.</w:t>
      </w:r>
      <w:r>
        <w:rPr>
          <w:rFonts w:ascii="Arial" w:hAnsi="Arial" w:cs="Arial"/>
          <w:color w:val="002F3C"/>
        </w:rPr>
        <w:t xml:space="preserve">, (2000, p. 72): </w:t>
      </w:r>
      <w:r w:rsidRPr="0075456F">
        <w:rPr>
          <w:rFonts w:ascii="Arial" w:hAnsi="Arial" w:cs="Arial"/>
          <w:color w:val="002F3C"/>
        </w:rPr>
        <w:t>“A retirada da vegetação das margens de rios intensifica o processo de erosão, favorecendo o transporte de sedimentos para os corpos d’</w:t>
      </w:r>
      <w:r>
        <w:rPr>
          <w:rFonts w:ascii="Arial" w:hAnsi="Arial" w:cs="Arial"/>
          <w:color w:val="002F3C"/>
        </w:rPr>
        <w:t>água e provocando assoreamento”.</w:t>
      </w:r>
      <w:r w:rsidR="008D3842">
        <w:rPr>
          <w:rFonts w:ascii="Arial" w:hAnsi="Arial" w:cs="Arial"/>
          <w:color w:val="002F3C"/>
        </w:rPr>
        <w:t xml:space="preserve"> Corroborando sobre essa questão, </w:t>
      </w:r>
      <w:proofErr w:type="spellStart"/>
      <w:r w:rsidR="008D3842">
        <w:rPr>
          <w:rFonts w:ascii="Arial" w:hAnsi="Arial" w:cs="Arial"/>
          <w:color w:val="002F3C"/>
        </w:rPr>
        <w:t>Margulis</w:t>
      </w:r>
      <w:proofErr w:type="spellEnd"/>
      <w:r w:rsidR="008D3842">
        <w:rPr>
          <w:rFonts w:ascii="Arial" w:hAnsi="Arial" w:cs="Arial"/>
          <w:color w:val="002F3C"/>
        </w:rPr>
        <w:t xml:space="preserve"> (2004, p. 88) afirma que </w:t>
      </w:r>
      <w:r w:rsidR="008D3842" w:rsidRPr="008D3842">
        <w:rPr>
          <w:rFonts w:ascii="Arial" w:hAnsi="Arial" w:cs="Arial"/>
          <w:color w:val="002F3C"/>
        </w:rPr>
        <w:t>“A degradação das florestas ciliares aumenta a vulnerabilidade do solo à erosão e aos escorregamentos, resultando em i</w:t>
      </w:r>
      <w:r w:rsidR="008D3842">
        <w:rPr>
          <w:rFonts w:ascii="Arial" w:hAnsi="Arial" w:cs="Arial"/>
          <w:color w:val="002F3C"/>
        </w:rPr>
        <w:t>mpactos socioambientais graves”.</w:t>
      </w:r>
    </w:p>
    <w:p w14:paraId="472409E9" w14:textId="77777777" w:rsidR="00DB77E6" w:rsidRDefault="00DB77E6" w:rsidP="0075456F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color w:val="002F3C"/>
        </w:rPr>
        <w:t>No distrito do Caburi, o</w:t>
      </w:r>
      <w:r w:rsidR="00890841" w:rsidRPr="00890841">
        <w:rPr>
          <w:rFonts w:ascii="Arial" w:hAnsi="Arial" w:cs="Arial"/>
          <w:color w:val="002F3C"/>
        </w:rPr>
        <w:t xml:space="preserve"> desmatamento de matas ciliares é um dos fatores mais críticos que afetam a estabilidade dos ecossistemas fluviais</w:t>
      </w:r>
      <w:r>
        <w:rPr>
          <w:rFonts w:ascii="Arial" w:hAnsi="Arial" w:cs="Arial"/>
          <w:color w:val="002F3C"/>
        </w:rPr>
        <w:t xml:space="preserve"> da comunidade</w:t>
      </w:r>
      <w:r w:rsidR="00890841" w:rsidRPr="00890841">
        <w:rPr>
          <w:rFonts w:ascii="Arial" w:hAnsi="Arial" w:cs="Arial"/>
          <w:color w:val="002F3C"/>
        </w:rPr>
        <w:t xml:space="preserve">. </w:t>
      </w:r>
      <w:r w:rsidR="00890841" w:rsidRPr="002F0AA8">
        <w:rPr>
          <w:rFonts w:ascii="Arial" w:hAnsi="Arial" w:cs="Arial"/>
          <w:color w:val="002F3C"/>
        </w:rPr>
        <w:t>Esse fenômeno, intensificado pela ausência de cobertura vegetal adequada, compromete não apenas a paisagem natural</w:t>
      </w:r>
      <w:r w:rsidR="00890841">
        <w:rPr>
          <w:rFonts w:ascii="Arial" w:hAnsi="Arial" w:cs="Arial"/>
          <w:color w:val="002F3C"/>
        </w:rPr>
        <w:t xml:space="preserve"> da comunidade</w:t>
      </w:r>
      <w:r w:rsidR="00890841" w:rsidRPr="002F0AA8">
        <w:rPr>
          <w:rFonts w:ascii="Arial" w:hAnsi="Arial" w:cs="Arial"/>
          <w:color w:val="002F3C"/>
        </w:rPr>
        <w:t>, mas</w:t>
      </w:r>
      <w:r w:rsidR="00890841">
        <w:rPr>
          <w:rFonts w:ascii="Arial" w:hAnsi="Arial" w:cs="Arial"/>
          <w:color w:val="002F3C"/>
        </w:rPr>
        <w:t xml:space="preserve"> também a qualidade de vida dos camponeses que vivem nesse território</w:t>
      </w:r>
      <w:r w:rsidR="00890841" w:rsidRPr="002F0AA8">
        <w:rPr>
          <w:rFonts w:ascii="Arial" w:hAnsi="Arial" w:cs="Arial"/>
          <w:color w:val="002F3C"/>
        </w:rPr>
        <w:t xml:space="preserve">. </w:t>
      </w:r>
    </w:p>
    <w:p w14:paraId="14A4EA34" w14:textId="4C9D0E21" w:rsidR="00E41942" w:rsidRDefault="00890841" w:rsidP="0075456F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2F0AA8">
        <w:rPr>
          <w:rFonts w:ascii="Arial" w:hAnsi="Arial" w:cs="Arial"/>
          <w:color w:val="002F3C"/>
        </w:rPr>
        <w:t>Nesse contexto, o reflorestamento configura-se como medida essencial para conter a degradação ambiental, recuperar áreas vulneráveis e promover a sustentabilidade local.</w:t>
      </w:r>
    </w:p>
    <w:p w14:paraId="599EF121" w14:textId="3A221858" w:rsidR="00FD07FF" w:rsidRDefault="008408A2" w:rsidP="00FD07FF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color w:val="002F3C"/>
        </w:rPr>
        <w:t xml:space="preserve">O projeto deve seu início </w:t>
      </w:r>
      <w:r w:rsidR="00FA2D22">
        <w:rPr>
          <w:rFonts w:ascii="Arial" w:hAnsi="Arial" w:cs="Arial"/>
          <w:color w:val="002F3C"/>
        </w:rPr>
        <w:t>em novembro de 2022</w:t>
      </w:r>
      <w:r w:rsidRPr="008408A2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002F3C"/>
        </w:rPr>
        <w:t xml:space="preserve">e continua ativo na escola. </w:t>
      </w:r>
      <w:r w:rsidR="001B2627">
        <w:rPr>
          <w:rFonts w:ascii="Arial" w:hAnsi="Arial" w:cs="Arial"/>
          <w:color w:val="002F3C"/>
        </w:rPr>
        <w:t>Vale ressaltar que</w:t>
      </w:r>
      <w:r>
        <w:rPr>
          <w:rFonts w:ascii="Arial" w:hAnsi="Arial" w:cs="Arial"/>
          <w:color w:val="002F3C"/>
        </w:rPr>
        <w:t xml:space="preserve"> </w:t>
      </w:r>
      <w:proofErr w:type="spellStart"/>
      <w:proofErr w:type="gramStart"/>
      <w:r>
        <w:rPr>
          <w:rFonts w:ascii="Arial" w:hAnsi="Arial" w:cs="Arial"/>
          <w:color w:val="002F3C"/>
        </w:rPr>
        <w:t>esta</w:t>
      </w:r>
      <w:proofErr w:type="spellEnd"/>
      <w:proofErr w:type="gramEnd"/>
      <w:r w:rsidR="001B2627">
        <w:rPr>
          <w:rFonts w:ascii="Arial" w:hAnsi="Arial" w:cs="Arial"/>
          <w:color w:val="002F3C"/>
        </w:rPr>
        <w:t xml:space="preserve"> a</w:t>
      </w:r>
      <w:r w:rsidR="002F0AA8" w:rsidRPr="00E452D7">
        <w:rPr>
          <w:rFonts w:ascii="Arial" w:hAnsi="Arial" w:cs="Arial"/>
          <w:color w:val="002F3C"/>
        </w:rPr>
        <w:t xml:space="preserve"> iniciativa envolveu estudantes do 1º ao 9º ano do Ensino Fundamental</w:t>
      </w:r>
      <w:r w:rsidR="00FD07FF">
        <w:rPr>
          <w:rFonts w:ascii="Arial" w:hAnsi="Arial" w:cs="Arial"/>
          <w:color w:val="002F3C"/>
        </w:rPr>
        <w:t xml:space="preserve">, permitindo integra-los </w:t>
      </w:r>
      <w:r w:rsidR="002F0AA8" w:rsidRPr="002F0AA8">
        <w:rPr>
          <w:rFonts w:ascii="Arial" w:hAnsi="Arial" w:cs="Arial"/>
          <w:color w:val="002F3C"/>
        </w:rPr>
        <w:t xml:space="preserve">nesse processo, </w:t>
      </w:r>
      <w:r w:rsidR="00FD07FF">
        <w:rPr>
          <w:rFonts w:ascii="Arial" w:hAnsi="Arial" w:cs="Arial"/>
          <w:color w:val="002F3C"/>
        </w:rPr>
        <w:t xml:space="preserve">visando contribuir </w:t>
      </w:r>
      <w:r w:rsidR="002F0AA8" w:rsidRPr="002F0AA8">
        <w:rPr>
          <w:rFonts w:ascii="Arial" w:hAnsi="Arial" w:cs="Arial"/>
          <w:color w:val="002F3C"/>
        </w:rPr>
        <w:t>social</w:t>
      </w:r>
      <w:r w:rsidR="00FD07FF">
        <w:rPr>
          <w:rFonts w:ascii="Arial" w:hAnsi="Arial" w:cs="Arial"/>
          <w:color w:val="002F3C"/>
        </w:rPr>
        <w:t>mente com</w:t>
      </w:r>
      <w:r w:rsidR="002F0AA8" w:rsidRPr="002F0AA8">
        <w:rPr>
          <w:rFonts w:ascii="Arial" w:hAnsi="Arial" w:cs="Arial"/>
          <w:color w:val="002F3C"/>
        </w:rPr>
        <w:t xml:space="preserve"> </w:t>
      </w:r>
      <w:r w:rsidR="00FD07FF">
        <w:rPr>
          <w:rFonts w:ascii="Arial" w:hAnsi="Arial" w:cs="Arial"/>
          <w:color w:val="002F3C"/>
        </w:rPr>
        <w:t xml:space="preserve">a formação de </w:t>
      </w:r>
      <w:r w:rsidR="002F0AA8" w:rsidRPr="002F0AA8">
        <w:rPr>
          <w:rFonts w:ascii="Arial" w:hAnsi="Arial" w:cs="Arial"/>
          <w:color w:val="002F3C"/>
        </w:rPr>
        <w:t xml:space="preserve">sujeitos críticos e responsáveis, capazes de compreender os efeitos das ações humanas sobre o meio ambiente e </w:t>
      </w:r>
      <w:r w:rsidR="00FD07FF">
        <w:rPr>
          <w:rFonts w:ascii="Arial" w:hAnsi="Arial" w:cs="Arial"/>
          <w:color w:val="002F3C"/>
        </w:rPr>
        <w:t>de planejar alternativas para o enfretamento de tais contradições.</w:t>
      </w:r>
    </w:p>
    <w:p w14:paraId="384C2616" w14:textId="4BF63BFF" w:rsidR="002F0AA8" w:rsidRDefault="00FD07FF" w:rsidP="00FD07FF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color w:val="002F3C"/>
        </w:rPr>
        <w:t xml:space="preserve">Dessa forma, o projeto pretendeu </w:t>
      </w:r>
      <w:r w:rsidR="002F0AA8" w:rsidRPr="00E452D7">
        <w:rPr>
          <w:rFonts w:ascii="Arial" w:hAnsi="Arial" w:cs="Arial"/>
          <w:color w:val="002F3C"/>
        </w:rPr>
        <w:t>restaurar a vegetação com espécies nativa</w:t>
      </w:r>
      <w:r w:rsidR="00E13277">
        <w:rPr>
          <w:rFonts w:ascii="Arial" w:hAnsi="Arial" w:cs="Arial"/>
          <w:color w:val="002F3C"/>
        </w:rPr>
        <w:t xml:space="preserve">s, como </w:t>
      </w:r>
      <w:proofErr w:type="spellStart"/>
      <w:r w:rsidR="00E13277">
        <w:rPr>
          <w:rFonts w:ascii="Arial" w:hAnsi="Arial" w:cs="Arial"/>
          <w:color w:val="002F3C"/>
        </w:rPr>
        <w:t>Mungubeira</w:t>
      </w:r>
      <w:proofErr w:type="spellEnd"/>
      <w:r w:rsidR="00E13277">
        <w:rPr>
          <w:rFonts w:ascii="Arial" w:hAnsi="Arial" w:cs="Arial"/>
          <w:color w:val="002F3C"/>
        </w:rPr>
        <w:t xml:space="preserve">, Acapurana, </w:t>
      </w:r>
      <w:proofErr w:type="spellStart"/>
      <w:r w:rsidR="00E13277">
        <w:rPr>
          <w:rFonts w:ascii="Arial" w:hAnsi="Arial" w:cs="Arial"/>
          <w:color w:val="002F3C"/>
        </w:rPr>
        <w:t>Uixirananeira</w:t>
      </w:r>
      <w:proofErr w:type="spellEnd"/>
      <w:r w:rsidR="00E13277">
        <w:rPr>
          <w:rFonts w:ascii="Arial" w:hAnsi="Arial" w:cs="Arial"/>
          <w:color w:val="002F3C"/>
        </w:rPr>
        <w:t>,</w:t>
      </w:r>
      <w:r w:rsidR="00E13277" w:rsidRPr="00E13277">
        <w:rPr>
          <w:rFonts w:ascii="Arial" w:hAnsi="Arial" w:cs="Arial"/>
          <w:color w:val="002F3C"/>
        </w:rPr>
        <w:t xml:space="preserve"> </w:t>
      </w:r>
      <w:proofErr w:type="spellStart"/>
      <w:r w:rsidR="00E13277" w:rsidRPr="00E13277">
        <w:rPr>
          <w:rFonts w:ascii="Arial" w:hAnsi="Arial" w:cs="Arial"/>
          <w:color w:val="002F3C"/>
        </w:rPr>
        <w:t>Socoró</w:t>
      </w:r>
      <w:proofErr w:type="spellEnd"/>
      <w:r w:rsidR="00E13277" w:rsidRPr="00E452D7">
        <w:rPr>
          <w:rFonts w:ascii="Arial" w:hAnsi="Arial" w:cs="Arial"/>
          <w:color w:val="002F3C"/>
        </w:rPr>
        <w:t xml:space="preserve"> </w:t>
      </w:r>
      <w:r w:rsidR="00E13277">
        <w:rPr>
          <w:rFonts w:ascii="Arial" w:hAnsi="Arial" w:cs="Arial"/>
          <w:color w:val="002F3C"/>
        </w:rPr>
        <w:t xml:space="preserve">e </w:t>
      </w:r>
      <w:r w:rsidR="002F0AA8" w:rsidRPr="00E452D7">
        <w:rPr>
          <w:rFonts w:ascii="Arial" w:hAnsi="Arial" w:cs="Arial"/>
          <w:color w:val="002F3C"/>
        </w:rPr>
        <w:t>Jenipapo, por meio de práticas educativas ecológicas e dialóg</w:t>
      </w:r>
      <w:r w:rsidR="00E13277">
        <w:rPr>
          <w:rFonts w:ascii="Arial" w:hAnsi="Arial" w:cs="Arial"/>
          <w:color w:val="002F3C"/>
        </w:rPr>
        <w:t>icas, envolvendo os educandos, educadores e comunidade</w:t>
      </w:r>
      <w:r w:rsidR="002F0AA8" w:rsidRPr="00E452D7">
        <w:rPr>
          <w:rFonts w:ascii="Arial" w:hAnsi="Arial" w:cs="Arial"/>
          <w:color w:val="002F3C"/>
        </w:rPr>
        <w:t xml:space="preserve"> </w:t>
      </w:r>
      <w:r w:rsidR="00E13277" w:rsidRPr="00E13277">
        <w:rPr>
          <w:rFonts w:ascii="Arial" w:hAnsi="Arial" w:cs="Arial"/>
          <w:color w:val="002F3C"/>
        </w:rPr>
        <w:t>como agentes ativos do processo educativo e ambiental</w:t>
      </w:r>
      <w:r w:rsidR="00E13277">
        <w:rPr>
          <w:rFonts w:ascii="Arial" w:hAnsi="Arial" w:cs="Arial"/>
          <w:color w:val="002F3C"/>
        </w:rPr>
        <w:t>.</w:t>
      </w:r>
    </w:p>
    <w:p w14:paraId="73F823C2" w14:textId="77777777" w:rsidR="009E3669" w:rsidRDefault="009E3669" w:rsidP="009E3669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color w:val="002F3C"/>
        </w:rPr>
        <w:t xml:space="preserve">O </w:t>
      </w:r>
      <w:r w:rsidRPr="009E3669">
        <w:rPr>
          <w:rFonts w:ascii="Arial" w:hAnsi="Arial" w:cs="Arial"/>
          <w:color w:val="002F3C"/>
        </w:rPr>
        <w:t>envolve diversas etapas planejadas de forma sistemática e pa</w:t>
      </w:r>
      <w:r>
        <w:rPr>
          <w:rFonts w:ascii="Arial" w:hAnsi="Arial" w:cs="Arial"/>
          <w:color w:val="002F3C"/>
        </w:rPr>
        <w:t xml:space="preserve">rticipativa: 1) Apresentação </w:t>
      </w:r>
      <w:r w:rsidRPr="009E3669">
        <w:rPr>
          <w:rFonts w:ascii="Arial" w:hAnsi="Arial" w:cs="Arial"/>
          <w:color w:val="002F3C"/>
        </w:rPr>
        <w:t>e organização do projeto</w:t>
      </w:r>
      <w:r>
        <w:rPr>
          <w:rFonts w:ascii="Arial" w:hAnsi="Arial" w:cs="Arial"/>
          <w:color w:val="002F3C"/>
        </w:rPr>
        <w:t xml:space="preserve"> aos estudantes; 2)</w:t>
      </w:r>
      <w:r w:rsidRPr="009E3669">
        <w:rPr>
          <w:rFonts w:ascii="Arial" w:hAnsi="Arial" w:cs="Arial"/>
          <w:color w:val="002F3C"/>
        </w:rPr>
        <w:t xml:space="preserve"> coleta e identificação dos </w:t>
      </w:r>
      <w:r w:rsidRPr="009E3669">
        <w:rPr>
          <w:rFonts w:ascii="Arial" w:hAnsi="Arial" w:cs="Arial"/>
          <w:color w:val="002F3C"/>
        </w:rPr>
        <w:lastRenderedPageBreak/>
        <w:t>tipos de pla</w:t>
      </w:r>
      <w:r>
        <w:rPr>
          <w:rFonts w:ascii="Arial" w:hAnsi="Arial" w:cs="Arial"/>
          <w:color w:val="002F3C"/>
        </w:rPr>
        <w:t>ntas mais adaptáveis à região; 3) identificação do</w:t>
      </w:r>
      <w:r w:rsidRPr="009E3669">
        <w:rPr>
          <w:rFonts w:ascii="Arial" w:hAnsi="Arial" w:cs="Arial"/>
          <w:color w:val="002F3C"/>
        </w:rPr>
        <w:t xml:space="preserve"> local destinado ao re</w:t>
      </w:r>
      <w:r>
        <w:rPr>
          <w:rFonts w:ascii="Arial" w:hAnsi="Arial" w:cs="Arial"/>
          <w:color w:val="002F3C"/>
        </w:rPr>
        <w:t xml:space="preserve">florestamento; 4) </w:t>
      </w:r>
      <w:r w:rsidRPr="009E3669">
        <w:rPr>
          <w:rFonts w:ascii="Arial" w:hAnsi="Arial" w:cs="Arial"/>
          <w:color w:val="002F3C"/>
        </w:rPr>
        <w:t>preparação do local de plantio, considerando o tamanho adequado das covas,</w:t>
      </w:r>
      <w:r>
        <w:rPr>
          <w:rFonts w:ascii="Arial" w:hAnsi="Arial" w:cs="Arial"/>
          <w:color w:val="002F3C"/>
        </w:rPr>
        <w:t xml:space="preserve"> o espaçamento entre as mudas; 5) cuidados posteriores ao plantio.</w:t>
      </w:r>
    </w:p>
    <w:p w14:paraId="0F7B8F54" w14:textId="36416497" w:rsidR="009E3669" w:rsidRDefault="009E3669" w:rsidP="001A478D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color w:val="002F3C"/>
        </w:rPr>
        <w:t>Os r</w:t>
      </w:r>
      <w:r w:rsidRPr="009E3669">
        <w:rPr>
          <w:rFonts w:ascii="Arial" w:hAnsi="Arial" w:cs="Arial"/>
          <w:color w:val="002F3C"/>
        </w:rPr>
        <w:t xml:space="preserve">ecursos </w:t>
      </w:r>
      <w:r>
        <w:rPr>
          <w:rFonts w:ascii="Arial" w:hAnsi="Arial" w:cs="Arial"/>
          <w:color w:val="002F3C"/>
        </w:rPr>
        <w:t>utilizados para</w:t>
      </w:r>
      <w:r w:rsidR="001A478D">
        <w:rPr>
          <w:rFonts w:ascii="Arial" w:hAnsi="Arial" w:cs="Arial"/>
          <w:color w:val="002F3C"/>
        </w:rPr>
        <w:t xml:space="preserve"> viabilizar a parte teórica do projeto foram: </w:t>
      </w:r>
      <w:r w:rsidRPr="009E3669">
        <w:rPr>
          <w:rFonts w:ascii="Arial" w:hAnsi="Arial" w:cs="Arial"/>
          <w:color w:val="002F3C"/>
        </w:rPr>
        <w:t>projet</w:t>
      </w:r>
      <w:r w:rsidR="001A478D">
        <w:rPr>
          <w:rFonts w:ascii="Arial" w:hAnsi="Arial" w:cs="Arial"/>
          <w:color w:val="002F3C"/>
        </w:rPr>
        <w:t>or multimídia, notebooks, vídeos, folders,</w:t>
      </w:r>
      <w:r w:rsidRPr="009E3669">
        <w:rPr>
          <w:rFonts w:ascii="Arial" w:hAnsi="Arial" w:cs="Arial"/>
          <w:color w:val="002F3C"/>
        </w:rPr>
        <w:t xml:space="preserve"> </w:t>
      </w:r>
      <w:proofErr w:type="spellStart"/>
      <w:r w:rsidRPr="009E3669">
        <w:rPr>
          <w:rFonts w:ascii="Arial" w:hAnsi="Arial" w:cs="Arial"/>
          <w:color w:val="002F3C"/>
        </w:rPr>
        <w:t>pendrives</w:t>
      </w:r>
      <w:proofErr w:type="spellEnd"/>
      <w:r w:rsidRPr="009E3669">
        <w:rPr>
          <w:rFonts w:ascii="Arial" w:hAnsi="Arial" w:cs="Arial"/>
          <w:color w:val="002F3C"/>
        </w:rPr>
        <w:t xml:space="preserve"> para ap</w:t>
      </w:r>
      <w:r w:rsidR="001A478D">
        <w:rPr>
          <w:rFonts w:ascii="Arial" w:hAnsi="Arial" w:cs="Arial"/>
          <w:color w:val="002F3C"/>
        </w:rPr>
        <w:t>resentação dos conteúdos, livros didáticos, etc</w:t>
      </w:r>
      <w:r w:rsidRPr="009E3669">
        <w:rPr>
          <w:rFonts w:ascii="Arial" w:hAnsi="Arial" w:cs="Arial"/>
          <w:color w:val="002F3C"/>
        </w:rPr>
        <w:t>. Para as e</w:t>
      </w:r>
      <w:r w:rsidR="001A478D">
        <w:rPr>
          <w:rFonts w:ascii="Arial" w:hAnsi="Arial" w:cs="Arial"/>
          <w:color w:val="002F3C"/>
        </w:rPr>
        <w:t>tapas práticas do plantio, foi</w:t>
      </w:r>
      <w:r w:rsidRPr="009E3669">
        <w:rPr>
          <w:rFonts w:ascii="Arial" w:hAnsi="Arial" w:cs="Arial"/>
          <w:color w:val="002F3C"/>
        </w:rPr>
        <w:t xml:space="preserve"> empregados instrumentos c</w:t>
      </w:r>
      <w:r w:rsidR="001A478D">
        <w:rPr>
          <w:rFonts w:ascii="Arial" w:hAnsi="Arial" w:cs="Arial"/>
          <w:color w:val="002F3C"/>
        </w:rPr>
        <w:t>omo trena, pá, enxada, enxadão</w:t>
      </w:r>
      <w:r w:rsidRPr="009E3669">
        <w:rPr>
          <w:rFonts w:ascii="Arial" w:hAnsi="Arial" w:cs="Arial"/>
          <w:color w:val="002F3C"/>
        </w:rPr>
        <w:t>, mudas e sementes. A combinação de recursos teóricos e práticos visa garantir a integração entre conhecimento e a</w:t>
      </w:r>
      <w:r w:rsidR="001A478D">
        <w:rPr>
          <w:rFonts w:ascii="Arial" w:hAnsi="Arial" w:cs="Arial"/>
          <w:color w:val="002F3C"/>
        </w:rPr>
        <w:t>ção, promovendo aprendizagem efetiva e participação</w:t>
      </w:r>
      <w:r w:rsidRPr="009E3669">
        <w:rPr>
          <w:rFonts w:ascii="Arial" w:hAnsi="Arial" w:cs="Arial"/>
          <w:color w:val="002F3C"/>
        </w:rPr>
        <w:t xml:space="preserve"> dos estudantes.</w:t>
      </w:r>
    </w:p>
    <w:p w14:paraId="5333DA32" w14:textId="77777777" w:rsidR="00E13277" w:rsidRDefault="00E13277" w:rsidP="00E13277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E13277">
        <w:rPr>
          <w:rFonts w:ascii="Arial" w:hAnsi="Arial" w:cs="Arial"/>
          <w:color w:val="002F3C"/>
        </w:rPr>
        <w:t xml:space="preserve">A pesquisa-ação constituiu a metodologia adotada </w:t>
      </w:r>
      <w:r>
        <w:rPr>
          <w:rFonts w:ascii="Arial" w:hAnsi="Arial" w:cs="Arial"/>
          <w:color w:val="002F3C"/>
        </w:rPr>
        <w:t xml:space="preserve">durante o projeto e incialmente </w:t>
      </w:r>
      <w:r w:rsidRPr="00E13277">
        <w:rPr>
          <w:rFonts w:ascii="Arial" w:hAnsi="Arial" w:cs="Arial"/>
          <w:color w:val="002F3C"/>
        </w:rPr>
        <w:t>foram rea</w:t>
      </w:r>
      <w:r>
        <w:rPr>
          <w:rFonts w:ascii="Arial" w:hAnsi="Arial" w:cs="Arial"/>
          <w:color w:val="002F3C"/>
        </w:rPr>
        <w:t>lizadas investigações sobre a vegetação</w:t>
      </w:r>
      <w:r w:rsidRPr="00E13277">
        <w:rPr>
          <w:rFonts w:ascii="Arial" w:hAnsi="Arial" w:cs="Arial"/>
          <w:color w:val="002F3C"/>
        </w:rPr>
        <w:t xml:space="preserve"> na</w:t>
      </w:r>
      <w:r>
        <w:rPr>
          <w:rFonts w:ascii="Arial" w:hAnsi="Arial" w:cs="Arial"/>
          <w:color w:val="002F3C"/>
        </w:rPr>
        <w:t>tiva da região, permitindo aos estudantes conhecerem e</w:t>
      </w:r>
      <w:r w:rsidRPr="00E13277">
        <w:rPr>
          <w:rFonts w:ascii="Arial" w:hAnsi="Arial" w:cs="Arial"/>
          <w:color w:val="002F3C"/>
        </w:rPr>
        <w:t xml:space="preserve"> compreenderem a relevância ecológica das espécies locais </w:t>
      </w:r>
      <w:r>
        <w:rPr>
          <w:rFonts w:ascii="Arial" w:hAnsi="Arial" w:cs="Arial"/>
          <w:color w:val="002F3C"/>
        </w:rPr>
        <w:t xml:space="preserve">para </w:t>
      </w:r>
      <w:r w:rsidRPr="00E13277">
        <w:rPr>
          <w:rFonts w:ascii="Arial" w:hAnsi="Arial" w:cs="Arial"/>
          <w:color w:val="002F3C"/>
        </w:rPr>
        <w:t>import</w:t>
      </w:r>
      <w:r>
        <w:rPr>
          <w:rFonts w:ascii="Arial" w:hAnsi="Arial" w:cs="Arial"/>
          <w:color w:val="002F3C"/>
        </w:rPr>
        <w:t>ância da conservação ambiental.</w:t>
      </w:r>
    </w:p>
    <w:p w14:paraId="3F976BB0" w14:textId="7816B638" w:rsidR="007E6AB2" w:rsidRDefault="007E6AB2" w:rsidP="007E6AB2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E13277">
        <w:rPr>
          <w:rFonts w:ascii="Arial" w:hAnsi="Arial" w:cs="Arial"/>
          <w:color w:val="002F3C"/>
        </w:rPr>
        <w:t>As práticas pedagógicas foram desenvolvidas de maneira interdisciplinar, articulando diferentes áreas do conhecimento</w:t>
      </w:r>
      <w:r>
        <w:rPr>
          <w:rFonts w:ascii="Arial" w:hAnsi="Arial" w:cs="Arial"/>
          <w:color w:val="002F3C"/>
        </w:rPr>
        <w:t xml:space="preserve"> (Ciências, Geografia</w:t>
      </w:r>
      <w:r w:rsidR="00FB05BB">
        <w:rPr>
          <w:rFonts w:ascii="Arial" w:hAnsi="Arial" w:cs="Arial"/>
          <w:color w:val="002F3C"/>
        </w:rPr>
        <w:t xml:space="preserve"> e Educação Ambiental</w:t>
      </w:r>
      <w:r>
        <w:rPr>
          <w:rFonts w:ascii="Arial" w:hAnsi="Arial" w:cs="Arial"/>
          <w:color w:val="002F3C"/>
        </w:rPr>
        <w:t>), promovendo a práxis ecológica e sustentável do reflorestamento, sem deixar de trabalhar os conteúdos curriculares</w:t>
      </w:r>
      <w:r w:rsidRPr="00E13277">
        <w:rPr>
          <w:rFonts w:ascii="Arial" w:hAnsi="Arial" w:cs="Arial"/>
          <w:color w:val="002F3C"/>
        </w:rPr>
        <w:t xml:space="preserve">. </w:t>
      </w:r>
    </w:p>
    <w:p w14:paraId="2F0B0286" w14:textId="77777777" w:rsidR="007E6AB2" w:rsidRDefault="007E6AB2" w:rsidP="007E6AB2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E13277">
        <w:rPr>
          <w:rFonts w:ascii="Arial" w:hAnsi="Arial" w:cs="Arial"/>
          <w:color w:val="002F3C"/>
        </w:rPr>
        <w:t>Entre as estratégias utilizadas</w:t>
      </w:r>
      <w:r>
        <w:rPr>
          <w:rFonts w:ascii="Arial" w:hAnsi="Arial" w:cs="Arial"/>
          <w:color w:val="002F3C"/>
        </w:rPr>
        <w:t xml:space="preserve"> </w:t>
      </w:r>
      <w:proofErr w:type="gramStart"/>
      <w:r>
        <w:rPr>
          <w:rFonts w:ascii="Arial" w:hAnsi="Arial" w:cs="Arial"/>
          <w:color w:val="002F3C"/>
        </w:rPr>
        <w:t>na escolas</w:t>
      </w:r>
      <w:proofErr w:type="gramEnd"/>
      <w:r>
        <w:rPr>
          <w:rFonts w:ascii="Arial" w:hAnsi="Arial" w:cs="Arial"/>
          <w:color w:val="002F3C"/>
        </w:rPr>
        <w:t xml:space="preserve"> com os estudantes </w:t>
      </w:r>
      <w:r w:rsidRPr="00E13277">
        <w:rPr>
          <w:rFonts w:ascii="Arial" w:hAnsi="Arial" w:cs="Arial"/>
          <w:color w:val="002F3C"/>
        </w:rPr>
        <w:t xml:space="preserve">destacam-se a exibição de vídeos educativos, rodas de conversa, elaboração de folders informativos e visitas técnicas ao local de reflorestamento, ações que favoreceram a apropriação dos conteúdos e o engajamento crítico dos alunos. </w:t>
      </w:r>
    </w:p>
    <w:p w14:paraId="5FE1B2E5" w14:textId="3D3AC5C0" w:rsidR="007E6AB2" w:rsidRDefault="00E13277" w:rsidP="00F64468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E13277">
        <w:rPr>
          <w:rFonts w:ascii="Arial" w:hAnsi="Arial" w:cs="Arial"/>
          <w:color w:val="002F3C"/>
        </w:rPr>
        <w:t xml:space="preserve">Com base nesses </w:t>
      </w:r>
      <w:r w:rsidR="007E6AB2">
        <w:rPr>
          <w:rFonts w:ascii="Arial" w:hAnsi="Arial" w:cs="Arial"/>
          <w:color w:val="002F3C"/>
        </w:rPr>
        <w:t>nisso</w:t>
      </w:r>
      <w:r w:rsidRPr="00E13277">
        <w:rPr>
          <w:rFonts w:ascii="Arial" w:hAnsi="Arial" w:cs="Arial"/>
          <w:color w:val="002F3C"/>
        </w:rPr>
        <w:t xml:space="preserve">, procedeu-se à seleção das espécies mais adequadas para o reflorestamento das margens do lago, tais como </w:t>
      </w:r>
      <w:proofErr w:type="spellStart"/>
      <w:r w:rsidRPr="00E13277">
        <w:rPr>
          <w:rFonts w:ascii="Arial" w:hAnsi="Arial" w:cs="Arial"/>
          <w:color w:val="002F3C"/>
        </w:rPr>
        <w:t>mungubeira</w:t>
      </w:r>
      <w:proofErr w:type="spellEnd"/>
      <w:r w:rsidRPr="00E13277">
        <w:rPr>
          <w:rFonts w:ascii="Arial" w:hAnsi="Arial" w:cs="Arial"/>
          <w:color w:val="002F3C"/>
        </w:rPr>
        <w:t xml:space="preserve">, </w:t>
      </w:r>
      <w:proofErr w:type="spellStart"/>
      <w:r w:rsidRPr="00E13277">
        <w:rPr>
          <w:rFonts w:ascii="Arial" w:hAnsi="Arial" w:cs="Arial"/>
          <w:color w:val="002F3C"/>
        </w:rPr>
        <w:t>uixirananeira</w:t>
      </w:r>
      <w:proofErr w:type="spellEnd"/>
      <w:r w:rsidRPr="00E13277">
        <w:rPr>
          <w:rFonts w:ascii="Arial" w:hAnsi="Arial" w:cs="Arial"/>
          <w:color w:val="002F3C"/>
        </w:rPr>
        <w:t xml:space="preserve"> e </w:t>
      </w:r>
      <w:proofErr w:type="spellStart"/>
      <w:r w:rsidRPr="00E13277">
        <w:rPr>
          <w:rFonts w:ascii="Arial" w:hAnsi="Arial" w:cs="Arial"/>
          <w:color w:val="002F3C"/>
        </w:rPr>
        <w:t>socoró</w:t>
      </w:r>
      <w:proofErr w:type="spellEnd"/>
      <w:r w:rsidRPr="00E13277">
        <w:rPr>
          <w:rFonts w:ascii="Arial" w:hAnsi="Arial" w:cs="Arial"/>
          <w:color w:val="002F3C"/>
        </w:rPr>
        <w:t xml:space="preserve">, considerando sua adaptabilidade ao ecossistema e o papel que desempenham na recuperação das áreas degradadas. </w:t>
      </w:r>
    </w:p>
    <w:p w14:paraId="13A30258" w14:textId="449D6B0D" w:rsidR="006516AA" w:rsidRDefault="006516AA" w:rsidP="00F64468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6516AA">
        <w:rPr>
          <w:rFonts w:ascii="Arial" w:hAnsi="Arial" w:cs="Arial"/>
          <w:color w:val="002F3C"/>
        </w:rPr>
        <w:t>Para Santos (1996, p, 78) “A recuperação de áreas degradadas por reflorestamento não é apenas uma questão ecológica, mas social, pois envolve a reorganização do espaço e a qualidade</w:t>
      </w:r>
      <w:r>
        <w:rPr>
          <w:rFonts w:ascii="Arial" w:hAnsi="Arial" w:cs="Arial"/>
          <w:color w:val="002F3C"/>
        </w:rPr>
        <w:t xml:space="preserve"> de vida das populações locais”.</w:t>
      </w:r>
    </w:p>
    <w:p w14:paraId="02C7108A" w14:textId="607E680B" w:rsidR="00E13277" w:rsidRDefault="006516AA" w:rsidP="00F64468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color w:val="002F3C"/>
        </w:rPr>
        <w:t>Prosseguindo</w:t>
      </w:r>
      <w:r w:rsidR="00E13277" w:rsidRPr="00E13277">
        <w:rPr>
          <w:rFonts w:ascii="Arial" w:hAnsi="Arial" w:cs="Arial"/>
          <w:color w:val="002F3C"/>
        </w:rPr>
        <w:t>, ocorreram a preparação do solo e o plantio das mudas, atividades que contaram com a participação d</w:t>
      </w:r>
      <w:r w:rsidR="00E13277">
        <w:rPr>
          <w:rFonts w:ascii="Arial" w:hAnsi="Arial" w:cs="Arial"/>
          <w:color w:val="002F3C"/>
        </w:rPr>
        <w:t xml:space="preserve">ireta de estudantes, professores e </w:t>
      </w:r>
      <w:r w:rsidR="00E13277" w:rsidRPr="00E13277">
        <w:rPr>
          <w:rFonts w:ascii="Arial" w:hAnsi="Arial" w:cs="Arial"/>
          <w:color w:val="002F3C"/>
        </w:rPr>
        <w:lastRenderedPageBreak/>
        <w:t>comunidade, consolidando o caráter co</w:t>
      </w:r>
      <w:r w:rsidR="00654A18">
        <w:rPr>
          <w:rFonts w:ascii="Arial" w:hAnsi="Arial" w:cs="Arial"/>
          <w:color w:val="002F3C"/>
        </w:rPr>
        <w:t>letivo e integrador do projeto.</w:t>
      </w:r>
      <w:r w:rsidR="009E3669" w:rsidRPr="009E3669">
        <w:rPr>
          <w:rFonts w:ascii="Arial" w:hAnsi="Arial" w:cs="Arial"/>
          <w:color w:val="002F3C"/>
        </w:rPr>
        <w:t xml:space="preserve"> </w:t>
      </w:r>
      <w:r w:rsidR="009E3669">
        <w:rPr>
          <w:rFonts w:ascii="Arial" w:hAnsi="Arial" w:cs="Arial"/>
          <w:color w:val="002F3C"/>
        </w:rPr>
        <w:t>Além disso, foram</w:t>
      </w:r>
      <w:r w:rsidR="009E3669" w:rsidRPr="009E3669">
        <w:rPr>
          <w:rFonts w:ascii="Arial" w:hAnsi="Arial" w:cs="Arial"/>
          <w:color w:val="002F3C"/>
        </w:rPr>
        <w:t xml:space="preserve"> cultivadas as espécies já existentes no local, valorizando a flora local e garantindo </w:t>
      </w:r>
      <w:r w:rsidR="00F64468">
        <w:rPr>
          <w:rFonts w:ascii="Arial" w:hAnsi="Arial" w:cs="Arial"/>
          <w:color w:val="002F3C"/>
        </w:rPr>
        <w:t>a manutenção da biodiversidade.</w:t>
      </w:r>
    </w:p>
    <w:p w14:paraId="31772FB5" w14:textId="066EC409" w:rsidR="009E3669" w:rsidRDefault="00E13277" w:rsidP="009E3669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E13277">
        <w:rPr>
          <w:rFonts w:ascii="Arial" w:hAnsi="Arial" w:cs="Arial"/>
          <w:color w:val="002F3C"/>
        </w:rPr>
        <w:t>Ademais, as turmas monitoraram sistematicamente o desenvolvimento das plantas, registrando observações em diários de campo e fotografias, o que possibilitou reflexões contínuas sobre os processos ecológico</w:t>
      </w:r>
      <w:r w:rsidR="00E17955">
        <w:rPr>
          <w:rFonts w:ascii="Arial" w:hAnsi="Arial" w:cs="Arial"/>
          <w:color w:val="002F3C"/>
        </w:rPr>
        <w:t>s e as intervenções realizadas.</w:t>
      </w:r>
      <w:r w:rsidR="009E3669" w:rsidRPr="009E3669">
        <w:rPr>
          <w:rFonts w:ascii="Arial" w:hAnsi="Arial" w:cs="Arial"/>
          <w:color w:val="002F3C"/>
        </w:rPr>
        <w:t xml:space="preserve"> </w:t>
      </w:r>
      <w:r w:rsidR="009E3669">
        <w:rPr>
          <w:rFonts w:ascii="Arial" w:hAnsi="Arial" w:cs="Arial"/>
          <w:color w:val="002F3C"/>
        </w:rPr>
        <w:t xml:space="preserve">As </w:t>
      </w:r>
      <w:r w:rsidR="009E3669" w:rsidRPr="009E3669">
        <w:rPr>
          <w:rFonts w:ascii="Arial" w:hAnsi="Arial" w:cs="Arial"/>
          <w:color w:val="002F3C"/>
        </w:rPr>
        <w:t xml:space="preserve">visitas periódicas ao local, registrando o crescimento das plantas e as mudanças </w:t>
      </w:r>
      <w:r w:rsidR="009E3669">
        <w:rPr>
          <w:rFonts w:ascii="Arial" w:hAnsi="Arial" w:cs="Arial"/>
          <w:color w:val="002F3C"/>
        </w:rPr>
        <w:t>ocorridas no ecossistema foram importantes p</w:t>
      </w:r>
      <w:r w:rsidR="009E3669" w:rsidRPr="009E3669">
        <w:rPr>
          <w:rFonts w:ascii="Arial" w:hAnsi="Arial" w:cs="Arial"/>
          <w:color w:val="002F3C"/>
        </w:rPr>
        <w:t>ara fortalecer o engajamento dos estudantes e promover o acompanhamento contínuo do p</w:t>
      </w:r>
      <w:r w:rsidR="009E3669">
        <w:rPr>
          <w:rFonts w:ascii="Arial" w:hAnsi="Arial" w:cs="Arial"/>
          <w:color w:val="002F3C"/>
        </w:rPr>
        <w:t xml:space="preserve">rojeto. </w:t>
      </w:r>
    </w:p>
    <w:p w14:paraId="334946B7" w14:textId="77777777" w:rsidR="00F64468" w:rsidRDefault="00F64468" w:rsidP="00F64468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color w:val="002F3C"/>
        </w:rPr>
        <w:t>A avaliação dos estudantes durante o projeto foi</w:t>
      </w:r>
      <w:r w:rsidRPr="009E3669">
        <w:rPr>
          <w:rFonts w:ascii="Arial" w:hAnsi="Arial" w:cs="Arial"/>
          <w:color w:val="002F3C"/>
        </w:rPr>
        <w:t xml:space="preserve"> </w:t>
      </w:r>
      <w:r>
        <w:rPr>
          <w:rFonts w:ascii="Arial" w:hAnsi="Arial" w:cs="Arial"/>
          <w:color w:val="002F3C"/>
        </w:rPr>
        <w:t xml:space="preserve">mediadora, formativa e somativa </w:t>
      </w:r>
      <w:r w:rsidRPr="009E3669">
        <w:rPr>
          <w:rFonts w:ascii="Arial" w:hAnsi="Arial" w:cs="Arial"/>
          <w:color w:val="002F3C"/>
        </w:rPr>
        <w:t>considerando o desenvolvimento contínuo das ati</w:t>
      </w:r>
      <w:r>
        <w:rPr>
          <w:rFonts w:ascii="Arial" w:hAnsi="Arial" w:cs="Arial"/>
          <w:color w:val="002F3C"/>
        </w:rPr>
        <w:t>vidades. Os professores registraram</w:t>
      </w:r>
      <w:r w:rsidRPr="009E3669">
        <w:rPr>
          <w:rFonts w:ascii="Arial" w:hAnsi="Arial" w:cs="Arial"/>
          <w:color w:val="002F3C"/>
        </w:rPr>
        <w:t xml:space="preserve"> as ações realizadas, </w:t>
      </w:r>
      <w:r>
        <w:rPr>
          <w:rFonts w:ascii="Arial" w:hAnsi="Arial" w:cs="Arial"/>
          <w:color w:val="002F3C"/>
        </w:rPr>
        <w:t>avaliando</w:t>
      </w:r>
      <w:r w:rsidRPr="009E3669">
        <w:rPr>
          <w:rFonts w:ascii="Arial" w:hAnsi="Arial" w:cs="Arial"/>
          <w:color w:val="002F3C"/>
        </w:rPr>
        <w:t xml:space="preserve"> a participação, o interesse e o engajamento dos </w:t>
      </w:r>
      <w:r>
        <w:rPr>
          <w:rFonts w:ascii="Arial" w:hAnsi="Arial" w:cs="Arial"/>
          <w:color w:val="002F3C"/>
        </w:rPr>
        <w:t xml:space="preserve">estudantes </w:t>
      </w:r>
      <w:r w:rsidRPr="009E3669">
        <w:rPr>
          <w:rFonts w:ascii="Arial" w:hAnsi="Arial" w:cs="Arial"/>
          <w:color w:val="002F3C"/>
        </w:rPr>
        <w:t xml:space="preserve">ao longo do projeto. </w:t>
      </w:r>
    </w:p>
    <w:p w14:paraId="020AA53A" w14:textId="5BB491BE" w:rsidR="00E13277" w:rsidRPr="00E13277" w:rsidRDefault="00F64468" w:rsidP="00F64468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9E3669">
        <w:rPr>
          <w:rFonts w:ascii="Arial" w:hAnsi="Arial" w:cs="Arial"/>
          <w:color w:val="002F3C"/>
        </w:rPr>
        <w:t xml:space="preserve">Essa abordagem avaliativa permite ajustes no planejamento, favorece a reflexão sobre o processo de aprendizagem e fortalece o protagonismo dos estudantes </w:t>
      </w:r>
      <w:r>
        <w:rPr>
          <w:rFonts w:ascii="Arial" w:hAnsi="Arial" w:cs="Arial"/>
          <w:color w:val="002F3C"/>
        </w:rPr>
        <w:t xml:space="preserve">do campo </w:t>
      </w:r>
      <w:r w:rsidRPr="009E3669">
        <w:rPr>
          <w:rFonts w:ascii="Arial" w:hAnsi="Arial" w:cs="Arial"/>
          <w:color w:val="002F3C"/>
        </w:rPr>
        <w:t>no cuidado e preservação do meio ambiente</w:t>
      </w:r>
      <w:r>
        <w:rPr>
          <w:rFonts w:ascii="Arial" w:hAnsi="Arial" w:cs="Arial"/>
          <w:color w:val="002F3C"/>
        </w:rPr>
        <w:t>, das florestas, matas e outros ecossistemas.</w:t>
      </w:r>
    </w:p>
    <w:p w14:paraId="034FCCCB" w14:textId="77777777" w:rsidR="00F64468" w:rsidRDefault="00F64468" w:rsidP="00654A18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color w:val="002F3C"/>
        </w:rPr>
        <w:t xml:space="preserve">O projeto foi importante, pois a escola </w:t>
      </w:r>
      <w:r w:rsidR="00E719C7" w:rsidRPr="00E719C7">
        <w:rPr>
          <w:rFonts w:ascii="Arial" w:hAnsi="Arial" w:cs="Arial"/>
          <w:color w:val="002F3C"/>
        </w:rPr>
        <w:t xml:space="preserve">não </w:t>
      </w:r>
      <w:r>
        <w:rPr>
          <w:rFonts w:ascii="Arial" w:hAnsi="Arial" w:cs="Arial"/>
          <w:color w:val="002F3C"/>
        </w:rPr>
        <w:t xml:space="preserve">pode </w:t>
      </w:r>
      <w:r w:rsidR="00E719C7" w:rsidRPr="00E719C7">
        <w:rPr>
          <w:rFonts w:ascii="Arial" w:hAnsi="Arial" w:cs="Arial"/>
          <w:color w:val="002F3C"/>
        </w:rPr>
        <w:t>se limita</w:t>
      </w:r>
      <w:r>
        <w:rPr>
          <w:rFonts w:ascii="Arial" w:hAnsi="Arial" w:cs="Arial"/>
          <w:color w:val="002F3C"/>
        </w:rPr>
        <w:t>r</w:t>
      </w:r>
      <w:r w:rsidR="00E719C7" w:rsidRPr="00E719C7">
        <w:rPr>
          <w:rFonts w:ascii="Arial" w:hAnsi="Arial" w:cs="Arial"/>
          <w:color w:val="002F3C"/>
        </w:rPr>
        <w:t xml:space="preserve"> à transmissão de conteúdos formais, mas constitui-se como estratégia transformadora, capaz de enfrentar os desafios ambientais do campo e formar sujeitos responsáveis e comprometidos com a sustentabilidad</w:t>
      </w:r>
      <w:r>
        <w:rPr>
          <w:rFonts w:ascii="Arial" w:hAnsi="Arial" w:cs="Arial"/>
          <w:color w:val="002F3C"/>
        </w:rPr>
        <w:t xml:space="preserve">e e a preservação do território </w:t>
      </w:r>
      <w:r w:rsidR="00E719C7" w:rsidRPr="00E719C7">
        <w:rPr>
          <w:rFonts w:ascii="Arial" w:hAnsi="Arial" w:cs="Arial"/>
          <w:color w:val="002F3C"/>
        </w:rPr>
        <w:t>(</w:t>
      </w:r>
      <w:r w:rsidR="00E719C7">
        <w:rPr>
          <w:rFonts w:ascii="Arial" w:hAnsi="Arial" w:cs="Arial"/>
          <w:color w:val="002F3C"/>
        </w:rPr>
        <w:t>Caldart, 2002).</w:t>
      </w:r>
    </w:p>
    <w:p w14:paraId="2D79444F" w14:textId="4D15E1FC" w:rsidR="00E17955" w:rsidRDefault="00F64468" w:rsidP="00654A18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color w:val="002F3C"/>
        </w:rPr>
        <w:t xml:space="preserve">Assim, Molina (2014, p. 102), </w:t>
      </w:r>
      <w:r w:rsidRPr="00E13277">
        <w:rPr>
          <w:rFonts w:ascii="Arial" w:hAnsi="Arial" w:cs="Arial"/>
          <w:color w:val="002F3C"/>
        </w:rPr>
        <w:t>enfa</w:t>
      </w:r>
      <w:r>
        <w:rPr>
          <w:rFonts w:ascii="Arial" w:hAnsi="Arial" w:cs="Arial"/>
          <w:color w:val="002F3C"/>
        </w:rPr>
        <w:t>tiza que a “[...] Educação do C</w:t>
      </w:r>
      <w:r w:rsidRPr="00E13277">
        <w:rPr>
          <w:rFonts w:ascii="Arial" w:hAnsi="Arial" w:cs="Arial"/>
          <w:color w:val="002F3C"/>
        </w:rPr>
        <w:t>ampo deve ser construída a partir da escuta das demandas da comunidade e da valorização de seus saber</w:t>
      </w:r>
      <w:r>
        <w:rPr>
          <w:rFonts w:ascii="Arial" w:hAnsi="Arial" w:cs="Arial"/>
          <w:color w:val="002F3C"/>
        </w:rPr>
        <w:t xml:space="preserve">es e modos de vida”. </w:t>
      </w:r>
      <w:proofErr w:type="gramStart"/>
      <w:r>
        <w:rPr>
          <w:rFonts w:ascii="Arial" w:hAnsi="Arial" w:cs="Arial"/>
          <w:color w:val="002F3C"/>
        </w:rPr>
        <w:t>E</w:t>
      </w:r>
      <w:proofErr w:type="gramEnd"/>
      <w:r>
        <w:rPr>
          <w:rFonts w:ascii="Arial" w:hAnsi="Arial" w:cs="Arial"/>
          <w:color w:val="002F3C"/>
        </w:rPr>
        <w:t xml:space="preserve"> portanto, reflorestar a comunidade, também é uma demanda urgente do campo brasileiro e amazônico.</w:t>
      </w:r>
    </w:p>
    <w:p w14:paraId="555F1229" w14:textId="674DD133" w:rsidR="00683890" w:rsidRPr="004C5CDC" w:rsidRDefault="00E13277" w:rsidP="00683890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E13277">
        <w:rPr>
          <w:rFonts w:ascii="Arial" w:hAnsi="Arial" w:cs="Arial"/>
          <w:color w:val="002F3C"/>
        </w:rPr>
        <w:t xml:space="preserve"> Dessa forma, a iniciativa </w:t>
      </w:r>
      <w:r w:rsidR="00654A18">
        <w:rPr>
          <w:rFonts w:ascii="Arial" w:hAnsi="Arial" w:cs="Arial"/>
          <w:color w:val="002F3C"/>
        </w:rPr>
        <w:t xml:space="preserve">de reflorestamento da Praia Brilho do Banzeiro pela </w:t>
      </w:r>
      <w:r w:rsidR="00266508" w:rsidRPr="00E452D7">
        <w:rPr>
          <w:rFonts w:ascii="Arial" w:hAnsi="Arial" w:cs="Arial"/>
          <w:color w:val="002F3C"/>
        </w:rPr>
        <w:t>Escola Municipal Walkiria Viana Gonçalves</w:t>
      </w:r>
      <w:r w:rsidR="00266508">
        <w:rPr>
          <w:rFonts w:ascii="Arial" w:hAnsi="Arial" w:cs="Arial"/>
          <w:color w:val="002F3C"/>
        </w:rPr>
        <w:t xml:space="preserve">, </w:t>
      </w:r>
      <w:r w:rsidRPr="00E13277">
        <w:rPr>
          <w:rFonts w:ascii="Arial" w:hAnsi="Arial" w:cs="Arial"/>
          <w:color w:val="002F3C"/>
        </w:rPr>
        <w:t xml:space="preserve">não apenas promoveu a recuperação ambiental local, mas também </w:t>
      </w:r>
      <w:proofErr w:type="gramStart"/>
      <w:r w:rsidRPr="00E13277">
        <w:rPr>
          <w:rFonts w:ascii="Arial" w:hAnsi="Arial" w:cs="Arial"/>
          <w:color w:val="002F3C"/>
        </w:rPr>
        <w:t>constituiu-se</w:t>
      </w:r>
      <w:proofErr w:type="gramEnd"/>
      <w:r w:rsidRPr="00E13277">
        <w:rPr>
          <w:rFonts w:ascii="Arial" w:hAnsi="Arial" w:cs="Arial"/>
          <w:color w:val="002F3C"/>
        </w:rPr>
        <w:t xml:space="preserve"> em espaço de formação crítica, ética e cidadã, integrando conhecimentos escolares e saberes comunitários e fortalecendo o vínculo dos estudantes com o território.</w:t>
      </w:r>
      <w:r w:rsidR="00683890" w:rsidRPr="00683890">
        <w:rPr>
          <w:rFonts w:ascii="Arial" w:hAnsi="Arial" w:cs="Arial"/>
          <w:color w:val="002F3C"/>
        </w:rPr>
        <w:t xml:space="preserve"> </w:t>
      </w:r>
    </w:p>
    <w:p w14:paraId="07A2DDE9" w14:textId="39F46E5F" w:rsidR="00E13277" w:rsidRDefault="00E13277" w:rsidP="00E13277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</w:p>
    <w:p w14:paraId="5D310B33" w14:textId="77777777" w:rsidR="00FD07FF" w:rsidRPr="00FD07FF" w:rsidRDefault="00FD07FF" w:rsidP="00FD07FF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</w:p>
    <w:p w14:paraId="2A1CA487" w14:textId="749200B4" w:rsidR="00BA6630" w:rsidRDefault="00BA6630" w:rsidP="00BA6630">
      <w:pPr>
        <w:spacing w:line="360" w:lineRule="auto"/>
        <w:jc w:val="both"/>
        <w:rPr>
          <w:rFonts w:ascii="Arial" w:hAnsi="Arial" w:cs="Arial"/>
          <w:b/>
          <w:color w:val="002F3C"/>
          <w:sz w:val="28"/>
          <w:szCs w:val="28"/>
        </w:rPr>
      </w:pPr>
      <w:r w:rsidRPr="00BA6630">
        <w:rPr>
          <w:rFonts w:ascii="Arial" w:hAnsi="Arial" w:cs="Arial"/>
          <w:b/>
          <w:color w:val="002F3C"/>
          <w:sz w:val="28"/>
          <w:szCs w:val="28"/>
        </w:rPr>
        <w:t>CONCLUSÕES</w:t>
      </w:r>
    </w:p>
    <w:p w14:paraId="0DB3DA6F" w14:textId="77777777" w:rsidR="007E6AB2" w:rsidRDefault="007E6AB2" w:rsidP="005A6EE3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color w:val="002F3C"/>
        </w:rPr>
        <w:t>O estudo teve</w:t>
      </w:r>
      <w:r w:rsidRPr="00E452D7">
        <w:rPr>
          <w:rFonts w:ascii="Arial" w:hAnsi="Arial" w:cs="Arial"/>
          <w:color w:val="002F3C"/>
        </w:rPr>
        <w:t xml:space="preserve"> como objetivo descreve a experiência de reflorestamento das matas ciliares na Praia Brilho do Banzeiro, situada no distrito de Caburi, no município de Parintins-AM, realizada pela Escola Municipal Walkiria Viana Gonçalves. </w:t>
      </w:r>
    </w:p>
    <w:p w14:paraId="7534F726" w14:textId="77777777" w:rsidR="007E6AB2" w:rsidRPr="004C5CDC" w:rsidRDefault="005A6EE3" w:rsidP="005A6EE3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4C5CDC">
        <w:rPr>
          <w:rFonts w:ascii="Arial" w:hAnsi="Arial" w:cs="Arial"/>
          <w:color w:val="002F3C"/>
        </w:rPr>
        <w:t xml:space="preserve">A experiência demonstrou que a escola </w:t>
      </w:r>
      <w:r w:rsidR="007E6AB2" w:rsidRPr="004C5CDC">
        <w:rPr>
          <w:rFonts w:ascii="Arial" w:hAnsi="Arial" w:cs="Arial"/>
          <w:color w:val="002F3C"/>
        </w:rPr>
        <w:t xml:space="preserve">do campo </w:t>
      </w:r>
      <w:r w:rsidRPr="004C5CDC">
        <w:rPr>
          <w:rFonts w:ascii="Arial" w:hAnsi="Arial" w:cs="Arial"/>
          <w:color w:val="002F3C"/>
        </w:rPr>
        <w:t>pode atuar como um espaço de transformação</w:t>
      </w:r>
      <w:r w:rsidR="007E6AB2" w:rsidRPr="004C5CDC">
        <w:rPr>
          <w:rFonts w:ascii="Arial" w:hAnsi="Arial" w:cs="Arial"/>
          <w:color w:val="002F3C"/>
        </w:rPr>
        <w:t xml:space="preserve"> social e ambiental, ao realizar uma práxis que permite </w:t>
      </w:r>
      <w:r w:rsidRPr="004C5CDC">
        <w:rPr>
          <w:rFonts w:ascii="Arial" w:hAnsi="Arial" w:cs="Arial"/>
          <w:color w:val="002F3C"/>
        </w:rPr>
        <w:t xml:space="preserve">a construção de uma consciência </w:t>
      </w:r>
      <w:r w:rsidR="007E6AB2" w:rsidRPr="004C5CDC">
        <w:rPr>
          <w:rFonts w:ascii="Arial" w:hAnsi="Arial" w:cs="Arial"/>
          <w:color w:val="002F3C"/>
        </w:rPr>
        <w:t xml:space="preserve">ambiental e ecologicamente </w:t>
      </w:r>
      <w:r w:rsidRPr="004C5CDC">
        <w:rPr>
          <w:rFonts w:ascii="Arial" w:hAnsi="Arial" w:cs="Arial"/>
          <w:color w:val="002F3C"/>
        </w:rPr>
        <w:t xml:space="preserve">crítica. </w:t>
      </w:r>
    </w:p>
    <w:p w14:paraId="7BDF03F8" w14:textId="5077F425" w:rsidR="004C5CDC" w:rsidRPr="004C5CDC" w:rsidRDefault="005A6EE3" w:rsidP="004C5CDC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4C5CDC">
        <w:rPr>
          <w:rFonts w:ascii="Arial" w:hAnsi="Arial" w:cs="Arial"/>
          <w:color w:val="002F3C"/>
        </w:rPr>
        <w:t>O projeto</w:t>
      </w:r>
      <w:r w:rsidR="007E6AB2" w:rsidRPr="004C5CDC">
        <w:rPr>
          <w:rFonts w:ascii="Arial" w:hAnsi="Arial" w:cs="Arial"/>
          <w:color w:val="002F3C"/>
        </w:rPr>
        <w:t xml:space="preserve"> desenvolvido pela escola</w:t>
      </w:r>
      <w:r w:rsidRPr="004C5CDC">
        <w:rPr>
          <w:rFonts w:ascii="Arial" w:hAnsi="Arial" w:cs="Arial"/>
          <w:color w:val="002F3C"/>
        </w:rPr>
        <w:t xml:space="preserve"> </w:t>
      </w:r>
      <w:r w:rsidR="004C5CDC" w:rsidRPr="004C5CDC">
        <w:rPr>
          <w:rFonts w:ascii="Arial" w:hAnsi="Arial" w:cs="Arial"/>
          <w:color w:val="002F3C"/>
        </w:rPr>
        <w:t xml:space="preserve">Municipal Walkiria Viana Gonçalves no distrito de Caburi, </w:t>
      </w:r>
      <w:r w:rsidR="004C5CDC">
        <w:rPr>
          <w:rFonts w:ascii="Arial" w:hAnsi="Arial" w:cs="Arial"/>
          <w:color w:val="002F3C"/>
        </w:rPr>
        <w:t xml:space="preserve">ainda </w:t>
      </w:r>
      <w:r w:rsidRPr="004C5CDC">
        <w:rPr>
          <w:rFonts w:ascii="Arial" w:hAnsi="Arial" w:cs="Arial"/>
          <w:color w:val="002F3C"/>
        </w:rPr>
        <w:t xml:space="preserve">contribuiu para o desenvolvimento da cidadania </w:t>
      </w:r>
      <w:r w:rsidR="00FB05BB">
        <w:rPr>
          <w:rFonts w:ascii="Arial" w:hAnsi="Arial" w:cs="Arial"/>
          <w:color w:val="002F3C"/>
        </w:rPr>
        <w:t xml:space="preserve">e compromisso </w:t>
      </w:r>
      <w:r w:rsidRPr="004C5CDC">
        <w:rPr>
          <w:rFonts w:ascii="Arial" w:hAnsi="Arial" w:cs="Arial"/>
          <w:color w:val="002F3C"/>
        </w:rPr>
        <w:t>dos estudantes</w:t>
      </w:r>
      <w:r w:rsidR="00FB05BB">
        <w:rPr>
          <w:rFonts w:ascii="Arial" w:hAnsi="Arial" w:cs="Arial"/>
          <w:color w:val="002F3C"/>
        </w:rPr>
        <w:t xml:space="preserve"> com as questões ambientais</w:t>
      </w:r>
      <w:r w:rsidRPr="004C5CDC">
        <w:rPr>
          <w:rFonts w:ascii="Arial" w:hAnsi="Arial" w:cs="Arial"/>
          <w:color w:val="002F3C"/>
        </w:rPr>
        <w:t>, ampliou a discuss</w:t>
      </w:r>
      <w:r w:rsidR="00FB05BB">
        <w:rPr>
          <w:rFonts w:ascii="Arial" w:hAnsi="Arial" w:cs="Arial"/>
          <w:color w:val="002F3C"/>
        </w:rPr>
        <w:t>ão sobre a degradação ambiental e o avanço do capital na região, fortalecendo assim</w:t>
      </w:r>
      <w:r w:rsidRPr="004C5CDC">
        <w:rPr>
          <w:rFonts w:ascii="Arial" w:hAnsi="Arial" w:cs="Arial"/>
          <w:color w:val="002F3C"/>
        </w:rPr>
        <w:t xml:space="preserve"> a conexão entre a escola </w:t>
      </w:r>
      <w:r w:rsidR="00FB05BB">
        <w:rPr>
          <w:rFonts w:ascii="Arial" w:hAnsi="Arial" w:cs="Arial"/>
          <w:color w:val="002F3C"/>
        </w:rPr>
        <w:t xml:space="preserve">do campo </w:t>
      </w:r>
      <w:r w:rsidRPr="004C5CDC">
        <w:rPr>
          <w:rFonts w:ascii="Arial" w:hAnsi="Arial" w:cs="Arial"/>
          <w:color w:val="002F3C"/>
        </w:rPr>
        <w:t>e a comunidade. Além do plantio de árvores, promoveu valores como pertencimento, compromisso co</w:t>
      </w:r>
      <w:r w:rsidR="004C5CDC" w:rsidRPr="004C5CDC">
        <w:rPr>
          <w:rFonts w:ascii="Arial" w:hAnsi="Arial" w:cs="Arial"/>
          <w:color w:val="002F3C"/>
        </w:rPr>
        <w:t>letivo e resiliência ecológica.</w:t>
      </w:r>
    </w:p>
    <w:p w14:paraId="4276367A" w14:textId="77777777" w:rsidR="00FB05BB" w:rsidRDefault="005A6EE3" w:rsidP="004C5CDC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4C5CDC">
        <w:rPr>
          <w:rFonts w:ascii="Arial" w:hAnsi="Arial" w:cs="Arial"/>
          <w:color w:val="002F3C"/>
        </w:rPr>
        <w:t>Ao participarem da recuperaç</w:t>
      </w:r>
      <w:r w:rsidR="00FB05BB">
        <w:rPr>
          <w:rFonts w:ascii="Arial" w:hAnsi="Arial" w:cs="Arial"/>
          <w:color w:val="002F3C"/>
        </w:rPr>
        <w:t>ão das matas ciliares, os estudantes</w:t>
      </w:r>
      <w:r w:rsidRPr="004C5CDC">
        <w:rPr>
          <w:rFonts w:ascii="Arial" w:hAnsi="Arial" w:cs="Arial"/>
          <w:color w:val="002F3C"/>
        </w:rPr>
        <w:t xml:space="preserve"> perceberam que a natureza não deve ser vista apenas como um recurso a ser explorado, mas como </w:t>
      </w:r>
      <w:r w:rsidR="00FB05BB">
        <w:rPr>
          <w:rFonts w:ascii="Arial" w:hAnsi="Arial" w:cs="Arial"/>
          <w:color w:val="002F3C"/>
        </w:rPr>
        <w:t xml:space="preserve">uma força produtiva, </w:t>
      </w:r>
      <w:proofErr w:type="gramStart"/>
      <w:r w:rsidR="00FB05BB">
        <w:rPr>
          <w:rFonts w:ascii="Arial" w:hAnsi="Arial" w:cs="Arial"/>
          <w:color w:val="002F3C"/>
        </w:rPr>
        <w:t>um fonte</w:t>
      </w:r>
      <w:proofErr w:type="gramEnd"/>
      <w:r w:rsidR="00FB05BB">
        <w:rPr>
          <w:rFonts w:ascii="Arial" w:hAnsi="Arial" w:cs="Arial"/>
          <w:color w:val="002F3C"/>
        </w:rPr>
        <w:t xml:space="preserve"> de riqueza sem a qual não se pode viver, e a </w:t>
      </w:r>
      <w:r w:rsidRPr="004C5CDC">
        <w:rPr>
          <w:rFonts w:ascii="Arial" w:hAnsi="Arial" w:cs="Arial"/>
          <w:color w:val="002F3C"/>
        </w:rPr>
        <w:t xml:space="preserve">qual se deve estabelecer uma relação ética e responsável. </w:t>
      </w:r>
    </w:p>
    <w:p w14:paraId="692D28F5" w14:textId="209E022D" w:rsidR="00890841" w:rsidRDefault="00890841" w:rsidP="00890841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>
        <w:rPr>
          <w:rFonts w:ascii="Arial" w:hAnsi="Arial" w:cs="Arial"/>
          <w:color w:val="002F3C"/>
        </w:rPr>
        <w:t>Daí a importância ambiental e social do</w:t>
      </w:r>
      <w:r w:rsidRPr="006516AA">
        <w:rPr>
          <w:rFonts w:ascii="Arial" w:hAnsi="Arial" w:cs="Arial"/>
          <w:color w:val="002F3C"/>
        </w:rPr>
        <w:t xml:space="preserve"> reflorestamento</w:t>
      </w:r>
      <w:r>
        <w:rPr>
          <w:rFonts w:ascii="Arial" w:hAnsi="Arial" w:cs="Arial"/>
          <w:color w:val="002F3C"/>
        </w:rPr>
        <w:t>, pois este</w:t>
      </w:r>
      <w:r w:rsidRPr="006516AA">
        <w:rPr>
          <w:rFonts w:ascii="Arial" w:hAnsi="Arial" w:cs="Arial"/>
          <w:color w:val="002F3C"/>
        </w:rPr>
        <w:t xml:space="preserve"> també</w:t>
      </w:r>
      <w:r>
        <w:rPr>
          <w:rFonts w:ascii="Arial" w:hAnsi="Arial" w:cs="Arial"/>
          <w:color w:val="002F3C"/>
        </w:rPr>
        <w:t>m traz benefícios a sociedade como todos, ao recuperar</w:t>
      </w:r>
      <w:r w:rsidRPr="006516AA">
        <w:rPr>
          <w:rFonts w:ascii="Arial" w:hAnsi="Arial" w:cs="Arial"/>
          <w:color w:val="002F3C"/>
        </w:rPr>
        <w:t xml:space="preserve"> áreas degradadas</w:t>
      </w:r>
      <w:r>
        <w:rPr>
          <w:rFonts w:ascii="Arial" w:hAnsi="Arial" w:cs="Arial"/>
          <w:color w:val="002F3C"/>
        </w:rPr>
        <w:t>,</w:t>
      </w:r>
      <w:r w:rsidRPr="006516AA">
        <w:rPr>
          <w:rFonts w:ascii="Arial" w:hAnsi="Arial" w:cs="Arial"/>
          <w:color w:val="002F3C"/>
        </w:rPr>
        <w:t xml:space="preserve"> </w:t>
      </w:r>
      <w:r>
        <w:rPr>
          <w:rFonts w:ascii="Arial" w:hAnsi="Arial" w:cs="Arial"/>
          <w:color w:val="002F3C"/>
        </w:rPr>
        <w:t>há também a melhoria</w:t>
      </w:r>
      <w:r w:rsidRPr="006516AA">
        <w:rPr>
          <w:rFonts w:ascii="Arial" w:hAnsi="Arial" w:cs="Arial"/>
          <w:color w:val="002F3C"/>
        </w:rPr>
        <w:t xml:space="preserve"> </w:t>
      </w:r>
      <w:r>
        <w:rPr>
          <w:rFonts w:ascii="Arial" w:hAnsi="Arial" w:cs="Arial"/>
          <w:color w:val="002F3C"/>
        </w:rPr>
        <w:t>d</w:t>
      </w:r>
      <w:r w:rsidRPr="006516AA">
        <w:rPr>
          <w:rFonts w:ascii="Arial" w:hAnsi="Arial" w:cs="Arial"/>
          <w:color w:val="002F3C"/>
        </w:rPr>
        <w:t>a qualidad</w:t>
      </w:r>
      <w:r>
        <w:rPr>
          <w:rFonts w:ascii="Arial" w:hAnsi="Arial" w:cs="Arial"/>
          <w:color w:val="002F3C"/>
        </w:rPr>
        <w:t>e de vida das comunidades</w:t>
      </w:r>
      <w:r w:rsidRPr="006516AA">
        <w:rPr>
          <w:rFonts w:ascii="Arial" w:hAnsi="Arial" w:cs="Arial"/>
          <w:color w:val="002F3C"/>
        </w:rPr>
        <w:t xml:space="preserve"> fortalecendo a relação das populações com o território em que vivem.</w:t>
      </w:r>
    </w:p>
    <w:p w14:paraId="05CA1FB8" w14:textId="000C3106" w:rsidR="00C57A82" w:rsidRPr="004C5CDC" w:rsidRDefault="005A6EE3" w:rsidP="00FB05BB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4C5CDC">
        <w:rPr>
          <w:rFonts w:ascii="Arial" w:hAnsi="Arial" w:cs="Arial"/>
          <w:color w:val="002F3C"/>
        </w:rPr>
        <w:t>Dessa forma, o projeto evidenciou o potencial transformador</w:t>
      </w:r>
      <w:r w:rsidR="00FB05BB">
        <w:rPr>
          <w:rFonts w:ascii="Arial" w:hAnsi="Arial" w:cs="Arial"/>
          <w:color w:val="002F3C"/>
        </w:rPr>
        <w:t xml:space="preserve"> da escola do campo</w:t>
      </w:r>
      <w:r w:rsidRPr="004C5CDC">
        <w:rPr>
          <w:rFonts w:ascii="Arial" w:hAnsi="Arial" w:cs="Arial"/>
          <w:color w:val="002F3C"/>
        </w:rPr>
        <w:t xml:space="preserve">, </w:t>
      </w:r>
      <w:r w:rsidR="00FB05BB">
        <w:rPr>
          <w:rFonts w:ascii="Arial" w:hAnsi="Arial" w:cs="Arial"/>
          <w:color w:val="002F3C"/>
        </w:rPr>
        <w:t>como espaço</w:t>
      </w:r>
      <w:r w:rsidR="00FB05BB" w:rsidRPr="004C5CDC">
        <w:rPr>
          <w:rFonts w:ascii="Arial" w:hAnsi="Arial" w:cs="Arial"/>
          <w:color w:val="002F3C"/>
        </w:rPr>
        <w:t xml:space="preserve"> </w:t>
      </w:r>
      <w:r w:rsidR="00FB05BB">
        <w:rPr>
          <w:rFonts w:ascii="Arial" w:hAnsi="Arial" w:cs="Arial"/>
          <w:color w:val="002F3C"/>
        </w:rPr>
        <w:t xml:space="preserve">de mudança social, </w:t>
      </w:r>
      <w:r w:rsidRPr="004C5CDC">
        <w:rPr>
          <w:rFonts w:ascii="Arial" w:hAnsi="Arial" w:cs="Arial"/>
          <w:color w:val="002F3C"/>
        </w:rPr>
        <w:t xml:space="preserve">mostrando que ações práticas podem despertar a consciência crítica, fortalecer o senso de responsabilidade e estimular o engajamento em prol da </w:t>
      </w:r>
      <w:r w:rsidR="00FB05BB">
        <w:rPr>
          <w:rFonts w:ascii="Arial" w:hAnsi="Arial" w:cs="Arial"/>
          <w:color w:val="002F3C"/>
        </w:rPr>
        <w:t>conservação do meio ambiente, das florestas e das matas</w:t>
      </w:r>
      <w:r w:rsidRPr="004C5CDC">
        <w:rPr>
          <w:rFonts w:ascii="Arial" w:hAnsi="Arial" w:cs="Arial"/>
          <w:color w:val="002F3C"/>
        </w:rPr>
        <w:t>.</w:t>
      </w:r>
      <w:r w:rsidR="00C57A82" w:rsidRPr="004C5CDC">
        <w:rPr>
          <w:rFonts w:ascii="Arial" w:hAnsi="Arial" w:cs="Arial"/>
          <w:color w:val="002F3C"/>
        </w:rPr>
        <w:t xml:space="preserve"> </w:t>
      </w:r>
    </w:p>
    <w:p w14:paraId="720888D9" w14:textId="31542ACE" w:rsidR="008B0B5F" w:rsidRPr="004C5CDC" w:rsidRDefault="008B0B5F" w:rsidP="005A6EE3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</w:p>
    <w:p w14:paraId="4355686C" w14:textId="34335CBA" w:rsidR="00174ECF" w:rsidRDefault="00BA6630" w:rsidP="00BA6630">
      <w:pPr>
        <w:spacing w:line="360" w:lineRule="auto"/>
        <w:jc w:val="both"/>
        <w:rPr>
          <w:rFonts w:ascii="Arial" w:hAnsi="Arial" w:cs="Arial"/>
          <w:b/>
          <w:color w:val="002F3C"/>
          <w:sz w:val="28"/>
          <w:szCs w:val="28"/>
        </w:rPr>
      </w:pPr>
      <w:r w:rsidRPr="00BA6630">
        <w:rPr>
          <w:rFonts w:ascii="Arial" w:hAnsi="Arial" w:cs="Arial"/>
          <w:b/>
          <w:color w:val="002F3C"/>
          <w:sz w:val="28"/>
          <w:szCs w:val="28"/>
        </w:rPr>
        <w:t>REFERÊNCIAS</w:t>
      </w:r>
    </w:p>
    <w:p w14:paraId="228A314D" w14:textId="77777777" w:rsidR="008408A2" w:rsidRDefault="008408A2" w:rsidP="008408A2">
      <w:pPr>
        <w:spacing w:line="240" w:lineRule="auto"/>
        <w:rPr>
          <w:rFonts w:ascii="Arial" w:hAnsi="Arial" w:cs="Arial"/>
          <w:color w:val="002F3C"/>
        </w:rPr>
      </w:pPr>
      <w:r w:rsidRPr="008408A2">
        <w:rPr>
          <w:rFonts w:ascii="Arial" w:hAnsi="Arial" w:cs="Arial"/>
          <w:color w:val="002F3C"/>
        </w:rPr>
        <w:lastRenderedPageBreak/>
        <w:t xml:space="preserve">ARGULIS, Sergio. </w:t>
      </w:r>
      <w:r w:rsidRPr="008408A2">
        <w:rPr>
          <w:rFonts w:ascii="Arial" w:hAnsi="Arial" w:cs="Arial"/>
          <w:b/>
          <w:color w:val="002F3C"/>
        </w:rPr>
        <w:t>Desmatamento e impactos ambientais</w:t>
      </w:r>
      <w:r w:rsidRPr="008408A2">
        <w:rPr>
          <w:rFonts w:ascii="Arial" w:hAnsi="Arial" w:cs="Arial"/>
          <w:color w:val="002F3C"/>
        </w:rPr>
        <w:t>. São Paulo: Escrituras, 2004.</w:t>
      </w:r>
    </w:p>
    <w:p w14:paraId="2A9224FA" w14:textId="77777777" w:rsidR="008408A2" w:rsidRDefault="008408A2" w:rsidP="006516AA">
      <w:pPr>
        <w:spacing w:line="240" w:lineRule="auto"/>
        <w:rPr>
          <w:rFonts w:ascii="Arial" w:hAnsi="Arial" w:cs="Arial"/>
          <w:color w:val="002F3C"/>
        </w:rPr>
      </w:pPr>
      <w:r w:rsidRPr="00E108EB">
        <w:rPr>
          <w:rFonts w:ascii="Arial" w:hAnsi="Arial" w:cs="Arial"/>
          <w:color w:val="002F3C"/>
        </w:rPr>
        <w:t xml:space="preserve">CALDART, Roseli Salete. </w:t>
      </w:r>
      <w:r w:rsidRPr="00FB05BB">
        <w:rPr>
          <w:rFonts w:ascii="Arial" w:hAnsi="Arial" w:cs="Arial"/>
          <w:b/>
          <w:color w:val="002F3C"/>
        </w:rPr>
        <w:t xml:space="preserve">Por uma Educação do Campo: </w:t>
      </w:r>
      <w:r w:rsidRPr="00E108EB">
        <w:rPr>
          <w:rFonts w:ascii="Arial" w:hAnsi="Arial" w:cs="Arial"/>
          <w:color w:val="002F3C"/>
        </w:rPr>
        <w:t>identidade e políticas públicas. Brasília: Articulação Nacional por uma Educação do Campo, 2002.</w:t>
      </w:r>
    </w:p>
    <w:p w14:paraId="43A141AB" w14:textId="77777777" w:rsidR="008408A2" w:rsidRPr="00E108EB" w:rsidRDefault="008408A2" w:rsidP="006516AA">
      <w:pPr>
        <w:spacing w:line="240" w:lineRule="auto"/>
        <w:rPr>
          <w:rFonts w:ascii="Arial" w:hAnsi="Arial" w:cs="Arial"/>
          <w:color w:val="002F3C"/>
        </w:rPr>
      </w:pPr>
      <w:r w:rsidRPr="00E108EB">
        <w:rPr>
          <w:rFonts w:ascii="Arial" w:hAnsi="Arial" w:cs="Arial"/>
          <w:color w:val="002F3C"/>
        </w:rPr>
        <w:t xml:space="preserve">GADOTTI, Moacir. </w:t>
      </w:r>
      <w:r w:rsidRPr="00FB05BB">
        <w:rPr>
          <w:rFonts w:ascii="Arial" w:hAnsi="Arial" w:cs="Arial"/>
          <w:b/>
          <w:color w:val="002F3C"/>
        </w:rPr>
        <w:t>Pedagogia da Terra</w:t>
      </w:r>
      <w:r w:rsidRPr="00E108EB">
        <w:rPr>
          <w:rFonts w:ascii="Arial" w:hAnsi="Arial" w:cs="Arial"/>
          <w:color w:val="002F3C"/>
        </w:rPr>
        <w:t xml:space="preserve">. São Paulo: </w:t>
      </w:r>
      <w:proofErr w:type="spellStart"/>
      <w:r w:rsidRPr="00E108EB">
        <w:rPr>
          <w:rFonts w:ascii="Arial" w:hAnsi="Arial" w:cs="Arial"/>
          <w:color w:val="002F3C"/>
        </w:rPr>
        <w:t>Peirópolis</w:t>
      </w:r>
      <w:proofErr w:type="spellEnd"/>
      <w:r w:rsidRPr="00E108EB">
        <w:rPr>
          <w:rFonts w:ascii="Arial" w:hAnsi="Arial" w:cs="Arial"/>
          <w:color w:val="002F3C"/>
        </w:rPr>
        <w:t>, 2000.</w:t>
      </w:r>
    </w:p>
    <w:p w14:paraId="1C611577" w14:textId="77777777" w:rsidR="008408A2" w:rsidRDefault="008408A2" w:rsidP="006516AA">
      <w:pPr>
        <w:spacing w:line="240" w:lineRule="auto"/>
        <w:rPr>
          <w:rFonts w:ascii="Arial" w:hAnsi="Arial" w:cs="Arial"/>
          <w:color w:val="002F3C"/>
        </w:rPr>
      </w:pPr>
      <w:r w:rsidRPr="00E108EB">
        <w:rPr>
          <w:rFonts w:ascii="Arial" w:hAnsi="Arial" w:cs="Arial"/>
          <w:color w:val="002F3C"/>
        </w:rPr>
        <w:t xml:space="preserve">LOUREIRO, Carlos Frederico B. </w:t>
      </w:r>
      <w:r w:rsidRPr="00FB05BB">
        <w:rPr>
          <w:rFonts w:ascii="Arial" w:hAnsi="Arial" w:cs="Arial"/>
          <w:b/>
          <w:color w:val="002F3C"/>
        </w:rPr>
        <w:t>Educação Ambiental e Movimentos Sociais na Construção da Cidadania Ecológica</w:t>
      </w:r>
      <w:r w:rsidRPr="00E108EB">
        <w:rPr>
          <w:rFonts w:ascii="Arial" w:hAnsi="Arial" w:cs="Arial"/>
          <w:color w:val="002F3C"/>
        </w:rPr>
        <w:t>. São Paulo: Cortez, 2004.</w:t>
      </w:r>
    </w:p>
    <w:p w14:paraId="53812FA0" w14:textId="77777777" w:rsidR="008408A2" w:rsidRDefault="008408A2" w:rsidP="006516AA">
      <w:pPr>
        <w:spacing w:line="240" w:lineRule="auto"/>
        <w:rPr>
          <w:rFonts w:ascii="Arial" w:hAnsi="Arial" w:cs="Arial"/>
          <w:color w:val="002F3C"/>
        </w:rPr>
      </w:pPr>
      <w:r w:rsidRPr="00E21CDB">
        <w:rPr>
          <w:rFonts w:ascii="Arial" w:hAnsi="Arial" w:cs="Arial"/>
          <w:color w:val="002F3C"/>
        </w:rPr>
        <w:t xml:space="preserve">MOLINA, Mônica Castagna. </w:t>
      </w:r>
      <w:r w:rsidRPr="00FB05BB">
        <w:rPr>
          <w:rFonts w:ascii="Arial" w:hAnsi="Arial" w:cs="Arial"/>
          <w:b/>
          <w:color w:val="002F3C"/>
        </w:rPr>
        <w:t xml:space="preserve">Educação do Campo: </w:t>
      </w:r>
      <w:r w:rsidRPr="00E21CDB">
        <w:rPr>
          <w:rFonts w:ascii="Arial" w:hAnsi="Arial" w:cs="Arial"/>
          <w:color w:val="002F3C"/>
        </w:rPr>
        <w:t>história, práticas e desafios no Brasil contemporâneo. Petrópolis: Vozes, 2014.</w:t>
      </w:r>
    </w:p>
    <w:p w14:paraId="1E0CEC36" w14:textId="77777777" w:rsidR="008408A2" w:rsidRPr="008408A2" w:rsidRDefault="008408A2" w:rsidP="008408A2">
      <w:pPr>
        <w:spacing w:line="240" w:lineRule="auto"/>
        <w:rPr>
          <w:rFonts w:ascii="Arial" w:hAnsi="Arial" w:cs="Arial"/>
          <w:color w:val="002F3C"/>
        </w:rPr>
      </w:pPr>
      <w:r w:rsidRPr="008408A2">
        <w:rPr>
          <w:rFonts w:ascii="Arial" w:hAnsi="Arial" w:cs="Arial"/>
          <w:color w:val="002F3C"/>
        </w:rPr>
        <w:t xml:space="preserve">PIMENTEL, David et al. Custos ambientais e econômicos da erosão do solo e benefícios da conservação. </w:t>
      </w:r>
      <w:r w:rsidRPr="008408A2">
        <w:rPr>
          <w:rFonts w:ascii="Arial" w:hAnsi="Arial" w:cs="Arial"/>
          <w:b/>
          <w:color w:val="002F3C"/>
        </w:rPr>
        <w:t>Science,</w:t>
      </w:r>
      <w:r w:rsidRPr="008408A2">
        <w:rPr>
          <w:rFonts w:ascii="Arial" w:hAnsi="Arial" w:cs="Arial"/>
          <w:color w:val="002F3C"/>
        </w:rPr>
        <w:t xml:space="preserve"> v. 267, p. 1117–1123, 2000.</w:t>
      </w:r>
    </w:p>
    <w:p w14:paraId="70CE9A59" w14:textId="77777777" w:rsidR="008408A2" w:rsidRDefault="008408A2" w:rsidP="006516AA">
      <w:pPr>
        <w:spacing w:line="240" w:lineRule="auto"/>
        <w:rPr>
          <w:rFonts w:ascii="Arial" w:hAnsi="Arial" w:cs="Arial"/>
          <w:color w:val="002F3C"/>
        </w:rPr>
      </w:pPr>
      <w:r w:rsidRPr="00E21CDB">
        <w:rPr>
          <w:rFonts w:ascii="Arial" w:hAnsi="Arial" w:cs="Arial"/>
          <w:color w:val="002F3C"/>
        </w:rPr>
        <w:t xml:space="preserve">RODRIGUES, Ricardo Ribeiro; LEITÃO-FILHO, Hermógenes de Freitas. </w:t>
      </w:r>
      <w:r w:rsidRPr="00FB05BB">
        <w:rPr>
          <w:rFonts w:ascii="Arial" w:hAnsi="Arial" w:cs="Arial"/>
          <w:b/>
          <w:color w:val="002F3C"/>
        </w:rPr>
        <w:t xml:space="preserve">Matas ciliares: </w:t>
      </w:r>
      <w:r w:rsidRPr="00E21CDB">
        <w:rPr>
          <w:rFonts w:ascii="Arial" w:hAnsi="Arial" w:cs="Arial"/>
          <w:color w:val="002F3C"/>
        </w:rPr>
        <w:t>conservação e recuperação. 2. ed. São Paulo: EDUSP, 2004.</w:t>
      </w:r>
    </w:p>
    <w:p w14:paraId="41043427" w14:textId="77777777" w:rsidR="008408A2" w:rsidRDefault="008408A2" w:rsidP="006516AA">
      <w:pPr>
        <w:spacing w:line="240" w:lineRule="auto"/>
        <w:rPr>
          <w:rFonts w:ascii="Arial" w:hAnsi="Arial" w:cs="Arial"/>
          <w:color w:val="002F3C"/>
        </w:rPr>
      </w:pPr>
      <w:r w:rsidRPr="006516AA">
        <w:rPr>
          <w:rFonts w:ascii="Arial" w:hAnsi="Arial" w:cs="Arial"/>
          <w:color w:val="002F3C"/>
        </w:rPr>
        <w:t xml:space="preserve">SANTOS, Milton. </w:t>
      </w:r>
      <w:r w:rsidRPr="006516AA">
        <w:rPr>
          <w:rFonts w:ascii="Arial" w:hAnsi="Arial" w:cs="Arial"/>
          <w:b/>
          <w:color w:val="002F3C"/>
        </w:rPr>
        <w:t>O espaço do cidadão</w:t>
      </w:r>
      <w:r w:rsidRPr="006516AA">
        <w:rPr>
          <w:rFonts w:ascii="Arial" w:hAnsi="Arial" w:cs="Arial"/>
          <w:color w:val="002F3C"/>
        </w:rPr>
        <w:t>. São Paulo: EDUSP, 1996.</w:t>
      </w:r>
    </w:p>
    <w:p w14:paraId="5951A4B1" w14:textId="66C94FD7" w:rsidR="008408A2" w:rsidRDefault="008408A2" w:rsidP="006516AA">
      <w:pPr>
        <w:spacing w:line="240" w:lineRule="auto"/>
        <w:rPr>
          <w:rFonts w:ascii="Arial" w:hAnsi="Arial" w:cs="Arial"/>
          <w:color w:val="002F3C"/>
        </w:rPr>
      </w:pPr>
      <w:r w:rsidRPr="007E6AB2">
        <w:rPr>
          <w:rFonts w:ascii="Arial" w:hAnsi="Arial" w:cs="Arial"/>
          <w:color w:val="002F3C"/>
        </w:rPr>
        <w:t xml:space="preserve">THIOLLENT, Michel. </w:t>
      </w:r>
      <w:r w:rsidRPr="00FB05BB">
        <w:rPr>
          <w:rFonts w:ascii="Arial" w:hAnsi="Arial" w:cs="Arial"/>
          <w:b/>
          <w:color w:val="002F3C"/>
        </w:rPr>
        <w:t>Metodologia da pesquisa-ação</w:t>
      </w:r>
      <w:r w:rsidRPr="007E6AB2">
        <w:rPr>
          <w:rFonts w:ascii="Arial" w:hAnsi="Arial" w:cs="Arial"/>
          <w:color w:val="002F3C"/>
        </w:rPr>
        <w:t xml:space="preserve">. 19. ed. São Paulo: Cortez Editora, 2025. </w:t>
      </w:r>
    </w:p>
    <w:p w14:paraId="5408CEE9" w14:textId="70F69862" w:rsidR="009913D1" w:rsidRDefault="009913D1" w:rsidP="006516AA">
      <w:pPr>
        <w:spacing w:line="240" w:lineRule="auto"/>
        <w:rPr>
          <w:rFonts w:ascii="Arial" w:hAnsi="Arial" w:cs="Arial"/>
          <w:color w:val="002F3C"/>
        </w:rPr>
      </w:pPr>
    </w:p>
    <w:p w14:paraId="3F40DC57" w14:textId="3651CF72" w:rsidR="009913D1" w:rsidRDefault="009913D1" w:rsidP="006516AA">
      <w:pPr>
        <w:spacing w:line="240" w:lineRule="auto"/>
        <w:rPr>
          <w:rFonts w:ascii="Arial" w:hAnsi="Arial" w:cs="Arial"/>
          <w:color w:val="002F3C"/>
        </w:rPr>
      </w:pPr>
    </w:p>
    <w:p w14:paraId="7B901A15" w14:textId="62459761" w:rsidR="009913D1" w:rsidRDefault="009913D1" w:rsidP="006516AA">
      <w:pPr>
        <w:spacing w:line="240" w:lineRule="auto"/>
        <w:rPr>
          <w:rFonts w:ascii="Arial" w:hAnsi="Arial" w:cs="Arial"/>
          <w:color w:val="002F3C"/>
        </w:rPr>
      </w:pPr>
    </w:p>
    <w:p w14:paraId="22CD58E7" w14:textId="3AD868A4" w:rsidR="009913D1" w:rsidRDefault="009913D1" w:rsidP="006516AA">
      <w:pPr>
        <w:spacing w:line="240" w:lineRule="auto"/>
        <w:rPr>
          <w:rFonts w:ascii="Arial" w:hAnsi="Arial" w:cs="Arial"/>
          <w:color w:val="002F3C"/>
        </w:rPr>
      </w:pPr>
    </w:p>
    <w:p w14:paraId="1B332370" w14:textId="13E33A96" w:rsidR="009913D1" w:rsidRDefault="009913D1" w:rsidP="006516AA">
      <w:pPr>
        <w:spacing w:line="240" w:lineRule="auto"/>
        <w:rPr>
          <w:rFonts w:ascii="Arial" w:hAnsi="Arial" w:cs="Arial"/>
          <w:color w:val="002F3C"/>
        </w:rPr>
      </w:pPr>
    </w:p>
    <w:p w14:paraId="0F4B3721" w14:textId="538EAE06" w:rsidR="009913D1" w:rsidRDefault="009913D1" w:rsidP="006516AA">
      <w:pPr>
        <w:spacing w:line="240" w:lineRule="auto"/>
        <w:rPr>
          <w:rFonts w:ascii="Arial" w:hAnsi="Arial" w:cs="Arial"/>
          <w:color w:val="002F3C"/>
        </w:rPr>
      </w:pPr>
    </w:p>
    <w:p w14:paraId="23B70F7F" w14:textId="40DA4385" w:rsidR="009913D1" w:rsidRDefault="009913D1" w:rsidP="006516AA">
      <w:pPr>
        <w:spacing w:line="240" w:lineRule="auto"/>
        <w:rPr>
          <w:rFonts w:ascii="Arial" w:hAnsi="Arial" w:cs="Arial"/>
          <w:color w:val="002F3C"/>
        </w:rPr>
      </w:pPr>
    </w:p>
    <w:p w14:paraId="105D0AA1" w14:textId="5C6D76A3" w:rsidR="009913D1" w:rsidRDefault="009913D1" w:rsidP="006516AA">
      <w:pPr>
        <w:spacing w:line="240" w:lineRule="auto"/>
        <w:rPr>
          <w:rFonts w:ascii="Arial" w:hAnsi="Arial" w:cs="Arial"/>
          <w:color w:val="002F3C"/>
        </w:rPr>
      </w:pPr>
    </w:p>
    <w:p w14:paraId="6E6D353C" w14:textId="6EA03FD2" w:rsidR="009913D1" w:rsidRDefault="009913D1" w:rsidP="006516AA">
      <w:pPr>
        <w:spacing w:line="240" w:lineRule="auto"/>
        <w:rPr>
          <w:rFonts w:ascii="Arial" w:hAnsi="Arial" w:cs="Arial"/>
          <w:color w:val="002F3C"/>
        </w:rPr>
      </w:pPr>
    </w:p>
    <w:p w14:paraId="14BD5367" w14:textId="3E35507D" w:rsidR="009913D1" w:rsidRDefault="009913D1" w:rsidP="006516AA">
      <w:pPr>
        <w:spacing w:line="240" w:lineRule="auto"/>
        <w:rPr>
          <w:rFonts w:ascii="Arial" w:hAnsi="Arial" w:cs="Arial"/>
          <w:color w:val="002F3C"/>
        </w:rPr>
      </w:pPr>
    </w:p>
    <w:p w14:paraId="1E5D9C7C" w14:textId="0849090F" w:rsidR="009913D1" w:rsidRDefault="009913D1" w:rsidP="006516AA">
      <w:pPr>
        <w:spacing w:line="240" w:lineRule="auto"/>
        <w:rPr>
          <w:rFonts w:ascii="Arial" w:hAnsi="Arial" w:cs="Arial"/>
          <w:color w:val="002F3C"/>
        </w:rPr>
      </w:pPr>
    </w:p>
    <w:p w14:paraId="74ED26EA" w14:textId="48FACE20" w:rsidR="009913D1" w:rsidRDefault="009913D1" w:rsidP="006516AA">
      <w:pPr>
        <w:spacing w:line="240" w:lineRule="auto"/>
        <w:rPr>
          <w:rFonts w:ascii="Arial" w:hAnsi="Arial" w:cs="Arial"/>
          <w:color w:val="002F3C"/>
        </w:rPr>
      </w:pPr>
    </w:p>
    <w:p w14:paraId="58C289D9" w14:textId="3A2F3D13" w:rsidR="009913D1" w:rsidRDefault="009913D1" w:rsidP="006516AA">
      <w:pPr>
        <w:spacing w:line="240" w:lineRule="auto"/>
        <w:rPr>
          <w:rFonts w:ascii="Arial" w:hAnsi="Arial" w:cs="Arial"/>
          <w:color w:val="002F3C"/>
        </w:rPr>
      </w:pPr>
    </w:p>
    <w:p w14:paraId="4146C351" w14:textId="52BFC3DB" w:rsidR="009913D1" w:rsidRDefault="009913D1" w:rsidP="006516AA">
      <w:pPr>
        <w:spacing w:line="240" w:lineRule="auto"/>
        <w:rPr>
          <w:rFonts w:ascii="Arial" w:hAnsi="Arial" w:cs="Arial"/>
          <w:color w:val="002F3C"/>
        </w:rPr>
      </w:pPr>
    </w:p>
    <w:p w14:paraId="21C982B3" w14:textId="4AA7D435" w:rsidR="009913D1" w:rsidRDefault="009913D1" w:rsidP="006516AA">
      <w:pPr>
        <w:spacing w:line="240" w:lineRule="auto"/>
        <w:rPr>
          <w:rFonts w:ascii="Arial" w:hAnsi="Arial" w:cs="Arial"/>
          <w:color w:val="002F3C"/>
        </w:rPr>
      </w:pPr>
    </w:p>
    <w:p w14:paraId="2384E486" w14:textId="487D80E2" w:rsidR="009913D1" w:rsidRDefault="009913D1" w:rsidP="006516AA">
      <w:pPr>
        <w:spacing w:line="240" w:lineRule="auto"/>
        <w:rPr>
          <w:rFonts w:ascii="Arial" w:hAnsi="Arial" w:cs="Arial"/>
          <w:b/>
          <w:color w:val="002F3C"/>
          <w:sz w:val="28"/>
          <w:szCs w:val="28"/>
        </w:rPr>
      </w:pPr>
      <w:r>
        <w:rPr>
          <w:rFonts w:ascii="Arial" w:hAnsi="Arial" w:cs="Arial"/>
          <w:b/>
          <w:color w:val="002F3C"/>
          <w:sz w:val="28"/>
          <w:szCs w:val="28"/>
        </w:rPr>
        <w:lastRenderedPageBreak/>
        <w:t>ANEXO</w:t>
      </w:r>
    </w:p>
    <w:p w14:paraId="11C64189" w14:textId="7DCCD9AA" w:rsidR="009913D1" w:rsidRDefault="009913D1" w:rsidP="006516AA">
      <w:pPr>
        <w:spacing w:line="240" w:lineRule="auto"/>
        <w:rPr>
          <w:rFonts w:ascii="Arial" w:hAnsi="Arial" w:cs="Arial"/>
          <w:b/>
          <w:color w:val="002F3C"/>
          <w:sz w:val="28"/>
          <w:szCs w:val="28"/>
        </w:rPr>
      </w:pPr>
    </w:p>
    <w:p w14:paraId="06CF179F" w14:textId="77777777" w:rsidR="009913D1" w:rsidRDefault="009913D1" w:rsidP="006516AA">
      <w:pPr>
        <w:spacing w:line="240" w:lineRule="auto"/>
        <w:rPr>
          <w:noProof/>
        </w:rPr>
      </w:pPr>
      <w:r>
        <w:rPr>
          <w:noProof/>
        </w:rPr>
        <w:drawing>
          <wp:inline distT="0" distB="0" distL="0" distR="0" wp14:anchorId="56832A89" wp14:editId="5F16EF2D">
            <wp:extent cx="2463800" cy="2069929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57" cy="208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103B0BA" wp14:editId="67579929">
            <wp:extent cx="3187229" cy="206248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285" cy="207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77C26" w14:textId="680D6C6C" w:rsidR="009913D1" w:rsidRPr="009913D1" w:rsidRDefault="009913D1" w:rsidP="006516AA">
      <w:pPr>
        <w:spacing w:line="240" w:lineRule="auto"/>
        <w:rPr>
          <w:rFonts w:ascii="Arial" w:hAnsi="Arial" w:cs="Arial"/>
          <w:b/>
          <w:color w:val="002F3C"/>
          <w:sz w:val="28"/>
          <w:szCs w:val="28"/>
        </w:rPr>
      </w:pPr>
      <w:r>
        <w:rPr>
          <w:noProof/>
        </w:rPr>
        <w:drawing>
          <wp:inline distT="0" distB="0" distL="0" distR="0" wp14:anchorId="059F72B7" wp14:editId="7E679E26">
            <wp:extent cx="2444750" cy="20447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651" cy="204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100913A" wp14:editId="64AD511B">
            <wp:extent cx="3111499" cy="202374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57" cy="204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13D1" w:rsidRPr="009913D1" w:rsidSect="00D536D8">
      <w:headerReference w:type="default" r:id="rId12"/>
      <w:footerReference w:type="default" r:id="rId13"/>
      <w:pgSz w:w="11906" w:h="16838"/>
      <w:pgMar w:top="2552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40068" w14:textId="77777777" w:rsidR="003B6C49" w:rsidRDefault="003B6C49" w:rsidP="00D61F18">
      <w:pPr>
        <w:spacing w:after="0" w:line="240" w:lineRule="auto"/>
      </w:pPr>
      <w:r>
        <w:separator/>
      </w:r>
    </w:p>
  </w:endnote>
  <w:endnote w:type="continuationSeparator" w:id="0">
    <w:p w14:paraId="6BF65CD8" w14:textId="77777777" w:rsidR="003B6C49" w:rsidRDefault="003B6C49" w:rsidP="00D6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8BDF5" w14:textId="159003EB" w:rsidR="0063142D" w:rsidRDefault="0063142D">
    <w:pPr>
      <w:pStyle w:val="Rodap"/>
      <w:rPr>
        <w:noProof/>
      </w:rPr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7FF3AD5F" wp14:editId="646194C3">
          <wp:simplePos x="0" y="0"/>
          <wp:positionH relativeFrom="page">
            <wp:posOffset>-2540</wp:posOffset>
          </wp:positionH>
          <wp:positionV relativeFrom="paragraph">
            <wp:posOffset>-3945687</wp:posOffset>
          </wp:positionV>
          <wp:extent cx="7557831" cy="5150331"/>
          <wp:effectExtent l="0" t="0" r="5080" b="0"/>
          <wp:wrapNone/>
          <wp:docPr id="30513360" name="Gráfico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649421" name="Gráfico 421649421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51820"/>
                  <a:stretch>
                    <a:fillRect/>
                  </a:stretch>
                </pic:blipFill>
                <pic:spPr bwMode="auto">
                  <a:xfrm>
                    <a:off x="0" y="0"/>
                    <a:ext cx="7557831" cy="51503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D8173C" w14:textId="2F456DBF" w:rsidR="007838DA" w:rsidRDefault="007838DA">
    <w:pPr>
      <w:pStyle w:val="Rodap"/>
      <w:rPr>
        <w:noProof/>
      </w:rPr>
    </w:pPr>
  </w:p>
  <w:p w14:paraId="6BB4A7AF" w14:textId="497AB619" w:rsidR="007838DA" w:rsidRDefault="007838DA">
    <w:pPr>
      <w:pStyle w:val="Rodap"/>
    </w:pPr>
  </w:p>
  <w:p w14:paraId="31605E03" w14:textId="77777777" w:rsidR="007838DA" w:rsidRDefault="007838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21D28" w14:textId="77777777" w:rsidR="003B6C49" w:rsidRDefault="003B6C49" w:rsidP="00D61F18">
      <w:pPr>
        <w:spacing w:after="0" w:line="240" w:lineRule="auto"/>
      </w:pPr>
      <w:r>
        <w:separator/>
      </w:r>
    </w:p>
  </w:footnote>
  <w:footnote w:type="continuationSeparator" w:id="0">
    <w:p w14:paraId="361E508C" w14:textId="77777777" w:rsidR="003B6C49" w:rsidRDefault="003B6C49" w:rsidP="00D6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65517" w14:textId="29B92964" w:rsidR="0063142D" w:rsidRDefault="0063142D">
    <w:pPr>
      <w:pStyle w:val="Cabealho"/>
      <w:rPr>
        <w:noProof/>
      </w:rPr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2F6B088" wp14:editId="6CF33855">
          <wp:simplePos x="0" y="0"/>
          <wp:positionH relativeFrom="page">
            <wp:posOffset>-25197</wp:posOffset>
          </wp:positionH>
          <wp:positionV relativeFrom="paragraph">
            <wp:posOffset>-440055</wp:posOffset>
          </wp:positionV>
          <wp:extent cx="7626753" cy="5603132"/>
          <wp:effectExtent l="0" t="0" r="0" b="0"/>
          <wp:wrapNone/>
          <wp:docPr id="196170492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73006" name="Gráfico 140973006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69" t="1" r="-169" b="48055"/>
                  <a:stretch>
                    <a:fillRect/>
                  </a:stretch>
                </pic:blipFill>
                <pic:spPr bwMode="auto">
                  <a:xfrm>
                    <a:off x="0" y="0"/>
                    <a:ext cx="7626753" cy="56031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910F80" w14:textId="0021BF6B" w:rsidR="00D61F18" w:rsidRDefault="00D61F18">
    <w:pPr>
      <w:pStyle w:val="Cabealho"/>
    </w:pPr>
  </w:p>
  <w:p w14:paraId="5AAC3737" w14:textId="30BE04F7" w:rsidR="00D61F18" w:rsidRDefault="00D61F1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7544BB"/>
    <w:multiLevelType w:val="multilevel"/>
    <w:tmpl w:val="18607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A5C7713"/>
    <w:multiLevelType w:val="hybridMultilevel"/>
    <w:tmpl w:val="BF689A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5131473">
    <w:abstractNumId w:val="1"/>
  </w:num>
  <w:num w:numId="2" w16cid:durableId="1335649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F18"/>
    <w:rsid w:val="00022778"/>
    <w:rsid w:val="00026D37"/>
    <w:rsid w:val="00081B17"/>
    <w:rsid w:val="00095A79"/>
    <w:rsid w:val="000C7156"/>
    <w:rsid w:val="00120498"/>
    <w:rsid w:val="001314EF"/>
    <w:rsid w:val="001553EB"/>
    <w:rsid w:val="00174ECF"/>
    <w:rsid w:val="001750B6"/>
    <w:rsid w:val="001A478D"/>
    <w:rsid w:val="001B2627"/>
    <w:rsid w:val="001B6ECA"/>
    <w:rsid w:val="001D3EEB"/>
    <w:rsid w:val="001F3A30"/>
    <w:rsid w:val="00242EEC"/>
    <w:rsid w:val="00245109"/>
    <w:rsid w:val="00266508"/>
    <w:rsid w:val="002C1EB4"/>
    <w:rsid w:val="002F0AA8"/>
    <w:rsid w:val="002F3609"/>
    <w:rsid w:val="003478E9"/>
    <w:rsid w:val="00363D5F"/>
    <w:rsid w:val="003A4221"/>
    <w:rsid w:val="003A69D4"/>
    <w:rsid w:val="003B35D2"/>
    <w:rsid w:val="003B6C49"/>
    <w:rsid w:val="003E202F"/>
    <w:rsid w:val="004364E2"/>
    <w:rsid w:val="00450EA5"/>
    <w:rsid w:val="004705C4"/>
    <w:rsid w:val="00483CA9"/>
    <w:rsid w:val="004A45FD"/>
    <w:rsid w:val="004B1D01"/>
    <w:rsid w:val="004B2CF1"/>
    <w:rsid w:val="004B646F"/>
    <w:rsid w:val="004C5576"/>
    <w:rsid w:val="004C5CDC"/>
    <w:rsid w:val="004D6E26"/>
    <w:rsid w:val="004E0C7C"/>
    <w:rsid w:val="004E5BD0"/>
    <w:rsid w:val="00516FA7"/>
    <w:rsid w:val="00520890"/>
    <w:rsid w:val="005239FA"/>
    <w:rsid w:val="005A6EE3"/>
    <w:rsid w:val="005A7B60"/>
    <w:rsid w:val="005B4BF3"/>
    <w:rsid w:val="005E2225"/>
    <w:rsid w:val="005F668D"/>
    <w:rsid w:val="0063142D"/>
    <w:rsid w:val="00642304"/>
    <w:rsid w:val="006516AA"/>
    <w:rsid w:val="00654A18"/>
    <w:rsid w:val="00660095"/>
    <w:rsid w:val="00674210"/>
    <w:rsid w:val="00683890"/>
    <w:rsid w:val="00695575"/>
    <w:rsid w:val="0070398F"/>
    <w:rsid w:val="00734F8B"/>
    <w:rsid w:val="0075456F"/>
    <w:rsid w:val="00760152"/>
    <w:rsid w:val="007838DA"/>
    <w:rsid w:val="007A4F1E"/>
    <w:rsid w:val="007B29E8"/>
    <w:rsid w:val="007E6AB2"/>
    <w:rsid w:val="008107E8"/>
    <w:rsid w:val="00812218"/>
    <w:rsid w:val="00822323"/>
    <w:rsid w:val="00827B86"/>
    <w:rsid w:val="008408A2"/>
    <w:rsid w:val="00850EBF"/>
    <w:rsid w:val="00890841"/>
    <w:rsid w:val="008B0B5F"/>
    <w:rsid w:val="008D3842"/>
    <w:rsid w:val="00913B6E"/>
    <w:rsid w:val="009363CF"/>
    <w:rsid w:val="00942D4D"/>
    <w:rsid w:val="00964F52"/>
    <w:rsid w:val="00970071"/>
    <w:rsid w:val="00990F61"/>
    <w:rsid w:val="009913D1"/>
    <w:rsid w:val="009E3669"/>
    <w:rsid w:val="009F2F7E"/>
    <w:rsid w:val="00A64A96"/>
    <w:rsid w:val="00A668AF"/>
    <w:rsid w:val="00A81B22"/>
    <w:rsid w:val="00A839D7"/>
    <w:rsid w:val="00A900CB"/>
    <w:rsid w:val="00B06D43"/>
    <w:rsid w:val="00B17D1E"/>
    <w:rsid w:val="00B67CEE"/>
    <w:rsid w:val="00B7405F"/>
    <w:rsid w:val="00B83CB5"/>
    <w:rsid w:val="00BA6630"/>
    <w:rsid w:val="00BC4D77"/>
    <w:rsid w:val="00BE1684"/>
    <w:rsid w:val="00C03C45"/>
    <w:rsid w:val="00C1690B"/>
    <w:rsid w:val="00C21847"/>
    <w:rsid w:val="00C22A8E"/>
    <w:rsid w:val="00C3259A"/>
    <w:rsid w:val="00C510B0"/>
    <w:rsid w:val="00C57A82"/>
    <w:rsid w:val="00C82AF9"/>
    <w:rsid w:val="00C91957"/>
    <w:rsid w:val="00CB069C"/>
    <w:rsid w:val="00CE2318"/>
    <w:rsid w:val="00D00C12"/>
    <w:rsid w:val="00D10917"/>
    <w:rsid w:val="00D536D8"/>
    <w:rsid w:val="00D61F18"/>
    <w:rsid w:val="00D745E4"/>
    <w:rsid w:val="00DB77E6"/>
    <w:rsid w:val="00DC2B51"/>
    <w:rsid w:val="00DC6A65"/>
    <w:rsid w:val="00DE2029"/>
    <w:rsid w:val="00DE7958"/>
    <w:rsid w:val="00E108EB"/>
    <w:rsid w:val="00E13277"/>
    <w:rsid w:val="00E167FA"/>
    <w:rsid w:val="00E17955"/>
    <w:rsid w:val="00E21CDB"/>
    <w:rsid w:val="00E41942"/>
    <w:rsid w:val="00E452D7"/>
    <w:rsid w:val="00E719C7"/>
    <w:rsid w:val="00EB732E"/>
    <w:rsid w:val="00EB7930"/>
    <w:rsid w:val="00EF3058"/>
    <w:rsid w:val="00F64468"/>
    <w:rsid w:val="00F73D02"/>
    <w:rsid w:val="00FA2D22"/>
    <w:rsid w:val="00FA7A50"/>
    <w:rsid w:val="00FB05BB"/>
    <w:rsid w:val="00FD07FF"/>
    <w:rsid w:val="00FE22C2"/>
    <w:rsid w:val="00FE4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9C61AC"/>
  <w15:chartTrackingRefBased/>
  <w15:docId w15:val="{614FB24C-7158-43FC-A597-CCEE7C9E6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61F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61F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61F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61F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61F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61F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61F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61F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61F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61F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61F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61F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61F1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61F18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61F1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61F1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61F1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61F1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61F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61F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61F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61F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61F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61F1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61F1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61F18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61F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61F18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61F18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1F18"/>
  </w:style>
  <w:style w:type="paragraph" w:styleId="Rodap">
    <w:name w:val="footer"/>
    <w:basedOn w:val="Normal"/>
    <w:link w:val="Rodap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1F18"/>
  </w:style>
  <w:style w:type="character" w:styleId="Hyperlink">
    <w:name w:val="Hyperlink"/>
    <w:basedOn w:val="Fontepargpadro"/>
    <w:uiPriority w:val="99"/>
    <w:unhideWhenUsed/>
    <w:rsid w:val="00DE7958"/>
    <w:rPr>
      <w:color w:val="0563C1" w:themeColor="hyperlink"/>
      <w:u w:val="single"/>
    </w:rPr>
  </w:style>
  <w:style w:type="character" w:styleId="nfase">
    <w:name w:val="Emphasis"/>
    <w:basedOn w:val="Fontepargpadro"/>
    <w:uiPriority w:val="20"/>
    <w:qFormat/>
    <w:rsid w:val="00C3259A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E2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8408A2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DE20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42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anaantoniasouzamartins@gmail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10</Pages>
  <Words>2707</Words>
  <Characters>14620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Thaíssa Gabrielle Ferreira Henrique</dc:creator>
  <cp:keywords/>
  <dc:description/>
  <cp:lastModifiedBy>Lurian L</cp:lastModifiedBy>
  <cp:revision>64</cp:revision>
  <cp:lastPrinted>2025-06-10T18:30:00Z</cp:lastPrinted>
  <dcterms:created xsi:type="dcterms:W3CDTF">2025-06-11T23:40:00Z</dcterms:created>
  <dcterms:modified xsi:type="dcterms:W3CDTF">2025-09-07T20:24:00Z</dcterms:modified>
</cp:coreProperties>
</file>