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E265" w14:textId="77777777" w:rsidR="00176C3F" w:rsidRDefault="00176C3F">
      <w:pPr>
        <w:pStyle w:val="LO-normal"/>
        <w:jc w:val="right"/>
        <w:rPr>
          <w:rFonts w:ascii="Times New Roman" w:eastAsia="Times New Roman" w:hAnsi="Times New Roman" w:cs="Times New Roman"/>
        </w:rPr>
      </w:pPr>
    </w:p>
    <w:p w14:paraId="5ED502BB" w14:textId="77777777" w:rsidR="00350D0F" w:rsidRPr="00350D0F" w:rsidRDefault="00350D0F" w:rsidP="00350D0F">
      <w:pPr>
        <w:pStyle w:val="LO-normal"/>
        <w:jc w:val="center"/>
        <w:rPr>
          <w:rFonts w:ascii="Times New Roman" w:eastAsia="Times New Roman" w:hAnsi="Times New Roman" w:cs="Times New Roman"/>
          <w:b/>
        </w:rPr>
      </w:pPr>
    </w:p>
    <w:p w14:paraId="5073CAE5" w14:textId="33DEB287" w:rsidR="00D4292B" w:rsidRDefault="00D4292B" w:rsidP="00D4292B">
      <w:pPr>
        <w:pStyle w:val="LO-normal"/>
        <w:jc w:val="center"/>
        <w:rPr>
          <w:rFonts w:ascii="Times New Roman" w:eastAsia="Times New Roman" w:hAnsi="Times New Roman" w:cs="Times New Roman"/>
          <w:b/>
        </w:rPr>
      </w:pPr>
      <w:r>
        <w:rPr>
          <w:rFonts w:ascii="Times New Roman" w:eastAsia="Times New Roman" w:hAnsi="Times New Roman" w:cs="Times New Roman"/>
          <w:b/>
        </w:rPr>
        <w:t xml:space="preserve">TECENDO NOVOS CONHECIMENTOS ATRAVÉS DO </w:t>
      </w:r>
      <w:r w:rsidRPr="00350D0F">
        <w:rPr>
          <w:rFonts w:ascii="Times New Roman" w:eastAsia="Times New Roman" w:hAnsi="Times New Roman" w:cs="Times New Roman"/>
          <w:b/>
        </w:rPr>
        <w:t>CIBERATIVISMO NEGRO</w:t>
      </w:r>
      <w:r>
        <w:rPr>
          <w:rFonts w:ascii="Times New Roman" w:eastAsia="Times New Roman" w:hAnsi="Times New Roman" w:cs="Times New Roman"/>
          <w:b/>
        </w:rPr>
        <w:t xml:space="preserve"> E DEIXANDO PISTAS PARA PENSAR </w:t>
      </w:r>
      <w:r w:rsidRPr="005D1BC7">
        <w:rPr>
          <w:rFonts w:ascii="Times New Roman" w:eastAsia="Times New Roman" w:hAnsi="Times New Roman" w:cs="Times New Roman"/>
          <w:b/>
        </w:rPr>
        <w:t>CONVIVÊNCIAS NOS DIFERENTES ESPAÇOSTEMPOSEDUCATIVOS COTIDIANOS</w:t>
      </w:r>
      <w:r>
        <w:rPr>
          <w:rFonts w:ascii="Times New Roman" w:eastAsia="Times New Roman" w:hAnsi="Times New Roman" w:cs="Times New Roman"/>
          <w:b/>
        </w:rPr>
        <w:t xml:space="preserve"> PARA UMA</w:t>
      </w:r>
      <w:r w:rsidRPr="00350D0F">
        <w:rPr>
          <w:rFonts w:ascii="Times New Roman" w:eastAsia="Times New Roman" w:hAnsi="Times New Roman" w:cs="Times New Roman"/>
          <w:b/>
        </w:rPr>
        <w:t>FORMAÇÃO UNIVERSITÁRIA ANTIRRACISTA</w:t>
      </w:r>
      <w:r>
        <w:rPr>
          <w:rFonts w:ascii="Times New Roman" w:eastAsia="Times New Roman" w:hAnsi="Times New Roman" w:cs="Times New Roman"/>
          <w:b/>
        </w:rPr>
        <w:t xml:space="preserve"> </w:t>
      </w:r>
    </w:p>
    <w:p w14:paraId="1CC0EECF" w14:textId="5A5BA4CA" w:rsidR="00D4292B" w:rsidRDefault="00D4292B" w:rsidP="00D4292B">
      <w:pPr>
        <w:pStyle w:val="LO-normal"/>
        <w:jc w:val="center"/>
        <w:rPr>
          <w:rFonts w:ascii="Times New Roman" w:eastAsia="Times New Roman" w:hAnsi="Times New Roman" w:cs="Times New Roman"/>
          <w:b/>
        </w:rPr>
      </w:pPr>
    </w:p>
    <w:p w14:paraId="01479309" w14:textId="0B0CC788" w:rsidR="00176C3F" w:rsidRDefault="002674A3">
      <w:pPr>
        <w:pStyle w:val="LO-normal"/>
        <w:jc w:val="right"/>
        <w:rPr>
          <w:rFonts w:ascii="Times New Roman" w:eastAsia="Times New Roman" w:hAnsi="Times New Roman" w:cs="Times New Roman"/>
        </w:rPr>
      </w:pPr>
      <w:r>
        <w:rPr>
          <w:rFonts w:ascii="Times New Roman" w:eastAsia="Times New Roman" w:hAnsi="Times New Roman" w:cs="Times New Roman"/>
        </w:rPr>
        <w:t>Lais Carvalho da Silva Machado</w:t>
      </w:r>
      <w:r w:rsidR="00000000">
        <w:rPr>
          <w:rFonts w:ascii="Times New Roman" w:eastAsia="Times New Roman" w:hAnsi="Times New Roman" w:cs="Times New Roman"/>
        </w:rPr>
        <w:t xml:space="preserve"> </w:t>
      </w:r>
      <w:r>
        <w:rPr>
          <w:rFonts w:ascii="Times New Roman" w:eastAsia="Times New Roman" w:hAnsi="Times New Roman" w:cs="Times New Roman"/>
        </w:rPr>
        <w:t>(FEBF/UERJ)</w:t>
      </w:r>
    </w:p>
    <w:p w14:paraId="12B3FB63" w14:textId="77777777" w:rsidR="00176C3F" w:rsidRDefault="00176C3F">
      <w:pPr>
        <w:pStyle w:val="LO-normal"/>
        <w:rPr>
          <w:rFonts w:ascii="Times New Roman" w:eastAsia="Times New Roman" w:hAnsi="Times New Roman" w:cs="Times New Roman"/>
        </w:rPr>
      </w:pPr>
    </w:p>
    <w:p w14:paraId="1DBFB2F9" w14:textId="77777777" w:rsidR="00176C3F" w:rsidRDefault="00176C3F">
      <w:pPr>
        <w:pStyle w:val="LO-normal"/>
        <w:rPr>
          <w:rFonts w:ascii="Times New Roman" w:eastAsia="Times New Roman" w:hAnsi="Times New Roman" w:cs="Times New Roman"/>
        </w:rPr>
      </w:pPr>
    </w:p>
    <w:p w14:paraId="5E41C229" w14:textId="5B0FC6CD" w:rsidR="00176C3F" w:rsidRPr="001A74F5" w:rsidRDefault="00000000">
      <w:pPr>
        <w:pStyle w:val="LO-normal"/>
        <w:jc w:val="both"/>
        <w:rPr>
          <w:rFonts w:ascii="Times New Roman" w:eastAsia="Times New Roman" w:hAnsi="Times New Roman" w:cs="Times New Roman"/>
        </w:rPr>
      </w:pPr>
      <w:r w:rsidRPr="001A74F5">
        <w:rPr>
          <w:rFonts w:ascii="Times New Roman" w:eastAsia="Times New Roman" w:hAnsi="Times New Roman" w:cs="Times New Roman"/>
          <w:b/>
          <w:bCs/>
        </w:rPr>
        <w:t>Resumo</w:t>
      </w:r>
      <w:r w:rsidR="001A74F5" w:rsidRPr="001A74F5">
        <w:rPr>
          <w:rFonts w:ascii="Times New Roman" w:eastAsia="Times New Roman" w:hAnsi="Times New Roman" w:cs="Times New Roman"/>
        </w:rPr>
        <w:t>:</w:t>
      </w:r>
    </w:p>
    <w:p w14:paraId="1BC29895" w14:textId="5DA08BC8" w:rsidR="00176C3F" w:rsidRPr="001A74F5" w:rsidRDefault="00F337B5">
      <w:pPr>
        <w:pStyle w:val="LO-normal"/>
        <w:jc w:val="both"/>
        <w:rPr>
          <w:rFonts w:ascii="Times New Roman" w:eastAsia="Times New Roman" w:hAnsi="Times New Roman" w:cs="Times New Roman"/>
        </w:rPr>
      </w:pPr>
      <w:r w:rsidRPr="001A74F5">
        <w:rPr>
          <w:rFonts w:ascii="Times New Roman" w:eastAsia="Times New Roman" w:hAnsi="Times New Roman" w:cs="Times New Roman"/>
        </w:rPr>
        <w:t xml:space="preserve">Esse trabalho é um resumo da </w:t>
      </w:r>
      <w:r w:rsidR="001A74F5" w:rsidRPr="001A74F5">
        <w:rPr>
          <w:rFonts w:ascii="Times New Roman" w:eastAsia="Times New Roman" w:hAnsi="Times New Roman" w:cs="Times New Roman"/>
        </w:rPr>
        <w:t xml:space="preserve">nossa </w:t>
      </w:r>
      <w:r w:rsidRPr="001A74F5">
        <w:rPr>
          <w:rFonts w:ascii="Times New Roman" w:eastAsia="Times New Roman" w:hAnsi="Times New Roman" w:cs="Times New Roman"/>
        </w:rPr>
        <w:t xml:space="preserve">contribuição </w:t>
      </w:r>
      <w:r w:rsidR="001A74F5" w:rsidRPr="001A74F5">
        <w:rPr>
          <w:rFonts w:ascii="Times New Roman" w:eastAsia="Times New Roman" w:hAnsi="Times New Roman" w:cs="Times New Roman"/>
        </w:rPr>
        <w:t xml:space="preserve">através </w:t>
      </w:r>
      <w:r w:rsidRPr="001A74F5">
        <w:rPr>
          <w:rFonts w:ascii="Times New Roman" w:eastAsia="Times New Roman" w:hAnsi="Times New Roman" w:cs="Times New Roman"/>
        </w:rPr>
        <w:t xml:space="preserve">da dissertação de mestrado onde </w:t>
      </w:r>
      <w:r w:rsidR="001A74F5" w:rsidRPr="001A74F5">
        <w:rPr>
          <w:rFonts w:ascii="Times New Roman" w:eastAsia="Times New Roman" w:hAnsi="Times New Roman" w:cs="Times New Roman"/>
        </w:rPr>
        <w:t xml:space="preserve">pudemos nos </w:t>
      </w:r>
      <w:r w:rsidRPr="001A74F5">
        <w:rPr>
          <w:rFonts w:ascii="Times New Roman" w:eastAsia="Times New Roman" w:hAnsi="Times New Roman" w:cs="Times New Roman"/>
        </w:rPr>
        <w:t>debruç</w:t>
      </w:r>
      <w:r w:rsidR="001A74F5" w:rsidRPr="001A74F5">
        <w:rPr>
          <w:rFonts w:ascii="Times New Roman" w:eastAsia="Times New Roman" w:hAnsi="Times New Roman" w:cs="Times New Roman"/>
        </w:rPr>
        <w:t>ar</w:t>
      </w:r>
      <w:r w:rsidRPr="001A74F5">
        <w:rPr>
          <w:rFonts w:ascii="Times New Roman" w:eastAsia="Times New Roman" w:hAnsi="Times New Roman" w:cs="Times New Roman"/>
        </w:rPr>
        <w:t xml:space="preserve"> a pensar </w:t>
      </w:r>
      <w:r w:rsidR="008C5666" w:rsidRPr="001A74F5">
        <w:rPr>
          <w:rFonts w:ascii="Times New Roman" w:eastAsia="Times New Roman" w:hAnsi="Times New Roman" w:cs="Times New Roman"/>
        </w:rPr>
        <w:t xml:space="preserve">sobre como </w:t>
      </w:r>
      <w:r w:rsidRPr="001A74F5">
        <w:rPr>
          <w:rFonts w:ascii="Times New Roman" w:eastAsia="Times New Roman" w:hAnsi="Times New Roman" w:cs="Times New Roman"/>
        </w:rPr>
        <w:t>a</w:t>
      </w:r>
      <w:r w:rsidRPr="001A74F5">
        <w:rPr>
          <w:rFonts w:ascii="Times New Roman" w:eastAsia="Times New Roman" w:hAnsi="Times New Roman" w:cs="Times New Roman"/>
        </w:rPr>
        <w:t xml:space="preserve"> partir da atuação de mulheres negras no âmbito dos movimentos sociais, o feminismo negro, no Brasil, vem sofrendo grandes transformações, alcançando, na atualidade, novas formas de resistência e de mobilização, nas redes sociais. Nessa perspectiva, objetivamos, compreender como os discursos articulados pelas ativistas brasileiras negras, nos canais de vídeos YouTube, podem favorecer uma formação universitária antirracista, ao darem visibilidade e protagonismo às mulheres negras, com vistas a ressignificar suas próprias experiências e criar novos conhecimentos</w:t>
      </w:r>
      <w:r w:rsidR="00C07A85">
        <w:rPr>
          <w:rFonts w:ascii="Times New Roman" w:eastAsia="Times New Roman" w:hAnsi="Times New Roman" w:cs="Times New Roman"/>
        </w:rPr>
        <w:t xml:space="preserve">, </w:t>
      </w:r>
      <w:r w:rsidR="00C07A85" w:rsidRPr="00C07A85">
        <w:rPr>
          <w:rFonts w:ascii="Times New Roman" w:eastAsia="Times New Roman" w:hAnsi="Times New Roman" w:cs="Times New Roman"/>
        </w:rPr>
        <w:t>de</w:t>
      </w:r>
      <w:r w:rsidR="00C07A85">
        <w:rPr>
          <w:rFonts w:ascii="Times New Roman" w:eastAsia="Times New Roman" w:hAnsi="Times New Roman" w:cs="Times New Roman"/>
        </w:rPr>
        <w:t>ntro dessa</w:t>
      </w:r>
      <w:r w:rsidR="00C07A85" w:rsidRPr="00C07A85">
        <w:rPr>
          <w:rFonts w:ascii="Times New Roman" w:eastAsia="Times New Roman" w:hAnsi="Times New Roman" w:cs="Times New Roman"/>
        </w:rPr>
        <w:t xml:space="preserve"> tessituras de solidariedade e de convivências nos diferentes espaçostempos educativos que temos em nossos cotidianos, pudemos continuar nossas trocas refletindo sobre as práticas culturais</w:t>
      </w:r>
      <w:r w:rsidR="00C07A85">
        <w:rPr>
          <w:rFonts w:ascii="Times New Roman" w:eastAsia="Times New Roman" w:hAnsi="Times New Roman" w:cs="Times New Roman"/>
        </w:rPr>
        <w:t xml:space="preserve"> e deixamos pistas para seguir</w:t>
      </w:r>
      <w:r w:rsidRPr="001A74F5">
        <w:rPr>
          <w:rFonts w:ascii="Times New Roman" w:eastAsia="Times New Roman" w:hAnsi="Times New Roman" w:cs="Times New Roman"/>
        </w:rPr>
        <w:t>.</w:t>
      </w:r>
      <w:r w:rsidR="00C07A85">
        <w:rPr>
          <w:rFonts w:ascii="Times New Roman" w:eastAsia="Times New Roman" w:hAnsi="Times New Roman" w:cs="Times New Roman"/>
        </w:rPr>
        <w:t xml:space="preserve"> </w:t>
      </w:r>
      <w:r w:rsidRPr="001A74F5">
        <w:rPr>
          <w:rFonts w:ascii="Times New Roman" w:eastAsia="Times New Roman" w:hAnsi="Times New Roman" w:cs="Times New Roman"/>
        </w:rPr>
        <w:t xml:space="preserve">Ancoradas nas contribuições de ativistas negras como Conceição Evaristo, Bell Hooks, </w:t>
      </w:r>
      <w:r w:rsidRPr="001A74F5">
        <w:rPr>
          <w:rFonts w:ascii="Times New Roman" w:eastAsia="Times New Roman" w:hAnsi="Times New Roman" w:cs="Times New Roman"/>
        </w:rPr>
        <w:t>Ângela</w:t>
      </w:r>
      <w:r w:rsidRPr="001A74F5">
        <w:rPr>
          <w:rFonts w:ascii="Times New Roman" w:eastAsia="Times New Roman" w:hAnsi="Times New Roman" w:cs="Times New Roman"/>
        </w:rPr>
        <w:t xml:space="preserve"> Davis, Djamila Ribeiro, Kilomba Grada, Gabi Oliveira, Xan Ravelli e Ana Paula </w:t>
      </w:r>
      <w:proofErr w:type="spellStart"/>
      <w:r w:rsidRPr="001A74F5">
        <w:rPr>
          <w:rFonts w:ascii="Times New Roman" w:eastAsia="Times New Roman" w:hAnsi="Times New Roman" w:cs="Times New Roman"/>
        </w:rPr>
        <w:t>Xongani</w:t>
      </w:r>
      <w:proofErr w:type="spellEnd"/>
      <w:r w:rsidRPr="001A74F5">
        <w:rPr>
          <w:rFonts w:ascii="Times New Roman" w:eastAsia="Times New Roman" w:hAnsi="Times New Roman" w:cs="Times New Roman"/>
        </w:rPr>
        <w:t>, entre outras, e com base no paradigma da complexidade, dialogamos com a etnografia digital, que legitima a experiência e o acontecimento como elementos estruturantes desse processo (Macedo, 2016), optando por bricolar a ciberpesquisa-formação (Santos, E., 2014; 2019), aos princípios da multirreferencialidade (</w:t>
      </w:r>
      <w:proofErr w:type="spellStart"/>
      <w:r w:rsidRPr="001A74F5">
        <w:rPr>
          <w:rFonts w:ascii="Times New Roman" w:eastAsia="Times New Roman" w:hAnsi="Times New Roman" w:cs="Times New Roman"/>
        </w:rPr>
        <w:t>Ardoino</w:t>
      </w:r>
      <w:proofErr w:type="spellEnd"/>
      <w:r w:rsidRPr="001A74F5">
        <w:rPr>
          <w:rFonts w:ascii="Times New Roman" w:eastAsia="Times New Roman" w:hAnsi="Times New Roman" w:cs="Times New Roman"/>
        </w:rPr>
        <w:t xml:space="preserve">, 1998; Santos, B., 2005; Macedo, 2020) e à pesquisa com os cotidianos (Alves, 2008; Andrade, Caldas e Alves, 2019; </w:t>
      </w:r>
      <w:proofErr w:type="spellStart"/>
      <w:r w:rsidRPr="001A74F5">
        <w:rPr>
          <w:rFonts w:ascii="Times New Roman" w:eastAsia="Times New Roman" w:hAnsi="Times New Roman" w:cs="Times New Roman"/>
        </w:rPr>
        <w:t>Certeau</w:t>
      </w:r>
      <w:proofErr w:type="spellEnd"/>
      <w:r w:rsidRPr="001A74F5">
        <w:rPr>
          <w:rFonts w:ascii="Times New Roman" w:eastAsia="Times New Roman" w:hAnsi="Times New Roman" w:cs="Times New Roman"/>
        </w:rPr>
        <w:t>, 2013). Desse modo, a pesquisa foi realizada tanto nas plataformas digitais quanto na disciplina Pesquisa e Prática Pedagógica em Ciências Sociais e Educação – turma PPP II/2022, do curso de Pedagogia da UERJ, Campus Maracanã. Para seu desenvolvimento, utilizamos dispositivos diversos (</w:t>
      </w:r>
      <w:proofErr w:type="spellStart"/>
      <w:r w:rsidRPr="001A74F5">
        <w:rPr>
          <w:rFonts w:ascii="Times New Roman" w:eastAsia="Times New Roman" w:hAnsi="Times New Roman" w:cs="Times New Roman"/>
        </w:rPr>
        <w:t>Ardoino</w:t>
      </w:r>
      <w:proofErr w:type="spellEnd"/>
      <w:r w:rsidRPr="001A74F5">
        <w:rPr>
          <w:rFonts w:ascii="Times New Roman" w:eastAsia="Times New Roman" w:hAnsi="Times New Roman" w:cs="Times New Roman"/>
        </w:rPr>
        <w:t>, 1998; Santos, E. 2020), como:  o Google Forms, o Diário de campo, o WhatsApp, a roda de conversa e os canais do YouTube, que também assumimos como campo de estudo. Ao longo do processo de investigação, vimos que descolonizar o pensamento, (re) conhecendo as trajetórias e lutas de ativistas negras, implica conflito e negociações, mas também produz novas formas de ‘</w:t>
      </w:r>
      <w:proofErr w:type="spellStart"/>
      <w:r w:rsidRPr="001A74F5">
        <w:rPr>
          <w:rFonts w:ascii="Times New Roman" w:eastAsia="Times New Roman" w:hAnsi="Times New Roman" w:cs="Times New Roman"/>
        </w:rPr>
        <w:t>fazersaber</w:t>
      </w:r>
      <w:proofErr w:type="spellEnd"/>
      <w:r w:rsidRPr="001A74F5">
        <w:rPr>
          <w:rFonts w:ascii="Times New Roman" w:eastAsia="Times New Roman" w:hAnsi="Times New Roman" w:cs="Times New Roman"/>
        </w:rPr>
        <w:t>’ e estar no mundo. Desse modo, ao produzirem conhecimentos críticos e emancipatórios sobre as questões raciais no Brasil essas ciberativistas negras têm contribuído para uma educação universitária antirracista, desconstruindo estereótipos raciais, trazendo novas perspectivas e experiências, antes invisibilizadas, desenvolvendo reflexão e crítica, e oferecendo suporte emocional e intelectual, por meio de redes de apoio.</w:t>
      </w:r>
    </w:p>
    <w:p w14:paraId="4B2F9BF7" w14:textId="77777777" w:rsidR="006B5F6A" w:rsidRDefault="006B5F6A">
      <w:pPr>
        <w:pStyle w:val="LO-normal"/>
        <w:jc w:val="both"/>
        <w:rPr>
          <w:rFonts w:ascii="Times New Roman" w:eastAsia="Times New Roman" w:hAnsi="Times New Roman" w:cs="Times New Roman"/>
          <w:sz w:val="22"/>
          <w:szCs w:val="22"/>
        </w:rPr>
      </w:pPr>
    </w:p>
    <w:p w14:paraId="3815CE66" w14:textId="77777777" w:rsidR="00B95051" w:rsidRDefault="00000000">
      <w:pPr>
        <w:pStyle w:val="LO-normal"/>
        <w:jc w:val="both"/>
        <w:rPr>
          <w:rFonts w:ascii="Times New Roman" w:eastAsia="Times New Roman" w:hAnsi="Times New Roman" w:cs="Times New Roman"/>
          <w:b/>
          <w:bCs/>
        </w:rPr>
      </w:pPr>
      <w:r w:rsidRPr="001A74F5">
        <w:rPr>
          <w:rFonts w:ascii="Times New Roman" w:eastAsia="Times New Roman" w:hAnsi="Times New Roman" w:cs="Times New Roman"/>
          <w:b/>
          <w:bCs/>
        </w:rPr>
        <w:t>Palavras Chaves:</w:t>
      </w:r>
    </w:p>
    <w:p w14:paraId="07D1F005" w14:textId="0BE0547C" w:rsidR="00176C3F" w:rsidRDefault="00F337B5">
      <w:pPr>
        <w:pStyle w:val="LO-normal"/>
        <w:jc w:val="both"/>
        <w:rPr>
          <w:rFonts w:ascii="Times New Roman" w:eastAsia="Times New Roman" w:hAnsi="Times New Roman" w:cs="Times New Roman"/>
        </w:rPr>
      </w:pPr>
      <w:r w:rsidRPr="00F337B5">
        <w:rPr>
          <w:rFonts w:ascii="Times New Roman" w:eastAsia="Times New Roman" w:hAnsi="Times New Roman" w:cs="Times New Roman"/>
        </w:rPr>
        <w:t>Ciberativismo negro</w:t>
      </w:r>
      <w:r w:rsidR="00164D47">
        <w:rPr>
          <w:rFonts w:ascii="Times New Roman" w:eastAsia="Times New Roman" w:hAnsi="Times New Roman" w:cs="Times New Roman"/>
        </w:rPr>
        <w:t>;</w:t>
      </w:r>
      <w:r w:rsidRPr="00F337B5">
        <w:rPr>
          <w:rFonts w:ascii="Times New Roman" w:eastAsia="Times New Roman" w:hAnsi="Times New Roman" w:cs="Times New Roman"/>
        </w:rPr>
        <w:t xml:space="preserve"> </w:t>
      </w:r>
      <w:r w:rsidR="000241C1">
        <w:rPr>
          <w:rFonts w:ascii="Times New Roman" w:eastAsia="Times New Roman" w:hAnsi="Times New Roman" w:cs="Times New Roman"/>
        </w:rPr>
        <w:t>C</w:t>
      </w:r>
      <w:r w:rsidRPr="00F337B5">
        <w:rPr>
          <w:rFonts w:ascii="Times New Roman" w:eastAsia="Times New Roman" w:hAnsi="Times New Roman" w:cs="Times New Roman"/>
        </w:rPr>
        <w:t>iberpesquisa-formação</w:t>
      </w:r>
      <w:r w:rsidR="00164D47">
        <w:rPr>
          <w:rFonts w:ascii="Times New Roman" w:eastAsia="Times New Roman" w:hAnsi="Times New Roman" w:cs="Times New Roman"/>
        </w:rPr>
        <w:t>;</w:t>
      </w:r>
      <w:r w:rsidRPr="00F337B5">
        <w:rPr>
          <w:rFonts w:ascii="Times New Roman" w:eastAsia="Times New Roman" w:hAnsi="Times New Roman" w:cs="Times New Roman"/>
        </w:rPr>
        <w:t xml:space="preserve"> </w:t>
      </w:r>
      <w:proofErr w:type="spellStart"/>
      <w:r w:rsidR="000241C1">
        <w:rPr>
          <w:rFonts w:ascii="Times New Roman" w:eastAsia="Times New Roman" w:hAnsi="Times New Roman" w:cs="Times New Roman"/>
        </w:rPr>
        <w:t>E</w:t>
      </w:r>
      <w:r w:rsidR="000241C1" w:rsidRPr="000241C1">
        <w:rPr>
          <w:rFonts w:ascii="Times New Roman" w:eastAsia="Times New Roman" w:hAnsi="Times New Roman" w:cs="Times New Roman"/>
        </w:rPr>
        <w:t>spaçostemposeducativos</w:t>
      </w:r>
      <w:proofErr w:type="spellEnd"/>
      <w:r w:rsidR="00164D47">
        <w:rPr>
          <w:rFonts w:ascii="Times New Roman" w:eastAsia="Times New Roman" w:hAnsi="Times New Roman" w:cs="Times New Roman"/>
        </w:rPr>
        <w:t xml:space="preserve">; </w:t>
      </w:r>
      <w:r w:rsidR="000241C1">
        <w:rPr>
          <w:rFonts w:ascii="Times New Roman" w:eastAsia="Times New Roman" w:hAnsi="Times New Roman" w:cs="Times New Roman"/>
        </w:rPr>
        <w:t>C</w:t>
      </w:r>
      <w:r w:rsidRPr="00F337B5">
        <w:rPr>
          <w:rFonts w:ascii="Times New Roman" w:eastAsia="Times New Roman" w:hAnsi="Times New Roman" w:cs="Times New Roman"/>
        </w:rPr>
        <w:t>otidianos.</w:t>
      </w:r>
    </w:p>
    <w:p w14:paraId="1BF19D73" w14:textId="77777777" w:rsidR="00176C3F" w:rsidRDefault="00176C3F">
      <w:pPr>
        <w:pStyle w:val="LO-normal"/>
        <w:jc w:val="both"/>
        <w:rPr>
          <w:rFonts w:ascii="Times New Roman" w:eastAsia="Times New Roman" w:hAnsi="Times New Roman" w:cs="Times New Roman"/>
        </w:rPr>
      </w:pPr>
    </w:p>
    <w:p w14:paraId="5E9CDE4A" w14:textId="00DD5877" w:rsidR="00176C3F" w:rsidRDefault="00000000">
      <w:pPr>
        <w:pStyle w:val="LO-normal"/>
        <w:rPr>
          <w:rFonts w:ascii="Times New Roman" w:eastAsia="Times New Roman" w:hAnsi="Times New Roman" w:cs="Times New Roman"/>
        </w:rPr>
      </w:pPr>
      <w:r w:rsidRPr="001A74F5">
        <w:rPr>
          <w:rFonts w:ascii="Times New Roman" w:eastAsia="Times New Roman" w:hAnsi="Times New Roman" w:cs="Times New Roman"/>
          <w:b/>
          <w:bCs/>
        </w:rPr>
        <w:t>Resumo Expandido</w:t>
      </w:r>
      <w:r w:rsidR="001A74F5">
        <w:t>:</w:t>
      </w:r>
      <w:r>
        <w:t xml:space="preserve"> </w:t>
      </w:r>
    </w:p>
    <w:p w14:paraId="29E391CA" w14:textId="35890F1A" w:rsidR="00A40156" w:rsidRPr="00A40156" w:rsidRDefault="00E760A9" w:rsidP="00E760A9">
      <w:pPr>
        <w:pStyle w:val="LO-normal"/>
        <w:ind w:firstLine="720"/>
        <w:jc w:val="both"/>
        <w:rPr>
          <w:rFonts w:ascii="Times New Roman" w:eastAsia="Times New Roman" w:hAnsi="Times New Roman" w:cs="Times New Roman"/>
        </w:rPr>
      </w:pPr>
      <w:r>
        <w:rPr>
          <w:rFonts w:ascii="Times New Roman" w:eastAsia="Times New Roman" w:hAnsi="Times New Roman" w:cs="Times New Roman"/>
        </w:rPr>
        <w:t>Durante a pesquisa, m</w:t>
      </w:r>
      <w:r w:rsidR="00A40156" w:rsidRPr="00A40156">
        <w:rPr>
          <w:rFonts w:ascii="Times New Roman" w:eastAsia="Times New Roman" w:hAnsi="Times New Roman" w:cs="Times New Roman"/>
        </w:rPr>
        <w:t>uitos foram os desafios enfrentados</w:t>
      </w:r>
      <w:r>
        <w:rPr>
          <w:rFonts w:ascii="Times New Roman" w:eastAsia="Times New Roman" w:hAnsi="Times New Roman" w:cs="Times New Roman"/>
        </w:rPr>
        <w:t xml:space="preserve"> e os atravessamentos</w:t>
      </w:r>
      <w:r w:rsidR="00A40156" w:rsidRPr="00A40156">
        <w:rPr>
          <w:rFonts w:ascii="Times New Roman" w:eastAsia="Times New Roman" w:hAnsi="Times New Roman" w:cs="Times New Roman"/>
        </w:rPr>
        <w:t>, como, por exemplo, a pandemia do novo coronavírus, que impactou, sobremaneira, o processo de ‘</w:t>
      </w:r>
      <w:proofErr w:type="spellStart"/>
      <w:r w:rsidR="00A40156" w:rsidRPr="00A40156">
        <w:rPr>
          <w:rFonts w:ascii="Times New Roman" w:eastAsia="Times New Roman" w:hAnsi="Times New Roman" w:cs="Times New Roman"/>
        </w:rPr>
        <w:t>aprendizagemensino</w:t>
      </w:r>
      <w:proofErr w:type="spellEnd"/>
      <w:r w:rsidR="00A40156" w:rsidRPr="00A40156">
        <w:rPr>
          <w:rFonts w:ascii="Times New Roman" w:eastAsia="Times New Roman" w:hAnsi="Times New Roman" w:cs="Times New Roman"/>
        </w:rPr>
        <w:t>’, além dos ataques sistemáticos à educação pública que pudemos enfrentar, mas dentro dessas tessituras de solidariedade e de convivências nos diferentes espaçostempos educativos que temos em nossos cotidianos, pudemos continuar nossas trocas refletindo sobre as práticas culturais</w:t>
      </w:r>
      <w:r w:rsidR="0048308A">
        <w:rPr>
          <w:rFonts w:ascii="Times New Roman" w:eastAsia="Times New Roman" w:hAnsi="Times New Roman" w:cs="Times New Roman"/>
        </w:rPr>
        <w:t xml:space="preserve"> e deixamos pistas para </w:t>
      </w:r>
      <w:r w:rsidR="001E2BC2">
        <w:rPr>
          <w:rFonts w:ascii="Times New Roman" w:eastAsia="Times New Roman" w:hAnsi="Times New Roman" w:cs="Times New Roman"/>
        </w:rPr>
        <w:t xml:space="preserve">continuarmos </w:t>
      </w:r>
      <w:r w:rsidR="0048308A">
        <w:rPr>
          <w:rFonts w:ascii="Times New Roman" w:eastAsia="Times New Roman" w:hAnsi="Times New Roman" w:cs="Times New Roman"/>
        </w:rPr>
        <w:t>segui</w:t>
      </w:r>
      <w:r w:rsidR="001E2BC2">
        <w:rPr>
          <w:rFonts w:ascii="Times New Roman" w:eastAsia="Times New Roman" w:hAnsi="Times New Roman" w:cs="Times New Roman"/>
        </w:rPr>
        <w:t>ndo</w:t>
      </w:r>
      <w:r w:rsidR="00A40156" w:rsidRPr="00A40156">
        <w:rPr>
          <w:rFonts w:ascii="Times New Roman" w:eastAsia="Times New Roman" w:hAnsi="Times New Roman" w:cs="Times New Roman"/>
        </w:rPr>
        <w:t xml:space="preserve">. </w:t>
      </w:r>
    </w:p>
    <w:p w14:paraId="1A5CC4E2" w14:textId="1DC22573" w:rsidR="00A40156" w:rsidRPr="00A40156" w:rsidRDefault="00A40156" w:rsidP="000D47F1">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Esse trabalho é um</w:t>
      </w:r>
      <w:r w:rsidR="00832C45">
        <w:rPr>
          <w:rFonts w:ascii="Times New Roman" w:eastAsia="Times New Roman" w:hAnsi="Times New Roman" w:cs="Times New Roman"/>
        </w:rPr>
        <w:t>a reflexão e um</w:t>
      </w:r>
      <w:r w:rsidRPr="00A40156">
        <w:rPr>
          <w:rFonts w:ascii="Times New Roman" w:eastAsia="Times New Roman" w:hAnsi="Times New Roman" w:cs="Times New Roman"/>
        </w:rPr>
        <w:t xml:space="preserve"> </w:t>
      </w:r>
      <w:r w:rsidR="00832C45">
        <w:rPr>
          <w:rFonts w:ascii="Times New Roman" w:eastAsia="Times New Roman" w:hAnsi="Times New Roman" w:cs="Times New Roman"/>
        </w:rPr>
        <w:t>pequeno recorte</w:t>
      </w:r>
      <w:r w:rsidRPr="00A40156">
        <w:rPr>
          <w:rFonts w:ascii="Times New Roman" w:eastAsia="Times New Roman" w:hAnsi="Times New Roman" w:cs="Times New Roman"/>
        </w:rPr>
        <w:t xml:space="preserve"> da nossa contribuição através da dissertação de mestrado</w:t>
      </w:r>
      <w:r w:rsidR="000D47F1">
        <w:rPr>
          <w:rFonts w:ascii="Times New Roman" w:eastAsia="Times New Roman" w:hAnsi="Times New Roman" w:cs="Times New Roman"/>
        </w:rPr>
        <w:t>,</w:t>
      </w:r>
      <w:r w:rsidRPr="00A40156">
        <w:rPr>
          <w:rFonts w:ascii="Times New Roman" w:eastAsia="Times New Roman" w:hAnsi="Times New Roman" w:cs="Times New Roman"/>
        </w:rPr>
        <w:t xml:space="preserve"> onde pudemos nos debruçar a pensar juntos sobre como a partir da atuação de mulheres negras no âmbito dos movimentos sociais, o feminismo negro, no Brasil, vem sofrendo grandes transformações, alcançando, na atualidade, novas formas de resistência e de mobilização, nas redes sociais. Nessa perspectiva, objetivamos, compreender como os discursos articulados pelas ativistas brasileiras negras, nos canais de vídeos YouTube, podem favorecer uma formação universitária antirracista, ao darem visibilidade e protagonismo às mulheres negras, com vistas a ressignificar suas próprias experiências e criar novos conhecimentos que são pertinentes e estão em nossa cultura. </w:t>
      </w:r>
    </w:p>
    <w:p w14:paraId="154E0CEC" w14:textId="42C87F8F" w:rsidR="00A40156" w:rsidRPr="00A40156" w:rsidRDefault="00A40156" w:rsidP="00F72183">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Dessa maneira</w:t>
      </w:r>
      <w:r w:rsidR="000D47F1">
        <w:rPr>
          <w:rFonts w:ascii="Times New Roman" w:eastAsia="Times New Roman" w:hAnsi="Times New Roman" w:cs="Times New Roman"/>
        </w:rPr>
        <w:t>, durante as trocas, nos</w:t>
      </w:r>
      <w:r w:rsidRPr="00A40156">
        <w:rPr>
          <w:rFonts w:ascii="Times New Roman" w:eastAsia="Times New Roman" w:hAnsi="Times New Roman" w:cs="Times New Roman"/>
        </w:rPr>
        <w:t xml:space="preserve"> ancoramos nas contribuições de ativistas negras</w:t>
      </w:r>
      <w:r w:rsidR="00E760A9">
        <w:rPr>
          <w:rStyle w:val="Refdenotaderodap"/>
          <w:rFonts w:ascii="Times New Roman" w:eastAsia="Times New Roman" w:hAnsi="Times New Roman" w:cs="Times New Roman"/>
        </w:rPr>
        <w:footnoteReference w:id="1"/>
      </w:r>
      <w:r w:rsidRPr="00A40156">
        <w:rPr>
          <w:rFonts w:ascii="Times New Roman" w:eastAsia="Times New Roman" w:hAnsi="Times New Roman" w:cs="Times New Roman"/>
        </w:rPr>
        <w:t>, e com base no paradigma da complexidade, dialogamos com a etnografia digital, que legitima a experiência e o acontecimento como elementos estruturantes desse processo</w:t>
      </w:r>
      <w:r w:rsidR="000D47F1">
        <w:rPr>
          <w:rStyle w:val="Refdenotaderodap"/>
          <w:rFonts w:ascii="Times New Roman" w:eastAsia="Times New Roman" w:hAnsi="Times New Roman" w:cs="Times New Roman"/>
        </w:rPr>
        <w:footnoteReference w:id="2"/>
      </w:r>
      <w:r w:rsidR="000D47F1">
        <w:rPr>
          <w:rFonts w:ascii="Times New Roman" w:eastAsia="Times New Roman" w:hAnsi="Times New Roman" w:cs="Times New Roman"/>
        </w:rPr>
        <w:t xml:space="preserve">, </w:t>
      </w:r>
      <w:r w:rsidRPr="00A40156">
        <w:rPr>
          <w:rFonts w:ascii="Times New Roman" w:eastAsia="Times New Roman" w:hAnsi="Times New Roman" w:cs="Times New Roman"/>
        </w:rPr>
        <w:t>optando por bricolar a ciberpesquisa-formação</w:t>
      </w:r>
      <w:r w:rsidR="000D47F1">
        <w:rPr>
          <w:rStyle w:val="Refdenotaderodap"/>
          <w:rFonts w:ascii="Times New Roman" w:eastAsia="Times New Roman" w:hAnsi="Times New Roman" w:cs="Times New Roman"/>
        </w:rPr>
        <w:footnoteReference w:id="3"/>
      </w:r>
      <w:r w:rsidRPr="00A40156">
        <w:rPr>
          <w:rFonts w:ascii="Times New Roman" w:eastAsia="Times New Roman" w:hAnsi="Times New Roman" w:cs="Times New Roman"/>
        </w:rPr>
        <w:t>, aos princípios da multirreferencialidade</w:t>
      </w:r>
      <w:r w:rsidR="000D47F1">
        <w:rPr>
          <w:rStyle w:val="Refdenotaderodap"/>
          <w:rFonts w:ascii="Times New Roman" w:eastAsia="Times New Roman" w:hAnsi="Times New Roman" w:cs="Times New Roman"/>
        </w:rPr>
        <w:footnoteReference w:id="4"/>
      </w:r>
      <w:r w:rsidRPr="00A40156">
        <w:rPr>
          <w:rFonts w:ascii="Times New Roman" w:eastAsia="Times New Roman" w:hAnsi="Times New Roman" w:cs="Times New Roman"/>
        </w:rPr>
        <w:t xml:space="preserve"> e à pesquisa com os cotidianos</w:t>
      </w:r>
      <w:r w:rsidR="000D47F1">
        <w:rPr>
          <w:rStyle w:val="Refdenotaderodap"/>
          <w:rFonts w:ascii="Times New Roman" w:eastAsia="Times New Roman" w:hAnsi="Times New Roman" w:cs="Times New Roman"/>
        </w:rPr>
        <w:footnoteReference w:id="5"/>
      </w:r>
      <w:r w:rsidRPr="00A40156">
        <w:rPr>
          <w:rFonts w:ascii="Times New Roman" w:eastAsia="Times New Roman" w:hAnsi="Times New Roman" w:cs="Times New Roman"/>
        </w:rPr>
        <w:t>. Desse modo, a pesquisa foi realizada tanto nas plataformas digitais quanto na disciplina Pesquisa e Prática Pedagógica em Ciências Sociais e Educação – turma PPP II/2022, do curso de Pedagogia da UERJ, Campus Maracanã, conforme aconteciam os encontros</w:t>
      </w:r>
      <w:r w:rsidR="00B213CC">
        <w:rPr>
          <w:rFonts w:ascii="Times New Roman" w:eastAsia="Times New Roman" w:hAnsi="Times New Roman" w:cs="Times New Roman"/>
        </w:rPr>
        <w:t xml:space="preserve"> e </w:t>
      </w:r>
      <w:r w:rsidRPr="00A40156">
        <w:rPr>
          <w:rFonts w:ascii="Times New Roman" w:eastAsia="Times New Roman" w:hAnsi="Times New Roman" w:cs="Times New Roman"/>
        </w:rPr>
        <w:t>utilizamos dispositivos diversos</w:t>
      </w:r>
      <w:r w:rsidR="00B213CC">
        <w:rPr>
          <w:rStyle w:val="Refdenotaderodap"/>
          <w:rFonts w:ascii="Times New Roman" w:eastAsia="Times New Roman" w:hAnsi="Times New Roman" w:cs="Times New Roman"/>
        </w:rPr>
        <w:footnoteReference w:id="6"/>
      </w:r>
      <w:r w:rsidR="00B213CC">
        <w:rPr>
          <w:rFonts w:ascii="Times New Roman" w:eastAsia="Times New Roman" w:hAnsi="Times New Roman" w:cs="Times New Roman"/>
        </w:rPr>
        <w:t>.</w:t>
      </w:r>
      <w:r w:rsidR="00132EEF">
        <w:rPr>
          <w:rFonts w:ascii="Times New Roman" w:eastAsia="Times New Roman" w:hAnsi="Times New Roman" w:cs="Times New Roman"/>
        </w:rPr>
        <w:t xml:space="preserve"> </w:t>
      </w:r>
    </w:p>
    <w:p w14:paraId="6E5265F1" w14:textId="30104672" w:rsidR="00A40156" w:rsidRDefault="00A40156" w:rsidP="00132EEF">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Ao longo do processo de investigação, vimos que descolonizar o pensamento, (re)conhecendo as trajetórias e lutas de ativistas negras, implica conflito e negociações, mas também produz novas formas de ‘</w:t>
      </w:r>
      <w:proofErr w:type="spellStart"/>
      <w:r w:rsidRPr="00A40156">
        <w:rPr>
          <w:rFonts w:ascii="Times New Roman" w:eastAsia="Times New Roman" w:hAnsi="Times New Roman" w:cs="Times New Roman"/>
        </w:rPr>
        <w:t>fazersaber</w:t>
      </w:r>
      <w:proofErr w:type="spellEnd"/>
      <w:r w:rsidRPr="00A40156">
        <w:rPr>
          <w:rFonts w:ascii="Times New Roman" w:eastAsia="Times New Roman" w:hAnsi="Times New Roman" w:cs="Times New Roman"/>
        </w:rPr>
        <w:t xml:space="preserve">’ e estar no mundo, o que resulta em pensarmos a nossa cultura, que é uma expressão que tem seu conceito tão amplo, </w:t>
      </w:r>
      <w:r w:rsidR="00132EEF">
        <w:rPr>
          <w:rFonts w:ascii="Times New Roman" w:eastAsia="Times New Roman" w:hAnsi="Times New Roman" w:cs="Times New Roman"/>
        </w:rPr>
        <w:t>e</w:t>
      </w:r>
      <w:r w:rsidRPr="00A40156">
        <w:rPr>
          <w:rFonts w:ascii="Times New Roman" w:eastAsia="Times New Roman" w:hAnsi="Times New Roman" w:cs="Times New Roman"/>
        </w:rPr>
        <w:t xml:space="preserve"> que representa o </w:t>
      </w:r>
      <w:r w:rsidRPr="00A40156">
        <w:rPr>
          <w:rFonts w:ascii="Times New Roman" w:eastAsia="Times New Roman" w:hAnsi="Times New Roman" w:cs="Times New Roman"/>
        </w:rPr>
        <w:lastRenderedPageBreak/>
        <w:t xml:space="preserve">conjunto de tradições que temos em nossa sociedade, seja por meio de nossas crenças e dos nossos costumes, do que gira em torno de determinados grupos sociais e os representam, mas que é repassada através da comunicação que temos uns com os outros, ou das imitações das gerações anteriores até às gerações seguintes, que assim vamos passando uns para os outros. </w:t>
      </w:r>
    </w:p>
    <w:p w14:paraId="6A1DAED5" w14:textId="7B6B548F" w:rsidR="00A40156" w:rsidRPr="00A40156" w:rsidRDefault="00A22888" w:rsidP="00132EEF">
      <w:pPr>
        <w:pStyle w:val="LO-normal"/>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0" locked="0" layoutInCell="1" allowOverlap="1" wp14:anchorId="2B9953E6" wp14:editId="55431C78">
            <wp:simplePos x="0" y="0"/>
            <wp:positionH relativeFrom="column">
              <wp:posOffset>3407554</wp:posOffset>
            </wp:positionH>
            <wp:positionV relativeFrom="paragraph">
              <wp:posOffset>91189</wp:posOffset>
            </wp:positionV>
            <wp:extent cx="2173605" cy="1965960"/>
            <wp:effectExtent l="0" t="0" r="0" b="0"/>
            <wp:wrapThrough wrapText="bothSides">
              <wp:wrapPolygon edited="0">
                <wp:start x="0" y="0"/>
                <wp:lineTo x="0" y="21349"/>
                <wp:lineTo x="21392" y="21349"/>
                <wp:lineTo x="21392" y="0"/>
                <wp:lineTo x="0" y="0"/>
              </wp:wrapPolygon>
            </wp:wrapThrough>
            <wp:docPr id="1447485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B3">
        <w:rPr>
          <w:rFonts w:ascii="Times New Roman" w:eastAsia="Times New Roman" w:hAnsi="Times New Roman" w:cs="Times New Roman"/>
        </w:rPr>
        <w:t>A</w:t>
      </w:r>
      <w:r w:rsidR="00A40156" w:rsidRPr="00A40156">
        <w:rPr>
          <w:rFonts w:ascii="Times New Roman" w:eastAsia="Times New Roman" w:hAnsi="Times New Roman" w:cs="Times New Roman"/>
        </w:rPr>
        <w:t xml:space="preserve">o produzirem conhecimentos críticos e emancipatórios sobre as questões raciais no Brasil vimos que as ciberativistas negras têm contribuído para uma educação universitária antirracista, desconstruindo estereótipos raciais, trazendo novas perspectivas e experiências, antes invisibilizadas, pois estamos criando novas formas de nos comunicar, novos meios de nos expressar, dessa forma podemos e estamos desenvolvendo reflexão e crítica, e oferecendo suporte emocional e intelectual, por meio de redes de apoio, através dessa tessituras de solidariedade e de convivências nos diferentes espaçostempos educativos cotidianos e nas práticas culturais. </w:t>
      </w:r>
      <w:r w:rsidR="002778B3">
        <w:rPr>
          <w:rFonts w:ascii="Times New Roman" w:eastAsia="Times New Roman" w:hAnsi="Times New Roman" w:cs="Times New Roman"/>
        </w:rPr>
        <w:t xml:space="preserve"> </w:t>
      </w:r>
    </w:p>
    <w:p w14:paraId="0FC90AF5" w14:textId="7CD37741" w:rsidR="00A40156" w:rsidRPr="00A40156" w:rsidRDefault="00A40156" w:rsidP="007325BF">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Nesse contexto, trazer a pauta do racismo à universidade e propor uma educação feminista antirracista, democrática e intercultural demandou a adoção de uma posição ético-política, da qual não abrimos mão</w:t>
      </w:r>
      <w:r w:rsidR="007325BF">
        <w:rPr>
          <w:rFonts w:ascii="Times New Roman" w:eastAsia="Times New Roman" w:hAnsi="Times New Roman" w:cs="Times New Roman"/>
        </w:rPr>
        <w:t xml:space="preserve"> em meio a pesquisa</w:t>
      </w:r>
      <w:r w:rsidRPr="00A40156">
        <w:rPr>
          <w:rFonts w:ascii="Times New Roman" w:eastAsia="Times New Roman" w:hAnsi="Times New Roman" w:cs="Times New Roman"/>
        </w:rPr>
        <w:t>. Resistimos, cotidianamente, comprometidos com a supressão da ideia de inferioridade e superioridade de raças, além de valorizarmos as diferenças</w:t>
      </w:r>
      <w:r w:rsidR="007325BF">
        <w:rPr>
          <w:rFonts w:ascii="Times New Roman" w:eastAsia="Times New Roman" w:hAnsi="Times New Roman" w:cs="Times New Roman"/>
        </w:rPr>
        <w:t xml:space="preserve"> existentes dentro e fora de nossos grupos</w:t>
      </w:r>
      <w:r w:rsidRPr="00A40156">
        <w:rPr>
          <w:rFonts w:ascii="Times New Roman" w:eastAsia="Times New Roman" w:hAnsi="Times New Roman" w:cs="Times New Roman"/>
        </w:rPr>
        <w:t xml:space="preserve">. </w:t>
      </w:r>
    </w:p>
    <w:p w14:paraId="2EB609DC" w14:textId="5792FA2A" w:rsidR="00A40156" w:rsidRPr="00A40156" w:rsidRDefault="00A40156" w:rsidP="007325BF">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Dado que nos ‘espaçostempos’ escolares se encontram diferentes culturas, etnias, valores e crenças e experiências, faz-se necessária a criação de uma ambiência saudável, que garanta os direitos de acesso, permanência e bem-estar de todos estudantes. A partir desse pressuposto, é urgente assumir uma posição antirracista, pois o silenciamento e a omissão acerca do racismo contribui para que essa estrutura racista se perpetue, ampliando a desigualdade racial, com consequências irreparáveis para aqueles que experenciam esse tipo de violência.</w:t>
      </w:r>
      <w:r w:rsidR="007325BF">
        <w:rPr>
          <w:rFonts w:ascii="Times New Roman" w:eastAsia="Times New Roman" w:hAnsi="Times New Roman" w:cs="Times New Roman"/>
        </w:rPr>
        <w:t xml:space="preserve"> </w:t>
      </w:r>
    </w:p>
    <w:p w14:paraId="18A500E2" w14:textId="79EE238D" w:rsidR="00A40156" w:rsidRPr="00A40156" w:rsidRDefault="00A40156" w:rsidP="007325BF">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Sob esse olhar, promovemos discussões acerca do pensamento hegemônico, repensando o currículo, numa perspectiva decolonial, na busca por outras possibilidades e alternativas; o que nos exigiu um olhar multirreferencial, que considerasse produções de conhecimento distintas da modernidade ocidental – histórias e experiências subalternas, marcadas pela colonialidade, com vistas a um pensamento crítico outro</w:t>
      </w:r>
      <w:r w:rsidR="005E0C31">
        <w:rPr>
          <w:rFonts w:ascii="Times New Roman" w:eastAsia="Times New Roman" w:hAnsi="Times New Roman" w:cs="Times New Roman"/>
        </w:rPr>
        <w:t xml:space="preserve"> e que falasse a nossa língua da maneira mais acessível e compreensível possível</w:t>
      </w:r>
      <w:r w:rsidRPr="00A40156">
        <w:rPr>
          <w:rFonts w:ascii="Times New Roman" w:eastAsia="Times New Roman" w:hAnsi="Times New Roman" w:cs="Times New Roman"/>
        </w:rPr>
        <w:t>.</w:t>
      </w:r>
    </w:p>
    <w:p w14:paraId="0D1FAE47" w14:textId="2674CF1F" w:rsidR="00A40156" w:rsidRPr="00A40156" w:rsidRDefault="00A40156" w:rsidP="00E75B42">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 xml:space="preserve">A questão central “Como, numa perspectiva decolonial, crítica e humanista, o ciberativismo feminista negro tem contribuído para uma educação universitária antirracista?          nos guiou pelos labirintos do processo de investigação, possibilitando-nos compreender o papel das ativistas negras escolhidas </w:t>
      </w:r>
      <w:r w:rsidR="00E75B42">
        <w:rPr>
          <w:rFonts w:ascii="Times New Roman" w:eastAsia="Times New Roman" w:hAnsi="Times New Roman" w:cs="Times New Roman"/>
        </w:rPr>
        <w:t xml:space="preserve">que </w:t>
      </w:r>
      <w:r w:rsidRPr="00A40156">
        <w:rPr>
          <w:rFonts w:ascii="Times New Roman" w:eastAsia="Times New Roman" w:hAnsi="Times New Roman" w:cs="Times New Roman"/>
        </w:rPr>
        <w:t>no contexto de suas redes, no Youtube, contribuem para uma formação universitária feminista e antirracista, ao dar visibilidade e protagonismo às mulheres negras.</w:t>
      </w:r>
      <w:r w:rsidR="005E0C31">
        <w:rPr>
          <w:rFonts w:ascii="Times New Roman" w:eastAsia="Times New Roman" w:hAnsi="Times New Roman" w:cs="Times New Roman"/>
        </w:rPr>
        <w:t xml:space="preserve"> </w:t>
      </w:r>
    </w:p>
    <w:p w14:paraId="6EDC8A33" w14:textId="14DEE56C" w:rsidR="00A40156" w:rsidRPr="00A40156" w:rsidRDefault="00E75B42" w:rsidP="00E75B42">
      <w:pPr>
        <w:pStyle w:val="LO-normal"/>
        <w:ind w:firstLine="720"/>
        <w:jc w:val="both"/>
        <w:rPr>
          <w:rFonts w:ascii="Times New Roman" w:eastAsia="Times New Roman" w:hAnsi="Times New Roman" w:cs="Times New Roman"/>
        </w:rPr>
      </w:pPr>
      <w:r>
        <w:rPr>
          <w:rFonts w:ascii="Times New Roman" w:eastAsia="Times New Roman" w:hAnsi="Times New Roman" w:cs="Times New Roman"/>
        </w:rPr>
        <w:lastRenderedPageBreak/>
        <w:t>Tentar re</w:t>
      </w:r>
      <w:r w:rsidR="00A40156" w:rsidRPr="00A40156">
        <w:rPr>
          <w:rFonts w:ascii="Times New Roman" w:eastAsia="Times New Roman" w:hAnsi="Times New Roman" w:cs="Times New Roman"/>
        </w:rPr>
        <w:t xml:space="preserve">sponder a essa questão implicou seu desdobramento em outras questões, trabalhadas, ao longo </w:t>
      </w:r>
      <w:r>
        <w:rPr>
          <w:rFonts w:ascii="Times New Roman" w:eastAsia="Times New Roman" w:hAnsi="Times New Roman" w:cs="Times New Roman"/>
        </w:rPr>
        <w:t>de toda</w:t>
      </w:r>
      <w:r w:rsidR="00A40156" w:rsidRPr="00A40156">
        <w:rPr>
          <w:rFonts w:ascii="Times New Roman" w:eastAsia="Times New Roman" w:hAnsi="Times New Roman" w:cs="Times New Roman"/>
        </w:rPr>
        <w:t xml:space="preserve"> pesquisa</w:t>
      </w:r>
      <w:r>
        <w:rPr>
          <w:rFonts w:ascii="Times New Roman" w:eastAsia="Times New Roman" w:hAnsi="Times New Roman" w:cs="Times New Roman"/>
        </w:rPr>
        <w:t xml:space="preserve"> e reflexão</w:t>
      </w:r>
      <w:r w:rsidR="00A40156" w:rsidRPr="00A40156">
        <w:rPr>
          <w:rFonts w:ascii="Times New Roman" w:eastAsia="Times New Roman" w:hAnsi="Times New Roman" w:cs="Times New Roman"/>
        </w:rPr>
        <w:t>, no movimento ‘</w:t>
      </w:r>
      <w:proofErr w:type="spellStart"/>
      <w:r w:rsidR="00A40156" w:rsidRPr="00A40156">
        <w:rPr>
          <w:rFonts w:ascii="Times New Roman" w:eastAsia="Times New Roman" w:hAnsi="Times New Roman" w:cs="Times New Roman"/>
        </w:rPr>
        <w:t>práticateoriaprática</w:t>
      </w:r>
      <w:proofErr w:type="spellEnd"/>
      <w:r w:rsidR="00A40156" w:rsidRPr="00A40156">
        <w:rPr>
          <w:rFonts w:ascii="Times New Roman" w:eastAsia="Times New Roman" w:hAnsi="Times New Roman" w:cs="Times New Roman"/>
        </w:rPr>
        <w:t xml:space="preserve">’. Ao trazermos nossos percursos metodológicos, optamos por nos distanciar de modelos hegemônicos de se fazer pesquisa, buscando novos olhares epistemológicos crítico-plurais, que foram tecidos na bricolagem da ciberpesquisa-formação, com os princípios da multirreferencialidade e com a abordagem das pesquisas com os cotidianos, em busca de um rigor científico outro, que contempla que as desigualdades, as diferenças, as diversidades, as   borras e </w:t>
      </w:r>
      <w:r>
        <w:rPr>
          <w:rFonts w:ascii="Times New Roman" w:eastAsia="Times New Roman" w:hAnsi="Times New Roman" w:cs="Times New Roman"/>
        </w:rPr>
        <w:t>a</w:t>
      </w:r>
      <w:r w:rsidR="00A40156" w:rsidRPr="00A40156">
        <w:rPr>
          <w:rFonts w:ascii="Times New Roman" w:eastAsia="Times New Roman" w:hAnsi="Times New Roman" w:cs="Times New Roman"/>
        </w:rPr>
        <w:t>s faltas, que nos configuram e identificam como seres inacabados, constituindo-nos.</w:t>
      </w:r>
    </w:p>
    <w:p w14:paraId="1DAEB127" w14:textId="06B1D959" w:rsidR="00A40156" w:rsidRPr="00A40156" w:rsidRDefault="00C41E86" w:rsidP="00E75B42">
      <w:pPr>
        <w:pStyle w:val="LO-normal"/>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014D8720" wp14:editId="75BCB341">
            <wp:simplePos x="0" y="0"/>
            <wp:positionH relativeFrom="column">
              <wp:posOffset>2995930</wp:posOffset>
            </wp:positionH>
            <wp:positionV relativeFrom="paragraph">
              <wp:posOffset>759196</wp:posOffset>
            </wp:positionV>
            <wp:extent cx="2611120" cy="914400"/>
            <wp:effectExtent l="0" t="0" r="0" b="0"/>
            <wp:wrapThrough wrapText="bothSides">
              <wp:wrapPolygon edited="0">
                <wp:start x="0" y="0"/>
                <wp:lineTo x="0" y="21150"/>
                <wp:lineTo x="21432" y="21150"/>
                <wp:lineTo x="21432" y="0"/>
                <wp:lineTo x="0" y="0"/>
              </wp:wrapPolygon>
            </wp:wrapThrough>
            <wp:docPr id="125767630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11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156" w:rsidRPr="00A40156">
        <w:rPr>
          <w:rFonts w:ascii="Times New Roman" w:eastAsia="Times New Roman" w:hAnsi="Times New Roman" w:cs="Times New Roman"/>
        </w:rPr>
        <w:t xml:space="preserve">Nessa perspectiva compreendemos que, no contexto brasileiro, questões raciais e de gênero, moldam a pirâmide social, na qual o racismo estrutural oferece a matéria-prima para a reprodução e manutenção das desigualdades e da violência. De tão arraigado no tecido social, torna-se </w:t>
      </w:r>
      <w:r w:rsidR="00E75B42">
        <w:rPr>
          <w:rFonts w:ascii="Times New Roman" w:eastAsia="Times New Roman" w:hAnsi="Times New Roman" w:cs="Times New Roman"/>
        </w:rPr>
        <w:t xml:space="preserve">invisível </w:t>
      </w:r>
      <w:r w:rsidR="00A22888">
        <w:rPr>
          <w:rFonts w:ascii="Times New Roman" w:eastAsia="Times New Roman" w:hAnsi="Times New Roman" w:cs="Times New Roman"/>
        </w:rPr>
        <w:t xml:space="preserve">e inexistente </w:t>
      </w:r>
      <w:r w:rsidR="00A40156" w:rsidRPr="00A40156">
        <w:rPr>
          <w:rFonts w:ascii="Times New Roman" w:eastAsia="Times New Roman" w:hAnsi="Times New Roman" w:cs="Times New Roman"/>
        </w:rPr>
        <w:t>para aqueles que não pertencem a esses grupos. Como consequência, naturaliza-se a violência urbana (cresce, exponencialmente, o número de feminicídios, de mulheres negras), a falta de representatividade dessa população na política, nas mídias, entre outros.</w:t>
      </w:r>
      <w:r w:rsidR="00E75B42">
        <w:rPr>
          <w:rFonts w:ascii="Times New Roman" w:eastAsia="Times New Roman" w:hAnsi="Times New Roman" w:cs="Times New Roman"/>
        </w:rPr>
        <w:t xml:space="preserve"> </w:t>
      </w:r>
      <w:r w:rsidR="00A22888">
        <w:rPr>
          <w:rFonts w:ascii="Times New Roman" w:eastAsia="Times New Roman" w:hAnsi="Times New Roman" w:cs="Times New Roman"/>
        </w:rPr>
        <w:t xml:space="preserve"> </w:t>
      </w:r>
    </w:p>
    <w:p w14:paraId="3D816004" w14:textId="73866A88" w:rsidR="00A22888" w:rsidRDefault="00A40156" w:rsidP="00C41E86">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Ao longo dessa pesquisa, no movimento ‘</w:t>
      </w:r>
      <w:proofErr w:type="spellStart"/>
      <w:r w:rsidRPr="00A40156">
        <w:rPr>
          <w:rFonts w:ascii="Times New Roman" w:eastAsia="Times New Roman" w:hAnsi="Times New Roman" w:cs="Times New Roman"/>
        </w:rPr>
        <w:t>práticateoriaprática</w:t>
      </w:r>
      <w:proofErr w:type="spellEnd"/>
      <w:r w:rsidRPr="00A40156">
        <w:rPr>
          <w:rFonts w:ascii="Times New Roman" w:eastAsia="Times New Roman" w:hAnsi="Times New Roman" w:cs="Times New Roman"/>
        </w:rPr>
        <w:t xml:space="preserve">’, procuramos descolonizar o currículo oficial, comumente praticado em nossos cotidianos, e dialogamos com os saberes científicos, refletidos em nosso quadro referencial-teórico, entrelaçados aos saberes da cultura, das tecnologias e dos cotidianos, em geral, presentes nas redes sociais, e às experiências de nossos praticantes, expressas em suas conversas e narrativas. </w:t>
      </w:r>
    </w:p>
    <w:p w14:paraId="0A176410" w14:textId="5D7ECC1F" w:rsidR="00A40156" w:rsidRPr="00A40156" w:rsidRDefault="00A40156" w:rsidP="00A22888">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 xml:space="preserve">Nesse contexto, temáticas e narrativas veiculadas nos canais do YouTube pelas ativistas negras, em geral, e, em particular, por Gabi de Oliveira, Xan Ravelli e Ana Paula </w:t>
      </w:r>
      <w:proofErr w:type="spellStart"/>
      <w:r w:rsidRPr="00A40156">
        <w:rPr>
          <w:rFonts w:ascii="Times New Roman" w:eastAsia="Times New Roman" w:hAnsi="Times New Roman" w:cs="Times New Roman"/>
        </w:rPr>
        <w:t>Xongani</w:t>
      </w:r>
      <w:proofErr w:type="spellEnd"/>
      <w:r w:rsidRPr="00A40156">
        <w:rPr>
          <w:rFonts w:ascii="Times New Roman" w:eastAsia="Times New Roman" w:hAnsi="Times New Roman" w:cs="Times New Roman"/>
        </w:rPr>
        <w:t xml:space="preserve">   resgatam a história de desigualdade social que produz exclusão, como também dão protagonismo às mulheres negras, com vistas à ressignificação de suas próprias experiências e à criação de novos conhecimentos, celebrando e dando visibilidade ao legado de resistência política e cultural de famílias e comunidades negras.</w:t>
      </w:r>
    </w:p>
    <w:p w14:paraId="74A3F967" w14:textId="77777777" w:rsidR="00C41E86" w:rsidRDefault="00A22888" w:rsidP="005D1BC7">
      <w:pPr>
        <w:pStyle w:val="LO-normal"/>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0" locked="0" layoutInCell="1" allowOverlap="1" wp14:anchorId="4D115787" wp14:editId="6FD83CA0">
            <wp:simplePos x="0" y="0"/>
            <wp:positionH relativeFrom="column">
              <wp:posOffset>1270</wp:posOffset>
            </wp:positionH>
            <wp:positionV relativeFrom="paragraph">
              <wp:posOffset>92446</wp:posOffset>
            </wp:positionV>
            <wp:extent cx="2613025" cy="885190"/>
            <wp:effectExtent l="0" t="0" r="0" b="0"/>
            <wp:wrapThrough wrapText="bothSides">
              <wp:wrapPolygon edited="0">
                <wp:start x="0" y="0"/>
                <wp:lineTo x="0" y="20918"/>
                <wp:lineTo x="21416" y="20918"/>
                <wp:lineTo x="21416" y="0"/>
                <wp:lineTo x="0" y="0"/>
              </wp:wrapPolygon>
            </wp:wrapThrough>
            <wp:docPr id="161683507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02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156" w:rsidRPr="00A40156">
        <w:rPr>
          <w:rFonts w:ascii="Times New Roman" w:eastAsia="Times New Roman" w:hAnsi="Times New Roman" w:cs="Times New Roman"/>
        </w:rPr>
        <w:t>Conscientes de que somos seres incompletos, em movimento, na busca permanente e desafiadora por novos conhecimentos, a partir de nossas experiências, ao longo da investigação, fomos identificando algumas pistas (indicadores/ações) que nos ajudaram a ‘</w:t>
      </w:r>
      <w:proofErr w:type="spellStart"/>
      <w:r w:rsidR="00A40156" w:rsidRPr="00A40156">
        <w:rPr>
          <w:rFonts w:ascii="Times New Roman" w:eastAsia="Times New Roman" w:hAnsi="Times New Roman" w:cs="Times New Roman"/>
        </w:rPr>
        <w:t>fazerpensar</w:t>
      </w:r>
      <w:proofErr w:type="spellEnd"/>
      <w:r w:rsidR="00A40156" w:rsidRPr="00A40156">
        <w:rPr>
          <w:rFonts w:ascii="Times New Roman" w:eastAsia="Times New Roman" w:hAnsi="Times New Roman" w:cs="Times New Roman"/>
        </w:rPr>
        <w:t>’ uma educação feminista antirracista</w:t>
      </w:r>
      <w:r w:rsidR="005D1BC7">
        <w:rPr>
          <w:rFonts w:ascii="Times New Roman" w:eastAsia="Times New Roman" w:hAnsi="Times New Roman" w:cs="Times New Roman"/>
        </w:rPr>
        <w:t xml:space="preserve"> e aqui trazemos para continuarmos a refletir dentro dessas t</w:t>
      </w:r>
      <w:r w:rsidR="005D1BC7" w:rsidRPr="005D1BC7">
        <w:rPr>
          <w:rFonts w:ascii="Times New Roman" w:eastAsia="Times New Roman" w:hAnsi="Times New Roman" w:cs="Times New Roman"/>
        </w:rPr>
        <w:t xml:space="preserve">essituras de solidariedade e de convivências nos diferentes </w:t>
      </w:r>
      <w:proofErr w:type="spellStart"/>
      <w:r w:rsidR="005D1BC7" w:rsidRPr="005D1BC7">
        <w:rPr>
          <w:rFonts w:ascii="Times New Roman" w:eastAsia="Times New Roman" w:hAnsi="Times New Roman" w:cs="Times New Roman"/>
        </w:rPr>
        <w:t>espaçostemposeducativos</w:t>
      </w:r>
      <w:proofErr w:type="spellEnd"/>
      <w:r w:rsidR="005D1BC7" w:rsidRPr="005D1BC7">
        <w:rPr>
          <w:rFonts w:ascii="Times New Roman" w:eastAsia="Times New Roman" w:hAnsi="Times New Roman" w:cs="Times New Roman"/>
        </w:rPr>
        <w:t xml:space="preserve"> cotidianos e nas práticas culturais</w:t>
      </w:r>
      <w:r w:rsidR="005D1BC7">
        <w:rPr>
          <w:rFonts w:ascii="Times New Roman" w:eastAsia="Times New Roman" w:hAnsi="Times New Roman" w:cs="Times New Roman"/>
        </w:rPr>
        <w:t xml:space="preserve">. </w:t>
      </w:r>
    </w:p>
    <w:p w14:paraId="3E6664BF" w14:textId="607BC40C" w:rsidR="00A40156" w:rsidRDefault="00A40156" w:rsidP="005D1BC7">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São elas</w:t>
      </w:r>
      <w:r w:rsidR="00C41E86">
        <w:rPr>
          <w:rFonts w:ascii="Times New Roman" w:eastAsia="Times New Roman" w:hAnsi="Times New Roman" w:cs="Times New Roman"/>
        </w:rPr>
        <w:t xml:space="preserve">, as pistas para pensarmos nos diferentes </w:t>
      </w:r>
      <w:proofErr w:type="spellStart"/>
      <w:r w:rsidR="00C41E86">
        <w:rPr>
          <w:rFonts w:ascii="Times New Roman" w:eastAsia="Times New Roman" w:hAnsi="Times New Roman" w:cs="Times New Roman"/>
        </w:rPr>
        <w:t>espaçostemposeducativos</w:t>
      </w:r>
      <w:proofErr w:type="spellEnd"/>
      <w:r w:rsidR="00C41E86">
        <w:rPr>
          <w:rFonts w:ascii="Times New Roman" w:eastAsia="Times New Roman" w:hAnsi="Times New Roman" w:cs="Times New Roman"/>
        </w:rPr>
        <w:t xml:space="preserve"> em nossos cotidianos para juntos continuarmos uma nova educação universitária:</w:t>
      </w:r>
      <w:r w:rsidR="005D1BC7">
        <w:rPr>
          <w:rFonts w:ascii="Times New Roman" w:eastAsia="Times New Roman" w:hAnsi="Times New Roman" w:cs="Times New Roman"/>
        </w:rPr>
        <w:t xml:space="preserve"> </w:t>
      </w:r>
    </w:p>
    <w:p w14:paraId="471FEDA3" w14:textId="77777777" w:rsidR="00C41E86" w:rsidRPr="00A40156" w:rsidRDefault="00C41E86" w:rsidP="005D1BC7">
      <w:pPr>
        <w:pStyle w:val="LO-normal"/>
        <w:ind w:firstLine="720"/>
        <w:jc w:val="both"/>
        <w:rPr>
          <w:rFonts w:ascii="Times New Roman" w:eastAsia="Times New Roman" w:hAnsi="Times New Roman" w:cs="Times New Roman"/>
        </w:rPr>
      </w:pPr>
    </w:p>
    <w:p w14:paraId="7933D04B" w14:textId="71C675AF" w:rsidR="00A40156" w:rsidRPr="003B3FF3" w:rsidRDefault="00A40156" w:rsidP="00C41E86">
      <w:pPr>
        <w:pStyle w:val="LO-normal"/>
        <w:ind w:firstLine="720"/>
        <w:jc w:val="both"/>
        <w:rPr>
          <w:rFonts w:ascii="Times New Roman" w:eastAsia="Times New Roman" w:hAnsi="Times New Roman" w:cs="Times New Roman"/>
          <w:b/>
          <w:bCs/>
        </w:rPr>
      </w:pPr>
      <w:r w:rsidRPr="00C41E86">
        <w:rPr>
          <w:rFonts w:ascii="Times New Roman" w:eastAsia="Times New Roman" w:hAnsi="Times New Roman" w:cs="Times New Roman"/>
          <w:b/>
          <w:bCs/>
          <w:color w:val="FFFF00"/>
        </w:rPr>
        <w:lastRenderedPageBreak/>
        <w:t>•</w:t>
      </w:r>
      <w:r w:rsidRPr="003B3FF3">
        <w:rPr>
          <w:rFonts w:ascii="Times New Roman" w:eastAsia="Times New Roman" w:hAnsi="Times New Roman" w:cs="Times New Roman"/>
          <w:b/>
          <w:bCs/>
        </w:rPr>
        <w:t xml:space="preserve"> </w:t>
      </w:r>
      <w:r w:rsidRPr="003B3FF3">
        <w:rPr>
          <w:rFonts w:ascii="Times New Roman" w:eastAsia="Times New Roman" w:hAnsi="Times New Roman" w:cs="Times New Roman"/>
          <w:b/>
          <w:bCs/>
        </w:rPr>
        <w:t>Desconstruir estereótipos e preconceitos ligados à raça, gênero e classe social, alertando os estudantes para o perigo de uma história única, a fim de conscientizá-los sobre o racismo estrutural e a importância da diversidade e da inclusão;</w:t>
      </w:r>
    </w:p>
    <w:p w14:paraId="53CAD670" w14:textId="6B811F2A" w:rsidR="00A40156" w:rsidRPr="003B3FF3" w:rsidRDefault="00A40156" w:rsidP="00C41E86">
      <w:pPr>
        <w:pStyle w:val="LO-normal"/>
        <w:ind w:firstLine="720"/>
        <w:jc w:val="both"/>
        <w:rPr>
          <w:rFonts w:ascii="Times New Roman" w:eastAsia="Times New Roman" w:hAnsi="Times New Roman" w:cs="Times New Roman"/>
          <w:b/>
          <w:bCs/>
        </w:rPr>
      </w:pPr>
      <w:r w:rsidRPr="00C41E86">
        <w:rPr>
          <w:rFonts w:ascii="Times New Roman" w:eastAsia="Times New Roman" w:hAnsi="Times New Roman" w:cs="Times New Roman"/>
          <w:b/>
          <w:bCs/>
          <w:color w:val="FFFF00"/>
        </w:rPr>
        <w:t>•</w:t>
      </w:r>
      <w:r w:rsidRPr="003B3FF3">
        <w:rPr>
          <w:rFonts w:ascii="Times New Roman" w:eastAsia="Times New Roman" w:hAnsi="Times New Roman" w:cs="Times New Roman"/>
          <w:b/>
          <w:bCs/>
        </w:rPr>
        <w:t xml:space="preserve"> </w:t>
      </w:r>
      <w:r w:rsidRPr="003B3FF3">
        <w:rPr>
          <w:rFonts w:ascii="Times New Roman" w:eastAsia="Times New Roman" w:hAnsi="Times New Roman" w:cs="Times New Roman"/>
          <w:b/>
          <w:bCs/>
        </w:rPr>
        <w:t>Descolonizar o currículo, mediante a ampliação da diversidade de perspectivas, rumo a uma ecologia de saberes, que lhes possibilite uma visão mais ampla e crítica da sociedade;</w:t>
      </w:r>
    </w:p>
    <w:p w14:paraId="27917702" w14:textId="27AD22E6" w:rsidR="00A40156" w:rsidRPr="003B3FF3" w:rsidRDefault="00A40156" w:rsidP="00C41E86">
      <w:pPr>
        <w:pStyle w:val="LO-normal"/>
        <w:ind w:firstLine="720"/>
        <w:jc w:val="both"/>
        <w:rPr>
          <w:rFonts w:ascii="Times New Roman" w:eastAsia="Times New Roman" w:hAnsi="Times New Roman" w:cs="Times New Roman"/>
          <w:b/>
          <w:bCs/>
        </w:rPr>
      </w:pPr>
      <w:r w:rsidRPr="00C41E86">
        <w:rPr>
          <w:rFonts w:ascii="Times New Roman" w:eastAsia="Times New Roman" w:hAnsi="Times New Roman" w:cs="Times New Roman"/>
          <w:b/>
          <w:bCs/>
          <w:color w:val="FFFF00"/>
        </w:rPr>
        <w:t>•</w:t>
      </w:r>
      <w:r w:rsidRPr="003B3FF3">
        <w:rPr>
          <w:rFonts w:ascii="Times New Roman" w:eastAsia="Times New Roman" w:hAnsi="Times New Roman" w:cs="Times New Roman"/>
          <w:b/>
          <w:bCs/>
        </w:rPr>
        <w:t xml:space="preserve"> </w:t>
      </w:r>
      <w:r w:rsidRPr="003B3FF3">
        <w:rPr>
          <w:rFonts w:ascii="Times New Roman" w:eastAsia="Times New Roman" w:hAnsi="Times New Roman" w:cs="Times New Roman"/>
          <w:b/>
          <w:bCs/>
        </w:rPr>
        <w:t>Promover discussões e reflexões sobre questões raciais e sociais, como, por exemplo, representatividade negra na mídia, a importância da identidade, a cultura afro-brasileira e o ativismo negro, questionando normas e padrões vigentes a fim de favorecer o desenvolvimento do pensamento crítico.</w:t>
      </w:r>
    </w:p>
    <w:p w14:paraId="128F45EC" w14:textId="5767BE5B" w:rsidR="00A40156" w:rsidRPr="003B3FF3" w:rsidRDefault="00A40156" w:rsidP="00C41E86">
      <w:pPr>
        <w:pStyle w:val="LO-normal"/>
        <w:ind w:firstLine="720"/>
        <w:jc w:val="both"/>
        <w:rPr>
          <w:rFonts w:ascii="Times New Roman" w:eastAsia="Times New Roman" w:hAnsi="Times New Roman" w:cs="Times New Roman"/>
          <w:b/>
          <w:bCs/>
        </w:rPr>
      </w:pPr>
      <w:r w:rsidRPr="00C41E86">
        <w:rPr>
          <w:rFonts w:ascii="Times New Roman" w:eastAsia="Times New Roman" w:hAnsi="Times New Roman" w:cs="Times New Roman"/>
          <w:b/>
          <w:bCs/>
          <w:color w:val="FFFF00"/>
        </w:rPr>
        <w:t>•</w:t>
      </w:r>
      <w:r w:rsidRPr="00C41E86">
        <w:rPr>
          <w:rFonts w:ascii="Times New Roman" w:eastAsia="Times New Roman" w:hAnsi="Times New Roman" w:cs="Times New Roman"/>
          <w:b/>
          <w:bCs/>
          <w:color w:val="FFFF00"/>
        </w:rPr>
        <w:t xml:space="preserve"> </w:t>
      </w:r>
      <w:r w:rsidRPr="003B3FF3">
        <w:rPr>
          <w:rFonts w:ascii="Times New Roman" w:eastAsia="Times New Roman" w:hAnsi="Times New Roman" w:cs="Times New Roman"/>
          <w:b/>
          <w:bCs/>
        </w:rPr>
        <w:t>Redobrar a atenção com a representatividade das imagens, a fim de identificar algoritmos racistas e não cair na armadilha de repetir padrões opressores que são naturalizados, buscando alternativas para combatê-los.</w:t>
      </w:r>
    </w:p>
    <w:p w14:paraId="1D7A1912" w14:textId="5C9FDB56" w:rsidR="00A40156" w:rsidRPr="003B3FF3" w:rsidRDefault="00A40156" w:rsidP="00C41E86">
      <w:pPr>
        <w:pStyle w:val="LO-normal"/>
        <w:ind w:firstLine="720"/>
        <w:jc w:val="both"/>
        <w:rPr>
          <w:rFonts w:ascii="Times New Roman" w:eastAsia="Times New Roman" w:hAnsi="Times New Roman" w:cs="Times New Roman"/>
          <w:b/>
          <w:bCs/>
        </w:rPr>
      </w:pPr>
      <w:r w:rsidRPr="00C41E86">
        <w:rPr>
          <w:rFonts w:ascii="Times New Roman" w:eastAsia="Times New Roman" w:hAnsi="Times New Roman" w:cs="Times New Roman"/>
          <w:b/>
          <w:bCs/>
          <w:color w:val="FFFF00"/>
        </w:rPr>
        <w:t>•</w:t>
      </w:r>
      <w:r w:rsidRPr="003B3FF3">
        <w:rPr>
          <w:rFonts w:ascii="Times New Roman" w:eastAsia="Times New Roman" w:hAnsi="Times New Roman" w:cs="Times New Roman"/>
          <w:b/>
          <w:bCs/>
        </w:rPr>
        <w:t xml:space="preserve"> </w:t>
      </w:r>
      <w:r w:rsidRPr="003B3FF3">
        <w:rPr>
          <w:rFonts w:ascii="Times New Roman" w:eastAsia="Times New Roman" w:hAnsi="Times New Roman" w:cs="Times New Roman"/>
          <w:b/>
          <w:bCs/>
        </w:rPr>
        <w:t>Fortalecer redes de apoio e solidariedade, mediante conectividade com mulheres negras de diferentes áreas, na busca de suporte emocional e intelectual. Os laços que essas mulheres podem criar, entre si, muitas vezes invisíveis e distantes, podem culminar em parcerias que despertam debates políticos e sororidade, fortalecendo o movimento antirracista.</w:t>
      </w:r>
    </w:p>
    <w:p w14:paraId="70209310" w14:textId="48188858" w:rsidR="00A40156" w:rsidRPr="00A40156" w:rsidRDefault="00A40156" w:rsidP="00C41E86">
      <w:pPr>
        <w:pStyle w:val="LO-normal"/>
        <w:ind w:firstLine="720"/>
        <w:jc w:val="both"/>
        <w:rPr>
          <w:rFonts w:ascii="Times New Roman" w:eastAsia="Times New Roman" w:hAnsi="Times New Roman" w:cs="Times New Roman"/>
        </w:rPr>
      </w:pPr>
      <w:r w:rsidRPr="00A40156">
        <w:rPr>
          <w:rFonts w:ascii="Times New Roman" w:eastAsia="Times New Roman" w:hAnsi="Times New Roman" w:cs="Times New Roman"/>
        </w:rPr>
        <w:t>Com base nesses indicadores foi-nos possível compreender o papel relevante do ciberativismo feminista negro, no que se refere à luta contra as opressões raciais e de gênero, ainda presentes na atualidade. A partir de atos de currículo que criamos, apoiados em dispositivos materiais e intelectuais, especialmente vídeos e rodas de conversa, analisamos conversas e narrativas de nossos praticantes, o que nos permitiu identificar três noções subsunçoras, nomeadas, como: Descolonização do pensamento: uma forma de resistência e (re) existência; Identidade estética como fator de empoderamento negro; e Formação de professores para uma educação antirracista, democrática e intercultural.</w:t>
      </w:r>
      <w:r w:rsidR="00C41E86">
        <w:rPr>
          <w:rFonts w:ascii="Times New Roman" w:eastAsia="Times New Roman" w:hAnsi="Times New Roman" w:cs="Times New Roman"/>
        </w:rPr>
        <w:t xml:space="preserve"> </w:t>
      </w:r>
    </w:p>
    <w:p w14:paraId="2CB6D09D" w14:textId="7CCB4824" w:rsidR="00A40156" w:rsidRPr="00A40156" w:rsidRDefault="00C41E86" w:rsidP="00C41E86">
      <w:pPr>
        <w:pStyle w:val="LO-normal"/>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2336" behindDoc="0" locked="0" layoutInCell="1" allowOverlap="1" wp14:anchorId="105B9448" wp14:editId="39A8F25F">
            <wp:simplePos x="0" y="0"/>
            <wp:positionH relativeFrom="column">
              <wp:posOffset>2941584</wp:posOffset>
            </wp:positionH>
            <wp:positionV relativeFrom="paragraph">
              <wp:posOffset>6350</wp:posOffset>
            </wp:positionV>
            <wp:extent cx="2668905" cy="1813560"/>
            <wp:effectExtent l="0" t="0" r="0" b="0"/>
            <wp:wrapThrough wrapText="bothSides">
              <wp:wrapPolygon edited="0">
                <wp:start x="0" y="0"/>
                <wp:lineTo x="0" y="21328"/>
                <wp:lineTo x="21430" y="21328"/>
                <wp:lineTo x="21430" y="0"/>
                <wp:lineTo x="0" y="0"/>
              </wp:wrapPolygon>
            </wp:wrapThrough>
            <wp:docPr id="47421280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890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156" w:rsidRPr="00A40156">
        <w:rPr>
          <w:rFonts w:ascii="Times New Roman" w:eastAsia="Times New Roman" w:hAnsi="Times New Roman" w:cs="Times New Roman"/>
        </w:rPr>
        <w:t xml:space="preserve">Todas essas descobertas nos fazem concluir que o ciberespaço tem proporcionado uma outra forma </w:t>
      </w:r>
      <w:r>
        <w:rPr>
          <w:rFonts w:ascii="Times New Roman" w:eastAsia="Times New Roman" w:hAnsi="Times New Roman" w:cs="Times New Roman"/>
        </w:rPr>
        <w:t xml:space="preserve">de </w:t>
      </w:r>
      <w:r w:rsidR="00A40156" w:rsidRPr="00A40156">
        <w:rPr>
          <w:rFonts w:ascii="Times New Roman" w:eastAsia="Times New Roman" w:hAnsi="Times New Roman" w:cs="Times New Roman"/>
        </w:rPr>
        <w:t xml:space="preserve">diálogo, interação e compartilhamento de informações e conhecimento, fortalecendo a consciência negra e impulsionando ativismos negros nas redes sociais. Nesse contexto, atuação das youtubers nos canais do YouTube assumem um papel político, na medida em que essas influenciadoras disputam com as mídias, de um modo geral, conteúdos sobre a análise social da condição de mulher negra, com base em suas percepções de padrões sociais, e de continuidades históricas. Ao enfatizarem suas experiências com o cabelo (racismo, beleza, transição capilar, maquiagem), essas ativistas deixam </w:t>
      </w:r>
      <w:r w:rsidR="00DE5CA0" w:rsidRPr="00A40156">
        <w:rPr>
          <w:rFonts w:ascii="Times New Roman" w:eastAsia="Times New Roman" w:hAnsi="Times New Roman" w:cs="Times New Roman"/>
        </w:rPr>
        <w:t>viv</w:t>
      </w:r>
      <w:r w:rsidR="00DE5CA0">
        <w:rPr>
          <w:rFonts w:ascii="Times New Roman" w:eastAsia="Times New Roman" w:hAnsi="Times New Roman" w:cs="Times New Roman"/>
        </w:rPr>
        <w:t>a</w:t>
      </w:r>
      <w:r w:rsidR="00A40156" w:rsidRPr="00A40156">
        <w:rPr>
          <w:rFonts w:ascii="Times New Roman" w:eastAsia="Times New Roman" w:hAnsi="Times New Roman" w:cs="Times New Roman"/>
        </w:rPr>
        <w:t xml:space="preserve"> a necessidade de enegrecer esses espaços e viralizar a negritude, a fim de minimizar a dimensão coletiva dos conflitos relatados, resultantes do racismo estrutural.  </w:t>
      </w:r>
    </w:p>
    <w:p w14:paraId="7C6DDDFD" w14:textId="6946000F" w:rsidR="00A40156" w:rsidRDefault="00A40156" w:rsidP="00A40156">
      <w:pPr>
        <w:pStyle w:val="LO-normal"/>
        <w:jc w:val="both"/>
        <w:rPr>
          <w:rFonts w:ascii="Times New Roman" w:eastAsia="Times New Roman" w:hAnsi="Times New Roman" w:cs="Times New Roman"/>
        </w:rPr>
      </w:pPr>
      <w:r w:rsidRPr="00A40156">
        <w:rPr>
          <w:rFonts w:ascii="Times New Roman" w:eastAsia="Times New Roman" w:hAnsi="Times New Roman" w:cs="Times New Roman"/>
        </w:rPr>
        <w:lastRenderedPageBreak/>
        <w:t>Com efeito, nosso estudo não se esgota em si mesmo</w:t>
      </w:r>
      <w:r w:rsidR="00DE5CA0">
        <w:rPr>
          <w:rFonts w:ascii="Times New Roman" w:eastAsia="Times New Roman" w:hAnsi="Times New Roman" w:cs="Times New Roman"/>
        </w:rPr>
        <w:t>, e outros pontos ficam abertos para que outros possam contribuir</w:t>
      </w:r>
      <w:r w:rsidRPr="00A40156">
        <w:rPr>
          <w:rFonts w:ascii="Times New Roman" w:eastAsia="Times New Roman" w:hAnsi="Times New Roman" w:cs="Times New Roman"/>
        </w:rPr>
        <w:t xml:space="preserve">. </w:t>
      </w:r>
      <w:r w:rsidR="00DE5CA0">
        <w:rPr>
          <w:rFonts w:ascii="Times New Roman" w:eastAsia="Times New Roman" w:hAnsi="Times New Roman" w:cs="Times New Roman"/>
        </w:rPr>
        <w:t>Mas, até o momento a</w:t>
      </w:r>
      <w:r w:rsidRPr="00A40156">
        <w:rPr>
          <w:rFonts w:ascii="Times New Roman" w:eastAsia="Times New Roman" w:hAnsi="Times New Roman" w:cs="Times New Roman"/>
        </w:rPr>
        <w:t>ssume um caráter provisório, na medida em que o conhecimento científico pode ser, continuamente, testado, reformulado e enriquecido, para melhor compreensão da realidade investigada. Desse modo, acreditamos que o estudo realizado acerca das contribuições do ciberativismo negro feminista antirracista constitui um campo profícuo para outras pesquisas engajadas, podendo ser enriquecido em investigações que enfatizem sua interseccionalidade com outros marcadores sociais</w:t>
      </w:r>
      <w:r w:rsidR="00DE5CA0">
        <w:rPr>
          <w:rFonts w:ascii="Times New Roman" w:eastAsia="Times New Roman" w:hAnsi="Times New Roman" w:cs="Times New Roman"/>
        </w:rPr>
        <w:t xml:space="preserve"> que entrem nessa t</w:t>
      </w:r>
      <w:r w:rsidR="00DE5CA0" w:rsidRPr="00DE5CA0">
        <w:rPr>
          <w:rFonts w:ascii="Times New Roman" w:eastAsia="Times New Roman" w:hAnsi="Times New Roman" w:cs="Times New Roman"/>
        </w:rPr>
        <w:t xml:space="preserve">essitura de solidariedade e de convivências nos diferentes </w:t>
      </w:r>
      <w:proofErr w:type="spellStart"/>
      <w:r w:rsidR="00DE5CA0" w:rsidRPr="00DE5CA0">
        <w:rPr>
          <w:rFonts w:ascii="Times New Roman" w:eastAsia="Times New Roman" w:hAnsi="Times New Roman" w:cs="Times New Roman"/>
        </w:rPr>
        <w:t>espaçostemposeducativos</w:t>
      </w:r>
      <w:proofErr w:type="spellEnd"/>
      <w:r w:rsidR="00DE5CA0" w:rsidRPr="00DE5CA0">
        <w:rPr>
          <w:rFonts w:ascii="Times New Roman" w:eastAsia="Times New Roman" w:hAnsi="Times New Roman" w:cs="Times New Roman"/>
        </w:rPr>
        <w:t xml:space="preserve"> cotidianos e nas práticas culturais</w:t>
      </w:r>
      <w:r w:rsidR="00DE5CA0">
        <w:rPr>
          <w:rFonts w:ascii="Times New Roman" w:eastAsia="Times New Roman" w:hAnsi="Times New Roman" w:cs="Times New Roman"/>
        </w:rPr>
        <w:t xml:space="preserve">. </w:t>
      </w:r>
    </w:p>
    <w:p w14:paraId="388DE22D" w14:textId="77777777" w:rsidR="00FF04F4" w:rsidRDefault="00DE5CA0" w:rsidP="00FF04F4">
      <w:pPr>
        <w:ind w:right="142" w:firstLine="709"/>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6E970F3C" wp14:editId="53394535">
            <wp:simplePos x="0" y="0"/>
            <wp:positionH relativeFrom="column">
              <wp:posOffset>3430006</wp:posOffset>
            </wp:positionH>
            <wp:positionV relativeFrom="paragraph">
              <wp:posOffset>57150</wp:posOffset>
            </wp:positionV>
            <wp:extent cx="2104390" cy="953135"/>
            <wp:effectExtent l="0" t="0" r="0" b="0"/>
            <wp:wrapThrough wrapText="bothSides">
              <wp:wrapPolygon edited="0">
                <wp:start x="0" y="0"/>
                <wp:lineTo x="0" y="21154"/>
                <wp:lineTo x="21313" y="21154"/>
                <wp:lineTo x="21313" y="0"/>
                <wp:lineTo x="0" y="0"/>
              </wp:wrapPolygon>
            </wp:wrapThrough>
            <wp:docPr id="21178636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439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B3" w:rsidRPr="00472360">
        <w:rPr>
          <w:rFonts w:ascii="Times New Roman" w:hAnsi="Times New Roman" w:cs="Times New Roman"/>
        </w:rPr>
        <w:t>Daí a importância de criamos atos de currículo que façam realmente sentido para os sujeitos no processo de ‘</w:t>
      </w:r>
      <w:proofErr w:type="spellStart"/>
      <w:r w:rsidR="002778B3" w:rsidRPr="00472360">
        <w:rPr>
          <w:rFonts w:ascii="Times New Roman" w:hAnsi="Times New Roman" w:cs="Times New Roman"/>
          <w:i/>
          <w:iCs/>
        </w:rPr>
        <w:t>aprendizagemensino</w:t>
      </w:r>
      <w:proofErr w:type="spellEnd"/>
      <w:r w:rsidR="002778B3" w:rsidRPr="00472360">
        <w:rPr>
          <w:rFonts w:ascii="Times New Roman" w:hAnsi="Times New Roman" w:cs="Times New Roman"/>
        </w:rPr>
        <w:t>’, considerando a</w:t>
      </w:r>
      <w:r>
        <w:rPr>
          <w:rFonts w:ascii="Times New Roman" w:hAnsi="Times New Roman" w:cs="Times New Roman"/>
        </w:rPr>
        <w:t>s suas</w:t>
      </w:r>
      <w:r w:rsidR="002778B3" w:rsidRPr="00472360">
        <w:rPr>
          <w:rFonts w:ascii="Times New Roman" w:hAnsi="Times New Roman" w:cs="Times New Roman"/>
        </w:rPr>
        <w:t xml:space="preserve"> realidade</w:t>
      </w:r>
      <w:r>
        <w:rPr>
          <w:rFonts w:ascii="Times New Roman" w:hAnsi="Times New Roman" w:cs="Times New Roman"/>
        </w:rPr>
        <w:t>s</w:t>
      </w:r>
      <w:r w:rsidR="002778B3" w:rsidRPr="00472360">
        <w:rPr>
          <w:rFonts w:ascii="Times New Roman" w:hAnsi="Times New Roman" w:cs="Times New Roman"/>
        </w:rPr>
        <w:t xml:space="preserve">, os conhecimentos, os modos como os sujeitos operam em seus cotidianos e, sobretudo, </w:t>
      </w:r>
      <w:r>
        <w:rPr>
          <w:rFonts w:ascii="Times New Roman" w:hAnsi="Times New Roman" w:cs="Times New Roman"/>
        </w:rPr>
        <w:t xml:space="preserve">valorizando suas culturas e </w:t>
      </w:r>
      <w:r w:rsidR="002778B3" w:rsidRPr="00472360">
        <w:rPr>
          <w:rFonts w:ascii="Times New Roman" w:hAnsi="Times New Roman" w:cs="Times New Roman"/>
        </w:rPr>
        <w:t>as relações sociais</w:t>
      </w:r>
      <w:r w:rsidR="00FF04F4">
        <w:rPr>
          <w:rFonts w:ascii="Times New Roman" w:hAnsi="Times New Roman" w:cs="Times New Roman"/>
        </w:rPr>
        <w:t>.</w:t>
      </w:r>
    </w:p>
    <w:p w14:paraId="4D3EB88A" w14:textId="32DF4FA2" w:rsidR="00DD53AB" w:rsidRDefault="00FF04F4" w:rsidP="00E52A35">
      <w:pPr>
        <w:ind w:right="-1" w:firstLine="709"/>
        <w:jc w:val="both"/>
        <w:rPr>
          <w:rFonts w:ascii="Times New Roman" w:hAnsi="Times New Roman" w:cs="Times New Roman"/>
        </w:rPr>
      </w:pPr>
      <w:r>
        <w:rPr>
          <w:rFonts w:ascii="Times New Roman" w:hAnsi="Times New Roman" w:cs="Times New Roman"/>
        </w:rPr>
        <w:t>Para então, podermos p</w:t>
      </w:r>
      <w:r w:rsidR="00DD53AB" w:rsidRPr="00DD53AB">
        <w:rPr>
          <w:rFonts w:ascii="Times New Roman" w:hAnsi="Times New Roman" w:cs="Times New Roman"/>
        </w:rPr>
        <w:t>ensar em uma p</w:t>
      </w:r>
      <w:r>
        <w:rPr>
          <w:rFonts w:ascii="Times New Roman" w:hAnsi="Times New Roman" w:cs="Times New Roman"/>
        </w:rPr>
        <w:t>e</w:t>
      </w:r>
      <w:r w:rsidR="00DD53AB" w:rsidRPr="00DD53AB">
        <w:rPr>
          <w:rFonts w:ascii="Times New Roman" w:hAnsi="Times New Roman" w:cs="Times New Roman"/>
        </w:rPr>
        <w:t xml:space="preserve">dagogia decolonial </w:t>
      </w:r>
      <w:proofErr w:type="spellStart"/>
      <w:r>
        <w:rPr>
          <w:rFonts w:ascii="Times New Roman" w:hAnsi="Times New Roman" w:cs="Times New Roman"/>
        </w:rPr>
        <w:t>eé</w:t>
      </w:r>
      <w:r w:rsidR="00DD53AB" w:rsidRPr="00DD53AB">
        <w:rPr>
          <w:rFonts w:ascii="Times New Roman" w:hAnsi="Times New Roman" w:cs="Times New Roman"/>
        </w:rPr>
        <w:t>poder</w:t>
      </w:r>
      <w:proofErr w:type="spellEnd"/>
      <w:r w:rsidR="00DD53AB" w:rsidRPr="00DD53AB">
        <w:rPr>
          <w:rFonts w:ascii="Times New Roman" w:hAnsi="Times New Roman" w:cs="Times New Roman"/>
        </w:rPr>
        <w:t xml:space="preserve"> descomplicar</w:t>
      </w:r>
      <w:r>
        <w:rPr>
          <w:rFonts w:ascii="Times New Roman" w:hAnsi="Times New Roman" w:cs="Times New Roman"/>
        </w:rPr>
        <w:t xml:space="preserve">, tirar impeditivos, </w:t>
      </w:r>
      <w:proofErr w:type="spellStart"/>
      <w:r>
        <w:rPr>
          <w:rFonts w:ascii="Times New Roman" w:hAnsi="Times New Roman" w:cs="Times New Roman"/>
        </w:rPr>
        <w:t>rancando</w:t>
      </w:r>
      <w:proofErr w:type="spellEnd"/>
      <w:r>
        <w:rPr>
          <w:rFonts w:ascii="Times New Roman" w:hAnsi="Times New Roman" w:cs="Times New Roman"/>
        </w:rPr>
        <w:t xml:space="preserve"> barreiras e criando acesso sem perder o rigor da academia que a </w:t>
      </w:r>
      <w:proofErr w:type="spellStart"/>
      <w:r>
        <w:rPr>
          <w:rFonts w:ascii="Times New Roman" w:hAnsi="Times New Roman" w:cs="Times New Roman"/>
        </w:rPr>
        <w:t>uiversidade</w:t>
      </w:r>
      <w:proofErr w:type="spellEnd"/>
      <w:r>
        <w:rPr>
          <w:rFonts w:ascii="Times New Roman" w:hAnsi="Times New Roman" w:cs="Times New Roman"/>
        </w:rPr>
        <w:t xml:space="preserve"> exige, pois </w:t>
      </w:r>
      <w:r w:rsidR="00DD53AB" w:rsidRPr="00DD53AB">
        <w:rPr>
          <w:rFonts w:ascii="Times New Roman" w:hAnsi="Times New Roman" w:cs="Times New Roman"/>
        </w:rPr>
        <w:t>ainda temos uma ed</w:t>
      </w:r>
      <w:r>
        <w:rPr>
          <w:rFonts w:ascii="Times New Roman" w:hAnsi="Times New Roman" w:cs="Times New Roman"/>
        </w:rPr>
        <w:t>u</w:t>
      </w:r>
      <w:r w:rsidR="00DD53AB" w:rsidRPr="00DD53AB">
        <w:rPr>
          <w:rFonts w:ascii="Times New Roman" w:hAnsi="Times New Roman" w:cs="Times New Roman"/>
        </w:rPr>
        <w:t xml:space="preserve">cação baseada em valores </w:t>
      </w:r>
      <w:r>
        <w:rPr>
          <w:rFonts w:ascii="Times New Roman" w:hAnsi="Times New Roman" w:cs="Times New Roman"/>
        </w:rPr>
        <w:t xml:space="preserve">muitas das vezes tradicionais, </w:t>
      </w:r>
      <w:r w:rsidR="00DD53AB" w:rsidRPr="00DD53AB">
        <w:rPr>
          <w:rFonts w:ascii="Times New Roman" w:hAnsi="Times New Roman" w:cs="Times New Roman"/>
        </w:rPr>
        <w:t xml:space="preserve">mas é preciso mudar e vermos ações para que essas pautas </w:t>
      </w:r>
      <w:r>
        <w:rPr>
          <w:rFonts w:ascii="Times New Roman" w:hAnsi="Times New Roman" w:cs="Times New Roman"/>
        </w:rPr>
        <w:t xml:space="preserve">como essas </w:t>
      </w:r>
      <w:r w:rsidR="00DD53AB" w:rsidRPr="00DD53AB">
        <w:rPr>
          <w:rFonts w:ascii="Times New Roman" w:hAnsi="Times New Roman" w:cs="Times New Roman"/>
        </w:rPr>
        <w:t>sejam levadas em consideração</w:t>
      </w:r>
      <w:r>
        <w:rPr>
          <w:rFonts w:ascii="Times New Roman" w:hAnsi="Times New Roman" w:cs="Times New Roman"/>
        </w:rPr>
        <w:t xml:space="preserve"> e realmente podermos, como no exemplo dessa pesquisa, </w:t>
      </w:r>
      <w:r w:rsidRPr="00FF04F4">
        <w:rPr>
          <w:rFonts w:ascii="Times New Roman" w:hAnsi="Times New Roman" w:cs="Times New Roman"/>
        </w:rPr>
        <w:t>tece</w:t>
      </w:r>
      <w:r>
        <w:rPr>
          <w:rFonts w:ascii="Times New Roman" w:hAnsi="Times New Roman" w:cs="Times New Roman"/>
        </w:rPr>
        <w:t>r</w:t>
      </w:r>
      <w:r w:rsidRPr="00FF04F4">
        <w:rPr>
          <w:rFonts w:ascii="Times New Roman" w:hAnsi="Times New Roman" w:cs="Times New Roman"/>
        </w:rPr>
        <w:t xml:space="preserve"> novos conhecimentos </w:t>
      </w:r>
      <w:r>
        <w:rPr>
          <w:rFonts w:ascii="Times New Roman" w:hAnsi="Times New Roman" w:cs="Times New Roman"/>
        </w:rPr>
        <w:t>e</w:t>
      </w:r>
      <w:r w:rsidRPr="00FF04F4">
        <w:rPr>
          <w:rFonts w:ascii="Times New Roman" w:hAnsi="Times New Roman" w:cs="Times New Roman"/>
        </w:rPr>
        <w:t xml:space="preserve"> pensar</w:t>
      </w:r>
      <w:r>
        <w:rPr>
          <w:rFonts w:ascii="Times New Roman" w:hAnsi="Times New Roman" w:cs="Times New Roman"/>
        </w:rPr>
        <w:t>mos as</w:t>
      </w:r>
      <w:r w:rsidRPr="00FF04F4">
        <w:rPr>
          <w:rFonts w:ascii="Times New Roman" w:hAnsi="Times New Roman" w:cs="Times New Roman"/>
        </w:rPr>
        <w:t xml:space="preserve"> convivências nos diferentes </w:t>
      </w:r>
      <w:proofErr w:type="spellStart"/>
      <w:r w:rsidRPr="00FF04F4">
        <w:rPr>
          <w:rFonts w:ascii="Times New Roman" w:hAnsi="Times New Roman" w:cs="Times New Roman"/>
        </w:rPr>
        <w:t>espaçostemposeducativos</w:t>
      </w:r>
      <w:proofErr w:type="spellEnd"/>
      <w:r w:rsidRPr="00FF04F4">
        <w:rPr>
          <w:rFonts w:ascii="Times New Roman" w:hAnsi="Times New Roman" w:cs="Times New Roman"/>
        </w:rPr>
        <w:t xml:space="preserve"> cotidianos para uma</w:t>
      </w:r>
      <w:r>
        <w:rPr>
          <w:rFonts w:ascii="Times New Roman" w:hAnsi="Times New Roman" w:cs="Times New Roman"/>
        </w:rPr>
        <w:t xml:space="preserve"> </w:t>
      </w:r>
      <w:r w:rsidRPr="00FF04F4">
        <w:rPr>
          <w:rFonts w:ascii="Times New Roman" w:hAnsi="Times New Roman" w:cs="Times New Roman"/>
        </w:rPr>
        <w:t>formação universitária antirracista</w:t>
      </w:r>
      <w:r>
        <w:rPr>
          <w:rFonts w:ascii="Times New Roman" w:hAnsi="Times New Roman" w:cs="Times New Roman"/>
        </w:rPr>
        <w:t xml:space="preserve">. </w:t>
      </w:r>
    </w:p>
    <w:p w14:paraId="3B2C2D26" w14:textId="33A3A081" w:rsidR="00176C3F" w:rsidRDefault="00000000">
      <w:pPr>
        <w:pStyle w:val="LO-normal"/>
        <w:spacing w:before="240" w:after="240" w:line="360" w:lineRule="auto"/>
        <w:jc w:val="both"/>
        <w:rPr>
          <w:rFonts w:ascii="Times New Roman" w:eastAsia="Times New Roman" w:hAnsi="Times New Roman" w:cs="Times New Roman"/>
          <w:b/>
          <w:bCs/>
          <w:color w:val="000000"/>
        </w:rPr>
      </w:pPr>
      <w:r w:rsidRPr="001A74F5">
        <w:rPr>
          <w:rFonts w:ascii="Times New Roman" w:eastAsia="Times New Roman" w:hAnsi="Times New Roman" w:cs="Times New Roman"/>
          <w:b/>
          <w:bCs/>
          <w:color w:val="000000"/>
        </w:rPr>
        <w:t>Referências</w:t>
      </w:r>
      <w:r w:rsidR="001A74F5" w:rsidRPr="001A74F5">
        <w:rPr>
          <w:rFonts w:ascii="Times New Roman" w:eastAsia="Times New Roman" w:hAnsi="Times New Roman" w:cs="Times New Roman"/>
          <w:b/>
          <w:bCs/>
          <w:color w:val="000000"/>
        </w:rPr>
        <w:t>:</w:t>
      </w:r>
    </w:p>
    <w:p w14:paraId="35E3F482" w14:textId="77777777" w:rsidR="00DD53AB" w:rsidRDefault="00DD53AB" w:rsidP="00DD53AB">
      <w:pPr>
        <w:jc w:val="both"/>
        <w:rPr>
          <w:rFonts w:ascii="Times New Roman" w:hAnsi="Times New Roman" w:cs="Times New Roman"/>
        </w:rPr>
      </w:pPr>
      <w:r w:rsidRPr="00DD53AB">
        <w:rPr>
          <w:rFonts w:ascii="Times New Roman" w:hAnsi="Times New Roman" w:cs="Times New Roman"/>
        </w:rPr>
        <w:t>GALEFFI,</w:t>
      </w:r>
      <w:r w:rsidRPr="00DD53AB">
        <w:rPr>
          <w:rFonts w:ascii="Times New Roman" w:hAnsi="Times New Roman" w:cs="Times New Roman"/>
          <w:spacing w:val="1"/>
        </w:rPr>
        <w:t xml:space="preserve"> </w:t>
      </w:r>
      <w:r w:rsidRPr="00DD53AB">
        <w:rPr>
          <w:rFonts w:ascii="Times New Roman" w:hAnsi="Times New Roman" w:cs="Times New Roman"/>
        </w:rPr>
        <w:t>Dante</w:t>
      </w:r>
      <w:r w:rsidRPr="00DD53AB">
        <w:rPr>
          <w:rFonts w:ascii="Times New Roman" w:hAnsi="Times New Roman" w:cs="Times New Roman"/>
          <w:spacing w:val="1"/>
        </w:rPr>
        <w:t xml:space="preserve"> </w:t>
      </w:r>
      <w:r w:rsidRPr="00DD53AB">
        <w:rPr>
          <w:rFonts w:ascii="Times New Roman" w:hAnsi="Times New Roman" w:cs="Times New Roman"/>
        </w:rPr>
        <w:t>A.</w:t>
      </w:r>
      <w:r w:rsidRPr="00DD53AB">
        <w:rPr>
          <w:rFonts w:ascii="Times New Roman" w:hAnsi="Times New Roman" w:cs="Times New Roman"/>
          <w:spacing w:val="1"/>
        </w:rPr>
        <w:t xml:space="preserve"> </w:t>
      </w:r>
      <w:r w:rsidRPr="00DD53AB">
        <w:rPr>
          <w:rFonts w:ascii="Times New Roman" w:hAnsi="Times New Roman" w:cs="Times New Roman"/>
        </w:rPr>
        <w:t>Prefácio.</w:t>
      </w:r>
      <w:r w:rsidRPr="00DD53AB">
        <w:rPr>
          <w:rFonts w:ascii="Times New Roman" w:hAnsi="Times New Roman" w:cs="Times New Roman"/>
          <w:spacing w:val="1"/>
        </w:rPr>
        <w:t xml:space="preserve"> </w:t>
      </w:r>
      <w:r w:rsidRPr="00DD53AB">
        <w:rPr>
          <w:rFonts w:ascii="Times New Roman" w:hAnsi="Times New Roman" w:cs="Times New Roman"/>
        </w:rPr>
        <w:t>In:</w:t>
      </w:r>
      <w:r w:rsidRPr="00DD53AB">
        <w:rPr>
          <w:rFonts w:ascii="Times New Roman" w:hAnsi="Times New Roman" w:cs="Times New Roman"/>
          <w:spacing w:val="1"/>
        </w:rPr>
        <w:t xml:space="preserve"> MACEDO, </w:t>
      </w:r>
      <w:r w:rsidRPr="00DD53AB">
        <w:rPr>
          <w:rFonts w:ascii="Times New Roman" w:hAnsi="Times New Roman" w:cs="Times New Roman"/>
        </w:rPr>
        <w:t>Roberto</w:t>
      </w:r>
      <w:r w:rsidRPr="00DD53AB">
        <w:rPr>
          <w:rFonts w:ascii="Times New Roman" w:hAnsi="Times New Roman" w:cs="Times New Roman"/>
          <w:spacing w:val="1"/>
        </w:rPr>
        <w:t xml:space="preserve"> </w:t>
      </w:r>
      <w:r w:rsidRPr="00DD53AB">
        <w:rPr>
          <w:rFonts w:ascii="Times New Roman" w:hAnsi="Times New Roman" w:cs="Times New Roman"/>
        </w:rPr>
        <w:t>S</w:t>
      </w:r>
      <w:r w:rsidRPr="00DD53AB">
        <w:rPr>
          <w:rFonts w:ascii="Times New Roman" w:hAnsi="Times New Roman" w:cs="Times New Roman"/>
          <w:spacing w:val="1"/>
        </w:rPr>
        <w:t xml:space="preserve">. </w:t>
      </w:r>
      <w:r w:rsidRPr="00DD53AB">
        <w:rPr>
          <w:rFonts w:ascii="Times New Roman" w:hAnsi="Times New Roman" w:cs="Times New Roman"/>
          <w:i/>
        </w:rPr>
        <w:t>A</w:t>
      </w:r>
      <w:r w:rsidRPr="00DD53AB">
        <w:rPr>
          <w:rFonts w:ascii="Times New Roman" w:hAnsi="Times New Roman" w:cs="Times New Roman"/>
          <w:i/>
          <w:spacing w:val="1"/>
        </w:rPr>
        <w:t xml:space="preserve"> </w:t>
      </w:r>
      <w:r w:rsidRPr="00DD53AB">
        <w:rPr>
          <w:rFonts w:ascii="Times New Roman" w:hAnsi="Times New Roman" w:cs="Times New Roman"/>
          <w:i/>
        </w:rPr>
        <w:t>pesquisa</w:t>
      </w:r>
      <w:r w:rsidRPr="00DD53AB">
        <w:rPr>
          <w:rFonts w:ascii="Times New Roman" w:hAnsi="Times New Roman" w:cs="Times New Roman"/>
          <w:i/>
          <w:spacing w:val="1"/>
        </w:rPr>
        <w:t xml:space="preserve"> </w:t>
      </w:r>
      <w:r w:rsidRPr="00DD53AB">
        <w:rPr>
          <w:rFonts w:ascii="Times New Roman" w:hAnsi="Times New Roman" w:cs="Times New Roman"/>
          <w:i/>
        </w:rPr>
        <w:t>e</w:t>
      </w:r>
      <w:r w:rsidRPr="00DD53AB">
        <w:rPr>
          <w:rFonts w:ascii="Times New Roman" w:hAnsi="Times New Roman" w:cs="Times New Roman"/>
          <w:i/>
          <w:spacing w:val="1"/>
        </w:rPr>
        <w:t xml:space="preserve"> </w:t>
      </w:r>
      <w:r w:rsidRPr="00DD53AB">
        <w:rPr>
          <w:rFonts w:ascii="Times New Roman" w:hAnsi="Times New Roman" w:cs="Times New Roman"/>
          <w:i/>
        </w:rPr>
        <w:t>o</w:t>
      </w:r>
      <w:r w:rsidRPr="00DD53AB">
        <w:rPr>
          <w:rFonts w:ascii="Times New Roman" w:hAnsi="Times New Roman" w:cs="Times New Roman"/>
          <w:i/>
          <w:spacing w:val="1"/>
        </w:rPr>
        <w:t xml:space="preserve"> </w:t>
      </w:r>
      <w:r w:rsidRPr="00DD53AB">
        <w:rPr>
          <w:rFonts w:ascii="Times New Roman" w:hAnsi="Times New Roman" w:cs="Times New Roman"/>
          <w:i/>
        </w:rPr>
        <w:t>acontecimento:</w:t>
      </w:r>
      <w:r w:rsidRPr="00DD53AB">
        <w:rPr>
          <w:rFonts w:ascii="Times New Roman" w:hAnsi="Times New Roman" w:cs="Times New Roman"/>
          <w:i/>
          <w:spacing w:val="1"/>
        </w:rPr>
        <w:t xml:space="preserve"> </w:t>
      </w:r>
      <w:r w:rsidRPr="00DD53AB">
        <w:rPr>
          <w:rFonts w:ascii="Times New Roman" w:hAnsi="Times New Roman" w:cs="Times New Roman"/>
        </w:rPr>
        <w:t>compreender</w:t>
      </w:r>
      <w:r w:rsidRPr="00DD53AB">
        <w:rPr>
          <w:rFonts w:ascii="Times New Roman" w:hAnsi="Times New Roman" w:cs="Times New Roman"/>
          <w:spacing w:val="1"/>
        </w:rPr>
        <w:t xml:space="preserve"> </w:t>
      </w:r>
      <w:r w:rsidRPr="00DD53AB">
        <w:rPr>
          <w:rFonts w:ascii="Times New Roman" w:hAnsi="Times New Roman" w:cs="Times New Roman"/>
        </w:rPr>
        <w:t>situações,</w:t>
      </w:r>
      <w:r w:rsidRPr="00DD53AB">
        <w:rPr>
          <w:rFonts w:ascii="Times New Roman" w:hAnsi="Times New Roman" w:cs="Times New Roman"/>
          <w:spacing w:val="1"/>
        </w:rPr>
        <w:t xml:space="preserve"> </w:t>
      </w:r>
      <w:r w:rsidRPr="00DD53AB">
        <w:rPr>
          <w:rFonts w:ascii="Times New Roman" w:hAnsi="Times New Roman" w:cs="Times New Roman"/>
        </w:rPr>
        <w:t>experiências</w:t>
      </w:r>
      <w:r w:rsidRPr="00DD53AB">
        <w:rPr>
          <w:rFonts w:ascii="Times New Roman" w:hAnsi="Times New Roman" w:cs="Times New Roman"/>
          <w:spacing w:val="1"/>
        </w:rPr>
        <w:t xml:space="preserve"> </w:t>
      </w:r>
      <w:r w:rsidRPr="00DD53AB">
        <w:rPr>
          <w:rFonts w:ascii="Times New Roman" w:hAnsi="Times New Roman" w:cs="Times New Roman"/>
        </w:rPr>
        <w:t>e</w:t>
      </w:r>
      <w:r w:rsidRPr="00DD53AB">
        <w:rPr>
          <w:rFonts w:ascii="Times New Roman" w:hAnsi="Times New Roman" w:cs="Times New Roman"/>
          <w:spacing w:val="1"/>
        </w:rPr>
        <w:t xml:space="preserve"> </w:t>
      </w:r>
      <w:r w:rsidRPr="00DD53AB">
        <w:rPr>
          <w:rFonts w:ascii="Times New Roman" w:hAnsi="Times New Roman" w:cs="Times New Roman"/>
        </w:rPr>
        <w:t>saberes</w:t>
      </w:r>
      <w:r w:rsidRPr="00DD53AB">
        <w:rPr>
          <w:rFonts w:ascii="Times New Roman" w:hAnsi="Times New Roman" w:cs="Times New Roman"/>
          <w:spacing w:val="1"/>
        </w:rPr>
        <w:t xml:space="preserve"> </w:t>
      </w:r>
      <w:proofErr w:type="spellStart"/>
      <w:r w:rsidRPr="00DD53AB">
        <w:rPr>
          <w:rFonts w:ascii="Times New Roman" w:hAnsi="Times New Roman" w:cs="Times New Roman"/>
        </w:rPr>
        <w:t>acontecimentais</w:t>
      </w:r>
      <w:proofErr w:type="spellEnd"/>
      <w:r w:rsidRPr="00DD53AB">
        <w:rPr>
          <w:rFonts w:ascii="Times New Roman" w:hAnsi="Times New Roman" w:cs="Times New Roman"/>
        </w:rPr>
        <w:t>.</w:t>
      </w:r>
      <w:r w:rsidRPr="00DD53AB">
        <w:rPr>
          <w:rFonts w:ascii="Times New Roman" w:hAnsi="Times New Roman" w:cs="Times New Roman"/>
          <w:spacing w:val="1"/>
        </w:rPr>
        <w:t xml:space="preserve"> </w:t>
      </w:r>
      <w:r w:rsidRPr="00DD53AB">
        <w:rPr>
          <w:rFonts w:ascii="Times New Roman" w:hAnsi="Times New Roman" w:cs="Times New Roman"/>
        </w:rPr>
        <w:t xml:space="preserve">Salvador: </w:t>
      </w:r>
      <w:r w:rsidRPr="00DD53AB">
        <w:rPr>
          <w:rFonts w:ascii="Times New Roman" w:hAnsi="Times New Roman" w:cs="Times New Roman"/>
          <w:spacing w:val="-57"/>
        </w:rPr>
        <w:t xml:space="preserve"> </w:t>
      </w:r>
      <w:r w:rsidRPr="00DD53AB">
        <w:rPr>
          <w:rFonts w:ascii="Times New Roman" w:hAnsi="Times New Roman" w:cs="Times New Roman"/>
        </w:rPr>
        <w:t>EDUFBA,</w:t>
      </w:r>
      <w:r w:rsidRPr="00DD53AB">
        <w:rPr>
          <w:rFonts w:ascii="Times New Roman" w:hAnsi="Times New Roman" w:cs="Times New Roman"/>
          <w:spacing w:val="-1"/>
        </w:rPr>
        <w:t xml:space="preserve"> </w:t>
      </w:r>
      <w:r w:rsidRPr="00DD53AB">
        <w:rPr>
          <w:rFonts w:ascii="Times New Roman" w:hAnsi="Times New Roman" w:cs="Times New Roman"/>
        </w:rPr>
        <w:t>2016, p. 13-19.</w:t>
      </w:r>
    </w:p>
    <w:p w14:paraId="60FBC907" w14:textId="77777777" w:rsidR="00DD53AB" w:rsidRDefault="00DD53AB" w:rsidP="00DD53AB">
      <w:pPr>
        <w:jc w:val="both"/>
        <w:rPr>
          <w:rFonts w:ascii="Times New Roman" w:hAnsi="Times New Roman" w:cs="Times New Roman"/>
        </w:rPr>
      </w:pPr>
    </w:p>
    <w:p w14:paraId="60C95C4F" w14:textId="61D91B5E" w:rsidR="00DD53AB" w:rsidRPr="007756C0" w:rsidRDefault="00DD53AB" w:rsidP="00DD53AB">
      <w:pPr>
        <w:jc w:val="both"/>
        <w:rPr>
          <w:rFonts w:ascii="Times New Roman" w:hAnsi="Times New Roman" w:cs="Times New Roman"/>
          <w:iCs/>
        </w:rPr>
      </w:pPr>
      <w:r w:rsidRPr="007756C0">
        <w:rPr>
          <w:rFonts w:ascii="Times New Roman" w:hAnsi="Times New Roman" w:cs="Times New Roman"/>
        </w:rPr>
        <w:t>MACEDO, Roberto Sidnei.</w:t>
      </w:r>
      <w:r w:rsidRPr="007756C0">
        <w:rPr>
          <w:rFonts w:ascii="Times New Roman" w:hAnsi="Times New Roman" w:cs="Times New Roman"/>
          <w:b/>
          <w:bCs/>
        </w:rPr>
        <w:t xml:space="preserve"> </w:t>
      </w:r>
      <w:r w:rsidRPr="007756C0">
        <w:rPr>
          <w:rFonts w:ascii="Times New Roman" w:hAnsi="Times New Roman" w:cs="Times New Roman"/>
          <w:i/>
        </w:rPr>
        <w:t xml:space="preserve">A pesquisa e o acontecimento: </w:t>
      </w:r>
      <w:r w:rsidRPr="007756C0">
        <w:rPr>
          <w:rFonts w:ascii="Times New Roman" w:hAnsi="Times New Roman" w:cs="Times New Roman"/>
          <w:iCs/>
        </w:rPr>
        <w:t xml:space="preserve">compreender situações, experiências e saberes </w:t>
      </w:r>
      <w:proofErr w:type="spellStart"/>
      <w:r w:rsidRPr="007756C0">
        <w:rPr>
          <w:rFonts w:ascii="Times New Roman" w:hAnsi="Times New Roman" w:cs="Times New Roman"/>
          <w:iCs/>
        </w:rPr>
        <w:t>acontecimentais</w:t>
      </w:r>
      <w:proofErr w:type="spellEnd"/>
      <w:r w:rsidRPr="007756C0">
        <w:rPr>
          <w:rFonts w:ascii="Times New Roman" w:hAnsi="Times New Roman" w:cs="Times New Roman"/>
          <w:iCs/>
        </w:rPr>
        <w:t>. Salvador: EDUFBA, 2016.</w:t>
      </w:r>
    </w:p>
    <w:p w14:paraId="5382F40B" w14:textId="77777777" w:rsidR="00DD53AB" w:rsidRDefault="00DD53AB" w:rsidP="00DD53AB">
      <w:pPr>
        <w:ind w:right="49"/>
        <w:jc w:val="both"/>
        <w:rPr>
          <w:rFonts w:ascii="Times New Roman" w:hAnsi="Times New Roman" w:cs="Times New Roman"/>
        </w:rPr>
      </w:pPr>
    </w:p>
    <w:p w14:paraId="66FA8354" w14:textId="54B23408" w:rsidR="00DD53AB" w:rsidRPr="007756C0" w:rsidRDefault="00DD53AB" w:rsidP="00DD53AB">
      <w:pPr>
        <w:ind w:right="49"/>
        <w:jc w:val="both"/>
        <w:rPr>
          <w:rFonts w:ascii="Times New Roman" w:hAnsi="Times New Roman" w:cs="Times New Roman"/>
        </w:rPr>
      </w:pPr>
      <w:r w:rsidRPr="007756C0">
        <w:rPr>
          <w:rFonts w:ascii="Times New Roman" w:hAnsi="Times New Roman" w:cs="Times New Roman"/>
        </w:rPr>
        <w:t xml:space="preserve">SANTOS, Edméa. Educação </w:t>
      </w:r>
      <w:r w:rsidRPr="007756C0">
        <w:rPr>
          <w:rFonts w:ascii="Times New Roman" w:hAnsi="Times New Roman" w:cs="Times New Roman"/>
          <w:i/>
        </w:rPr>
        <w:t>on-line</w:t>
      </w:r>
      <w:r w:rsidRPr="007756C0">
        <w:rPr>
          <w:rFonts w:ascii="Times New Roman" w:hAnsi="Times New Roman" w:cs="Times New Roman"/>
        </w:rPr>
        <w:t xml:space="preserve"> como campo de pesquisa-formação: potencialidades das interfaces digitais. In: Santos, Edméa; Alves, Lynn. (</w:t>
      </w:r>
      <w:proofErr w:type="spellStart"/>
      <w:r w:rsidRPr="007756C0">
        <w:rPr>
          <w:rFonts w:ascii="Times New Roman" w:hAnsi="Times New Roman" w:cs="Times New Roman"/>
        </w:rPr>
        <w:t>Orgs</w:t>
      </w:r>
      <w:proofErr w:type="spellEnd"/>
      <w:r w:rsidRPr="007756C0">
        <w:rPr>
          <w:rFonts w:ascii="Times New Roman" w:hAnsi="Times New Roman" w:cs="Times New Roman"/>
        </w:rPr>
        <w:t xml:space="preserve">.). </w:t>
      </w:r>
      <w:r w:rsidRPr="007756C0">
        <w:rPr>
          <w:rFonts w:ascii="Times New Roman" w:hAnsi="Times New Roman" w:cs="Times New Roman"/>
          <w:i/>
        </w:rPr>
        <w:t>Práticas pedagógicas e tecnologias digitais.</w:t>
      </w:r>
      <w:r w:rsidRPr="007756C0">
        <w:rPr>
          <w:rFonts w:ascii="Times New Roman" w:hAnsi="Times New Roman" w:cs="Times New Roman"/>
        </w:rPr>
        <w:t xml:space="preserve"> Rio de Janeiro: E-</w:t>
      </w:r>
      <w:proofErr w:type="spellStart"/>
      <w:r w:rsidRPr="007756C0">
        <w:rPr>
          <w:rFonts w:ascii="Times New Roman" w:hAnsi="Times New Roman" w:cs="Times New Roman"/>
        </w:rPr>
        <w:t>papers</w:t>
      </w:r>
      <w:proofErr w:type="spellEnd"/>
      <w:r w:rsidRPr="007756C0">
        <w:rPr>
          <w:rFonts w:ascii="Times New Roman" w:hAnsi="Times New Roman" w:cs="Times New Roman"/>
        </w:rPr>
        <w:t>, 2006.</w:t>
      </w:r>
    </w:p>
    <w:p w14:paraId="36C528B5" w14:textId="77777777" w:rsidR="00DD53AB" w:rsidRDefault="00DD53AB" w:rsidP="000B3A90">
      <w:pPr>
        <w:pStyle w:val="Textodenotaderodap"/>
        <w:rPr>
          <w:rFonts w:ascii="Times New Roman" w:eastAsia="Times New Roman" w:hAnsi="Times New Roman" w:cs="Times New Roman"/>
        </w:rPr>
      </w:pPr>
    </w:p>
    <w:p w14:paraId="61ABD31E" w14:textId="77777777" w:rsidR="00DD53AB" w:rsidRPr="007756C0" w:rsidRDefault="00DD53AB" w:rsidP="00DD53AB">
      <w:pPr>
        <w:jc w:val="both"/>
        <w:rPr>
          <w:rFonts w:ascii="Times New Roman" w:hAnsi="Times New Roman" w:cs="Times New Roman"/>
        </w:rPr>
      </w:pPr>
      <w:r w:rsidRPr="007756C0">
        <w:rPr>
          <w:rFonts w:ascii="Times New Roman" w:hAnsi="Times New Roman" w:cs="Times New Roman"/>
        </w:rPr>
        <w:t xml:space="preserve">SANTOS, Edméa. </w:t>
      </w:r>
      <w:r w:rsidRPr="007756C0">
        <w:rPr>
          <w:rFonts w:ascii="Times New Roman" w:hAnsi="Times New Roman" w:cs="Times New Roman"/>
          <w:i/>
          <w:iCs/>
        </w:rPr>
        <w:t>Pesquisa-formação na cibercultura</w:t>
      </w:r>
      <w:r w:rsidRPr="007756C0">
        <w:rPr>
          <w:rFonts w:ascii="Times New Roman" w:hAnsi="Times New Roman" w:cs="Times New Roman"/>
        </w:rPr>
        <w:t xml:space="preserve">. Portugal: </w:t>
      </w:r>
      <w:proofErr w:type="spellStart"/>
      <w:r w:rsidRPr="007756C0">
        <w:rPr>
          <w:rFonts w:ascii="Times New Roman" w:hAnsi="Times New Roman" w:cs="Times New Roman"/>
        </w:rPr>
        <w:t>Whitebooks</w:t>
      </w:r>
      <w:proofErr w:type="spellEnd"/>
      <w:r w:rsidRPr="007756C0">
        <w:rPr>
          <w:rFonts w:ascii="Times New Roman" w:hAnsi="Times New Roman" w:cs="Times New Roman"/>
        </w:rPr>
        <w:t>, 2014.</w:t>
      </w:r>
    </w:p>
    <w:p w14:paraId="0492DBA3" w14:textId="77777777" w:rsidR="00DD53AB" w:rsidRDefault="00DD53AB" w:rsidP="000B3A90">
      <w:pPr>
        <w:pStyle w:val="Textodenotaderodap"/>
        <w:rPr>
          <w:rFonts w:ascii="Times New Roman" w:eastAsia="Times New Roman" w:hAnsi="Times New Roman" w:cs="Times New Roman"/>
        </w:rPr>
      </w:pPr>
    </w:p>
    <w:p w14:paraId="4DEB01CA" w14:textId="0592ABDD" w:rsidR="00DD53AB" w:rsidRDefault="00DD53AB" w:rsidP="00DD53AB">
      <w:pPr>
        <w:jc w:val="both"/>
        <w:rPr>
          <w:rFonts w:ascii="Times New Roman" w:hAnsi="Times New Roman" w:cs="Times New Roman"/>
        </w:rPr>
      </w:pPr>
      <w:r w:rsidRPr="007756C0">
        <w:rPr>
          <w:rFonts w:ascii="Times New Roman" w:hAnsi="Times New Roman" w:cs="Times New Roman"/>
        </w:rPr>
        <w:t xml:space="preserve">SANTOS, Edméa. </w:t>
      </w:r>
      <w:r w:rsidRPr="007756C0">
        <w:rPr>
          <w:rFonts w:ascii="Times New Roman" w:hAnsi="Times New Roman" w:cs="Times New Roman"/>
          <w:i/>
          <w:iCs/>
        </w:rPr>
        <w:t>Pesquisa-formação na cibercultura</w:t>
      </w:r>
      <w:r w:rsidRPr="007756C0">
        <w:rPr>
          <w:rFonts w:ascii="Times New Roman" w:hAnsi="Times New Roman" w:cs="Times New Roman"/>
        </w:rPr>
        <w:t xml:space="preserve">. [E-book]. Teresina: EDUFPI, 2019. </w:t>
      </w:r>
    </w:p>
    <w:p w14:paraId="08051A71" w14:textId="77777777" w:rsidR="00DD53AB" w:rsidRDefault="00DD53AB" w:rsidP="00DD53AB">
      <w:pPr>
        <w:jc w:val="both"/>
        <w:rPr>
          <w:rFonts w:ascii="Times New Roman" w:eastAsia="Times New Roman" w:hAnsi="Times New Roman" w:cs="Times New Roman"/>
        </w:rPr>
      </w:pPr>
    </w:p>
    <w:p w14:paraId="740BBAD1" w14:textId="77777777" w:rsidR="00DD53AB" w:rsidRDefault="00DD53AB" w:rsidP="00DD53AB">
      <w:pPr>
        <w:jc w:val="both"/>
        <w:rPr>
          <w:rFonts w:ascii="Times New Roman" w:hAnsi="Times New Roman" w:cs="Times New Roman"/>
        </w:rPr>
      </w:pPr>
      <w:r w:rsidRPr="007756C0">
        <w:rPr>
          <w:rFonts w:ascii="Times New Roman" w:hAnsi="Times New Roman" w:cs="Times New Roman"/>
        </w:rPr>
        <w:lastRenderedPageBreak/>
        <w:t>ARDOINO,</w:t>
      </w:r>
      <w:r w:rsidRPr="007756C0">
        <w:rPr>
          <w:rFonts w:ascii="Times New Roman" w:hAnsi="Times New Roman" w:cs="Times New Roman"/>
          <w:spacing w:val="1"/>
        </w:rPr>
        <w:t xml:space="preserve"> </w:t>
      </w:r>
      <w:r w:rsidRPr="007756C0">
        <w:rPr>
          <w:rFonts w:ascii="Times New Roman" w:hAnsi="Times New Roman" w:cs="Times New Roman"/>
        </w:rPr>
        <w:t>Jacques.</w:t>
      </w:r>
      <w:r w:rsidRPr="007756C0">
        <w:rPr>
          <w:rFonts w:ascii="Times New Roman" w:hAnsi="Times New Roman" w:cs="Times New Roman"/>
          <w:spacing w:val="1"/>
        </w:rPr>
        <w:t xml:space="preserve"> </w:t>
      </w:r>
      <w:r w:rsidRPr="007756C0">
        <w:rPr>
          <w:rFonts w:ascii="Times New Roman" w:hAnsi="Times New Roman" w:cs="Times New Roman"/>
        </w:rPr>
        <w:t>Abordagem</w:t>
      </w:r>
      <w:r w:rsidRPr="007756C0">
        <w:rPr>
          <w:rFonts w:ascii="Times New Roman" w:hAnsi="Times New Roman" w:cs="Times New Roman"/>
          <w:spacing w:val="1"/>
        </w:rPr>
        <w:t xml:space="preserve"> </w:t>
      </w:r>
      <w:r w:rsidRPr="007756C0">
        <w:rPr>
          <w:rFonts w:ascii="Times New Roman" w:hAnsi="Times New Roman" w:cs="Times New Roman"/>
        </w:rPr>
        <w:t>multirreferencial</w:t>
      </w:r>
      <w:r w:rsidRPr="007756C0">
        <w:rPr>
          <w:rFonts w:ascii="Times New Roman" w:hAnsi="Times New Roman" w:cs="Times New Roman"/>
          <w:spacing w:val="1"/>
        </w:rPr>
        <w:t xml:space="preserve"> </w:t>
      </w:r>
      <w:r w:rsidRPr="007756C0">
        <w:rPr>
          <w:rFonts w:ascii="Times New Roman" w:hAnsi="Times New Roman" w:cs="Times New Roman"/>
        </w:rPr>
        <w:t>(plural)</w:t>
      </w:r>
      <w:r w:rsidRPr="007756C0">
        <w:rPr>
          <w:rFonts w:ascii="Times New Roman" w:hAnsi="Times New Roman" w:cs="Times New Roman"/>
          <w:spacing w:val="1"/>
        </w:rPr>
        <w:t xml:space="preserve"> </w:t>
      </w:r>
      <w:r w:rsidRPr="007756C0">
        <w:rPr>
          <w:rFonts w:ascii="Times New Roman" w:hAnsi="Times New Roman" w:cs="Times New Roman"/>
        </w:rPr>
        <w:t>das</w:t>
      </w:r>
      <w:r w:rsidRPr="007756C0">
        <w:rPr>
          <w:rFonts w:ascii="Times New Roman" w:hAnsi="Times New Roman" w:cs="Times New Roman"/>
          <w:spacing w:val="1"/>
        </w:rPr>
        <w:t xml:space="preserve"> </w:t>
      </w:r>
      <w:r w:rsidRPr="007756C0">
        <w:rPr>
          <w:rFonts w:ascii="Times New Roman" w:hAnsi="Times New Roman" w:cs="Times New Roman"/>
        </w:rPr>
        <w:t>situações</w:t>
      </w:r>
      <w:r w:rsidRPr="007756C0">
        <w:rPr>
          <w:rFonts w:ascii="Times New Roman" w:hAnsi="Times New Roman" w:cs="Times New Roman"/>
          <w:spacing w:val="1"/>
        </w:rPr>
        <w:t xml:space="preserve"> </w:t>
      </w:r>
      <w:r w:rsidRPr="007756C0">
        <w:rPr>
          <w:rFonts w:ascii="Times New Roman" w:hAnsi="Times New Roman" w:cs="Times New Roman"/>
        </w:rPr>
        <w:t>educativas</w:t>
      </w:r>
      <w:r w:rsidRPr="007756C0">
        <w:rPr>
          <w:rFonts w:ascii="Times New Roman" w:hAnsi="Times New Roman" w:cs="Times New Roman"/>
          <w:spacing w:val="1"/>
        </w:rPr>
        <w:t xml:space="preserve"> </w:t>
      </w:r>
      <w:r w:rsidRPr="007756C0">
        <w:rPr>
          <w:rFonts w:ascii="Times New Roman" w:hAnsi="Times New Roman" w:cs="Times New Roman"/>
        </w:rPr>
        <w:t>e</w:t>
      </w:r>
      <w:r w:rsidRPr="007756C0">
        <w:rPr>
          <w:rFonts w:ascii="Times New Roman" w:hAnsi="Times New Roman" w:cs="Times New Roman"/>
          <w:spacing w:val="1"/>
        </w:rPr>
        <w:t xml:space="preserve"> </w:t>
      </w:r>
      <w:r w:rsidRPr="007756C0">
        <w:rPr>
          <w:rFonts w:ascii="Times New Roman" w:hAnsi="Times New Roman" w:cs="Times New Roman"/>
        </w:rPr>
        <w:t>formativas.</w:t>
      </w:r>
      <w:r w:rsidRPr="007756C0">
        <w:rPr>
          <w:rFonts w:ascii="Times New Roman" w:hAnsi="Times New Roman" w:cs="Times New Roman"/>
          <w:spacing w:val="-13"/>
        </w:rPr>
        <w:t xml:space="preserve"> </w:t>
      </w:r>
      <w:r w:rsidRPr="007756C0">
        <w:rPr>
          <w:rFonts w:ascii="Times New Roman" w:hAnsi="Times New Roman" w:cs="Times New Roman"/>
          <w:i/>
          <w:iCs/>
        </w:rPr>
        <w:t>In:</w:t>
      </w:r>
      <w:r w:rsidRPr="007756C0">
        <w:rPr>
          <w:rFonts w:ascii="Times New Roman" w:hAnsi="Times New Roman" w:cs="Times New Roman"/>
          <w:spacing w:val="-12"/>
        </w:rPr>
        <w:t xml:space="preserve"> </w:t>
      </w:r>
      <w:r w:rsidRPr="007756C0">
        <w:rPr>
          <w:rFonts w:ascii="Times New Roman" w:hAnsi="Times New Roman" w:cs="Times New Roman"/>
        </w:rPr>
        <w:t>Barbosa,</w:t>
      </w:r>
      <w:r w:rsidRPr="007756C0">
        <w:rPr>
          <w:rFonts w:ascii="Times New Roman" w:hAnsi="Times New Roman" w:cs="Times New Roman"/>
          <w:spacing w:val="-13"/>
        </w:rPr>
        <w:t xml:space="preserve"> </w:t>
      </w:r>
      <w:r w:rsidRPr="007756C0">
        <w:rPr>
          <w:rFonts w:ascii="Times New Roman" w:hAnsi="Times New Roman" w:cs="Times New Roman"/>
        </w:rPr>
        <w:t>Joaquim</w:t>
      </w:r>
      <w:r w:rsidRPr="007756C0">
        <w:rPr>
          <w:rFonts w:ascii="Times New Roman" w:hAnsi="Times New Roman" w:cs="Times New Roman"/>
          <w:spacing w:val="-8"/>
        </w:rPr>
        <w:t xml:space="preserve"> </w:t>
      </w:r>
      <w:r w:rsidRPr="007756C0">
        <w:rPr>
          <w:rFonts w:ascii="Times New Roman" w:hAnsi="Times New Roman" w:cs="Times New Roman"/>
        </w:rPr>
        <w:t>Gonçalves.</w:t>
      </w:r>
      <w:r w:rsidRPr="007756C0">
        <w:rPr>
          <w:rFonts w:ascii="Times New Roman" w:hAnsi="Times New Roman" w:cs="Times New Roman"/>
          <w:spacing w:val="-13"/>
        </w:rPr>
        <w:t xml:space="preserve"> </w:t>
      </w:r>
      <w:r w:rsidRPr="007756C0">
        <w:rPr>
          <w:rFonts w:ascii="Times New Roman" w:hAnsi="Times New Roman" w:cs="Times New Roman"/>
        </w:rPr>
        <w:t>(Coord.).</w:t>
      </w:r>
      <w:r w:rsidRPr="007756C0">
        <w:rPr>
          <w:rFonts w:ascii="Times New Roman" w:hAnsi="Times New Roman" w:cs="Times New Roman"/>
          <w:spacing w:val="-13"/>
        </w:rPr>
        <w:t xml:space="preserve"> </w:t>
      </w:r>
      <w:r w:rsidRPr="007756C0">
        <w:rPr>
          <w:rFonts w:ascii="Times New Roman" w:hAnsi="Times New Roman" w:cs="Times New Roman"/>
          <w:i/>
        </w:rPr>
        <w:t>Multirreferencialidade</w:t>
      </w:r>
      <w:r w:rsidRPr="007756C0">
        <w:rPr>
          <w:rFonts w:ascii="Times New Roman" w:hAnsi="Times New Roman" w:cs="Times New Roman"/>
          <w:i/>
          <w:spacing w:val="-12"/>
        </w:rPr>
        <w:t xml:space="preserve"> </w:t>
      </w:r>
      <w:r w:rsidRPr="007756C0">
        <w:rPr>
          <w:rFonts w:ascii="Times New Roman" w:hAnsi="Times New Roman" w:cs="Times New Roman"/>
          <w:i/>
        </w:rPr>
        <w:t>nas</w:t>
      </w:r>
      <w:r w:rsidRPr="007756C0">
        <w:rPr>
          <w:rFonts w:ascii="Times New Roman" w:hAnsi="Times New Roman" w:cs="Times New Roman"/>
          <w:i/>
          <w:spacing w:val="-9"/>
        </w:rPr>
        <w:t xml:space="preserve"> </w:t>
      </w:r>
      <w:r w:rsidRPr="007756C0">
        <w:rPr>
          <w:rFonts w:ascii="Times New Roman" w:hAnsi="Times New Roman" w:cs="Times New Roman"/>
          <w:i/>
        </w:rPr>
        <w:t>ciências</w:t>
      </w:r>
      <w:r w:rsidRPr="007756C0">
        <w:rPr>
          <w:rFonts w:ascii="Times New Roman" w:hAnsi="Times New Roman" w:cs="Times New Roman"/>
          <w:i/>
          <w:spacing w:val="-15"/>
        </w:rPr>
        <w:t xml:space="preserve"> </w:t>
      </w:r>
      <w:r w:rsidRPr="007756C0">
        <w:rPr>
          <w:rFonts w:ascii="Times New Roman" w:hAnsi="Times New Roman" w:cs="Times New Roman"/>
          <w:i/>
        </w:rPr>
        <w:t>e</w:t>
      </w:r>
      <w:r w:rsidRPr="007756C0">
        <w:rPr>
          <w:rFonts w:ascii="Times New Roman" w:hAnsi="Times New Roman" w:cs="Times New Roman"/>
          <w:i/>
          <w:spacing w:val="-12"/>
        </w:rPr>
        <w:t xml:space="preserve"> </w:t>
      </w:r>
      <w:r w:rsidRPr="007756C0">
        <w:rPr>
          <w:rFonts w:ascii="Times New Roman" w:hAnsi="Times New Roman" w:cs="Times New Roman"/>
          <w:i/>
        </w:rPr>
        <w:t>na</w:t>
      </w:r>
      <w:r w:rsidRPr="007756C0">
        <w:rPr>
          <w:rFonts w:ascii="Times New Roman" w:hAnsi="Times New Roman" w:cs="Times New Roman"/>
          <w:i/>
          <w:spacing w:val="-13"/>
        </w:rPr>
        <w:t xml:space="preserve"> </w:t>
      </w:r>
      <w:r w:rsidRPr="007756C0">
        <w:rPr>
          <w:rFonts w:ascii="Times New Roman" w:hAnsi="Times New Roman" w:cs="Times New Roman"/>
          <w:i/>
        </w:rPr>
        <w:t>educação</w:t>
      </w:r>
      <w:r w:rsidRPr="007756C0">
        <w:rPr>
          <w:rFonts w:ascii="Times New Roman" w:hAnsi="Times New Roman" w:cs="Times New Roman"/>
        </w:rPr>
        <w:t>.</w:t>
      </w:r>
      <w:r w:rsidRPr="007756C0">
        <w:rPr>
          <w:rFonts w:ascii="Times New Roman" w:hAnsi="Times New Roman" w:cs="Times New Roman"/>
          <w:spacing w:val="-12"/>
        </w:rPr>
        <w:t xml:space="preserve"> </w:t>
      </w:r>
      <w:r w:rsidRPr="007756C0">
        <w:rPr>
          <w:rFonts w:ascii="Times New Roman" w:hAnsi="Times New Roman" w:cs="Times New Roman"/>
        </w:rPr>
        <w:t>São</w:t>
      </w:r>
      <w:r w:rsidRPr="007756C0">
        <w:rPr>
          <w:rFonts w:ascii="Times New Roman" w:hAnsi="Times New Roman" w:cs="Times New Roman"/>
          <w:spacing w:val="-58"/>
        </w:rPr>
        <w:t xml:space="preserve"> </w:t>
      </w:r>
      <w:r w:rsidRPr="007756C0">
        <w:rPr>
          <w:rFonts w:ascii="Times New Roman" w:hAnsi="Times New Roman" w:cs="Times New Roman"/>
        </w:rPr>
        <w:t>Carlos:</w:t>
      </w:r>
      <w:r w:rsidRPr="007756C0">
        <w:rPr>
          <w:rFonts w:ascii="Times New Roman" w:hAnsi="Times New Roman" w:cs="Times New Roman"/>
          <w:spacing w:val="-7"/>
        </w:rPr>
        <w:t xml:space="preserve"> </w:t>
      </w:r>
      <w:proofErr w:type="spellStart"/>
      <w:r w:rsidRPr="007756C0">
        <w:rPr>
          <w:rFonts w:ascii="Times New Roman" w:hAnsi="Times New Roman" w:cs="Times New Roman"/>
        </w:rPr>
        <w:t>EdUFSCar</w:t>
      </w:r>
      <w:proofErr w:type="spellEnd"/>
      <w:r w:rsidRPr="007756C0">
        <w:rPr>
          <w:rFonts w:ascii="Times New Roman" w:hAnsi="Times New Roman" w:cs="Times New Roman"/>
        </w:rPr>
        <w:t>, 1998.</w:t>
      </w:r>
    </w:p>
    <w:p w14:paraId="3D795000" w14:textId="77777777" w:rsidR="00DD53AB" w:rsidRDefault="00DD53AB" w:rsidP="00DD53AB">
      <w:pPr>
        <w:jc w:val="both"/>
        <w:rPr>
          <w:rFonts w:ascii="Times New Roman" w:hAnsi="Times New Roman" w:cs="Times New Roman"/>
        </w:rPr>
      </w:pPr>
    </w:p>
    <w:p w14:paraId="39CA34CB" w14:textId="77777777" w:rsidR="00DD53AB" w:rsidRPr="007756C0" w:rsidRDefault="00DD53AB" w:rsidP="00DD53AB">
      <w:pPr>
        <w:jc w:val="both"/>
        <w:rPr>
          <w:rFonts w:ascii="Times New Roman" w:hAnsi="Times New Roman" w:cs="Times New Roman"/>
        </w:rPr>
      </w:pPr>
      <w:r w:rsidRPr="007756C0">
        <w:rPr>
          <w:rFonts w:ascii="Times New Roman" w:hAnsi="Times New Roman" w:cs="Times New Roman"/>
        </w:rPr>
        <w:t>ALVES, Nilda. Decifrando o pergaminho: os cotidianos das escolas nas lógicas das redes cotidianas. In: Oliveira, Inês B. de.; Alves, Nilda. (</w:t>
      </w:r>
      <w:proofErr w:type="spellStart"/>
      <w:r w:rsidRPr="007756C0">
        <w:rPr>
          <w:rFonts w:ascii="Times New Roman" w:hAnsi="Times New Roman" w:cs="Times New Roman"/>
        </w:rPr>
        <w:t>Orgs</w:t>
      </w:r>
      <w:proofErr w:type="spellEnd"/>
      <w:r w:rsidRPr="007756C0">
        <w:rPr>
          <w:rFonts w:ascii="Times New Roman" w:hAnsi="Times New Roman" w:cs="Times New Roman"/>
        </w:rPr>
        <w:t xml:space="preserve">.). </w:t>
      </w:r>
      <w:r w:rsidRPr="007756C0">
        <w:rPr>
          <w:rFonts w:ascii="Times New Roman" w:hAnsi="Times New Roman" w:cs="Times New Roman"/>
          <w:i/>
          <w:iCs/>
        </w:rPr>
        <w:t xml:space="preserve">Pesquisa nos/dos/com os cotidianos das escolas. </w:t>
      </w:r>
      <w:r w:rsidRPr="007756C0">
        <w:rPr>
          <w:rFonts w:ascii="Times New Roman" w:hAnsi="Times New Roman" w:cs="Times New Roman"/>
        </w:rPr>
        <w:t>Petrópolis, RJ: DP et Alii, 2008, p. 15-38.</w:t>
      </w:r>
    </w:p>
    <w:p w14:paraId="1D582BB0" w14:textId="77777777" w:rsidR="00DD53AB" w:rsidRPr="007756C0" w:rsidRDefault="00DD53AB" w:rsidP="00DD53AB">
      <w:pPr>
        <w:ind w:right="49"/>
        <w:jc w:val="both"/>
        <w:rPr>
          <w:rFonts w:ascii="Times New Roman" w:hAnsi="Times New Roman" w:cs="Times New Roman"/>
        </w:rPr>
      </w:pPr>
    </w:p>
    <w:p w14:paraId="5A90AD8B" w14:textId="77777777" w:rsidR="00DD53AB" w:rsidRPr="007756C0" w:rsidRDefault="00DD53AB" w:rsidP="00DD53AB">
      <w:pPr>
        <w:jc w:val="both"/>
        <w:textAlignment w:val="baseline"/>
        <w:rPr>
          <w:rFonts w:ascii="Times New Roman" w:eastAsia="Times New Roman" w:hAnsi="Times New Roman" w:cs="Times New Roman"/>
          <w:lang w:eastAsia="pt-BR"/>
        </w:rPr>
      </w:pPr>
      <w:hyperlink r:id="rId14" w:tgtFrame="Clique para visualizar o currículo">
        <w:r w:rsidRPr="007756C0">
          <w:rPr>
            <w:rFonts w:ascii="Times New Roman" w:eastAsia="Times New Roman" w:hAnsi="Times New Roman" w:cs="Times New Roman"/>
            <w:lang w:eastAsia="pt-BR"/>
          </w:rPr>
          <w:t>AMARAL, Mirian M</w:t>
        </w:r>
      </w:hyperlink>
      <w:r w:rsidRPr="007756C0">
        <w:rPr>
          <w:rFonts w:ascii="Times New Roman" w:eastAsia="Times New Roman" w:hAnsi="Times New Roman" w:cs="Times New Roman"/>
          <w:lang w:eastAsia="pt-BR"/>
        </w:rPr>
        <w:t>. do; </w:t>
      </w:r>
      <w:hyperlink r:id="rId15" w:tgtFrame="Clique para visualizar o currículo">
        <w:r w:rsidRPr="007756C0">
          <w:rPr>
            <w:rFonts w:ascii="Times New Roman" w:eastAsia="Times New Roman" w:hAnsi="Times New Roman" w:cs="Times New Roman"/>
            <w:lang w:eastAsia="pt-BR"/>
          </w:rPr>
          <w:t>SANTOS, Rosemary</w:t>
        </w:r>
      </w:hyperlink>
      <w:r w:rsidRPr="007756C0">
        <w:rPr>
          <w:rFonts w:ascii="Times New Roman" w:eastAsia="Times New Roman" w:hAnsi="Times New Roman" w:cs="Times New Roman"/>
          <w:lang w:eastAsia="pt-BR"/>
        </w:rPr>
        <w:t xml:space="preserve"> dos; BARBOSA, Alexsandra</w:t>
      </w:r>
      <w:r w:rsidRPr="007756C0">
        <w:rPr>
          <w:rFonts w:ascii="Times New Roman" w:eastAsia="Times New Roman" w:hAnsi="Times New Roman" w:cs="Times New Roman"/>
          <w:b/>
          <w:bCs/>
          <w:lang w:eastAsia="pt-BR"/>
        </w:rPr>
        <w:t>.</w:t>
      </w:r>
      <w:r w:rsidRPr="007756C0">
        <w:rPr>
          <w:rFonts w:ascii="Times New Roman" w:eastAsia="Times New Roman" w:hAnsi="Times New Roman" w:cs="Times New Roman"/>
          <w:lang w:eastAsia="pt-BR"/>
        </w:rPr>
        <w:t xml:space="preserve"> Formação de sujeitos autores-cidadãos na cibercultura: um modo de resistir para re (existir). </w:t>
      </w:r>
      <w:r w:rsidRPr="007756C0">
        <w:rPr>
          <w:rFonts w:ascii="Times New Roman" w:eastAsia="Times New Roman" w:hAnsi="Times New Roman" w:cs="Times New Roman"/>
          <w:i/>
          <w:iCs/>
          <w:lang w:eastAsia="pt-BR"/>
        </w:rPr>
        <w:t xml:space="preserve">Acta </w:t>
      </w:r>
      <w:proofErr w:type="spellStart"/>
      <w:r w:rsidRPr="007756C0">
        <w:rPr>
          <w:rFonts w:ascii="Times New Roman" w:eastAsia="Times New Roman" w:hAnsi="Times New Roman" w:cs="Times New Roman"/>
          <w:i/>
          <w:iCs/>
          <w:lang w:eastAsia="pt-BR"/>
        </w:rPr>
        <w:t>Scientiarum</w:t>
      </w:r>
      <w:proofErr w:type="spellEnd"/>
      <w:r w:rsidRPr="007756C0">
        <w:rPr>
          <w:rFonts w:ascii="Times New Roman" w:eastAsia="Times New Roman" w:hAnsi="Times New Roman" w:cs="Times New Roman"/>
          <w:i/>
          <w:iCs/>
          <w:lang w:eastAsia="pt-BR"/>
        </w:rPr>
        <w:t xml:space="preserve">. </w:t>
      </w:r>
      <w:proofErr w:type="spellStart"/>
      <w:r w:rsidRPr="007756C0">
        <w:rPr>
          <w:rFonts w:ascii="Times New Roman" w:eastAsia="Times New Roman" w:hAnsi="Times New Roman" w:cs="Times New Roman"/>
          <w:i/>
          <w:iCs/>
          <w:lang w:eastAsia="pt-BR"/>
        </w:rPr>
        <w:t>Education</w:t>
      </w:r>
      <w:proofErr w:type="spellEnd"/>
      <w:r w:rsidRPr="007756C0">
        <w:rPr>
          <w:rFonts w:ascii="Times New Roman" w:eastAsia="Times New Roman" w:hAnsi="Times New Roman" w:cs="Times New Roman"/>
          <w:i/>
          <w:iCs/>
          <w:lang w:eastAsia="pt-BR"/>
        </w:rPr>
        <w:t xml:space="preserve"> </w:t>
      </w:r>
      <w:r w:rsidRPr="007756C0">
        <w:rPr>
          <w:rFonts w:ascii="Times New Roman" w:eastAsia="Times New Roman" w:hAnsi="Times New Roman" w:cs="Times New Roman"/>
          <w:lang w:eastAsia="pt-BR"/>
        </w:rPr>
        <w:t>(online), v. 42, p. 1-14, 2020, v. 42, p. 1-14.</w:t>
      </w:r>
    </w:p>
    <w:p w14:paraId="7B5E8695" w14:textId="77777777" w:rsidR="00DD53AB" w:rsidRPr="007756C0" w:rsidRDefault="00DD53AB" w:rsidP="00DD53AB">
      <w:pPr>
        <w:jc w:val="both"/>
        <w:rPr>
          <w:rFonts w:ascii="Times New Roman" w:hAnsi="Times New Roman" w:cs="Times New Roman"/>
        </w:rPr>
      </w:pPr>
    </w:p>
    <w:p w14:paraId="55612A7D" w14:textId="4A55FAAA" w:rsidR="00DD53AB" w:rsidRDefault="00DD53AB" w:rsidP="00DD53AB">
      <w:pPr>
        <w:jc w:val="both"/>
        <w:rPr>
          <w:rFonts w:ascii="Times New Roman" w:hAnsi="Times New Roman" w:cs="Times New Roman"/>
        </w:rPr>
      </w:pPr>
      <w:r w:rsidRPr="007756C0">
        <w:rPr>
          <w:rFonts w:ascii="Times New Roman" w:hAnsi="Times New Roman" w:cs="Times New Roman"/>
        </w:rPr>
        <w:t>ANDRADE, Nívea.; CALDAS, Alessandra.; ALVES, Nilda. Os movimentos necessários às pesquisas com os cotidianos: após muitas ‘conversas’ acerca deles.</w:t>
      </w:r>
      <w:r w:rsidRPr="007756C0">
        <w:rPr>
          <w:rFonts w:ascii="Times New Roman" w:hAnsi="Times New Roman" w:cs="Times New Roman"/>
          <w:i/>
          <w:iCs/>
        </w:rPr>
        <w:t xml:space="preserve"> </w:t>
      </w:r>
      <w:r w:rsidRPr="007756C0">
        <w:rPr>
          <w:rFonts w:ascii="Times New Roman" w:hAnsi="Times New Roman" w:cs="Times New Roman"/>
        </w:rPr>
        <w:t xml:space="preserve">In: Oliveira, Inês B. de; Peixoto, Leonardo F.; </w:t>
      </w:r>
      <w:proofErr w:type="spellStart"/>
      <w:r w:rsidRPr="007756C0">
        <w:rPr>
          <w:rFonts w:ascii="Times New Roman" w:hAnsi="Times New Roman" w:cs="Times New Roman"/>
        </w:rPr>
        <w:t>Sussukind</w:t>
      </w:r>
      <w:proofErr w:type="spellEnd"/>
      <w:r w:rsidRPr="007756C0">
        <w:rPr>
          <w:rFonts w:ascii="Times New Roman" w:hAnsi="Times New Roman" w:cs="Times New Roman"/>
        </w:rPr>
        <w:t>, Maria Luiza. (</w:t>
      </w:r>
      <w:proofErr w:type="spellStart"/>
      <w:r w:rsidRPr="007756C0">
        <w:rPr>
          <w:rFonts w:ascii="Times New Roman" w:hAnsi="Times New Roman" w:cs="Times New Roman"/>
        </w:rPr>
        <w:t>Orgs</w:t>
      </w:r>
      <w:proofErr w:type="spellEnd"/>
      <w:r w:rsidRPr="007756C0">
        <w:rPr>
          <w:rFonts w:ascii="Times New Roman" w:hAnsi="Times New Roman" w:cs="Times New Roman"/>
        </w:rPr>
        <w:t xml:space="preserve">). </w:t>
      </w:r>
      <w:r w:rsidRPr="007756C0">
        <w:rPr>
          <w:rFonts w:ascii="Times New Roman" w:hAnsi="Times New Roman" w:cs="Times New Roman"/>
          <w:i/>
          <w:iCs/>
        </w:rPr>
        <w:t>Estudos do cotidiano, currículo e formação docente</w:t>
      </w:r>
      <w:r w:rsidRPr="007756C0">
        <w:rPr>
          <w:rFonts w:ascii="Times New Roman" w:hAnsi="Times New Roman" w:cs="Times New Roman"/>
        </w:rPr>
        <w:t xml:space="preserve">: questões metodológicas, políticas e epistemológicas. Curitiba: CRV, 2019, p. 19-45. </w:t>
      </w:r>
    </w:p>
    <w:p w14:paraId="6B9B5DED" w14:textId="77777777" w:rsidR="00DD53AB" w:rsidRDefault="00DD53AB" w:rsidP="00DD53AB">
      <w:pPr>
        <w:jc w:val="both"/>
        <w:rPr>
          <w:rFonts w:ascii="Times New Roman" w:hAnsi="Times New Roman" w:cs="Times New Roman"/>
        </w:rPr>
      </w:pPr>
    </w:p>
    <w:p w14:paraId="63BF75AD" w14:textId="77777777" w:rsidR="00DD53AB" w:rsidRDefault="00DD53AB" w:rsidP="00DD53AB">
      <w:pPr>
        <w:shd w:val="clear" w:color="auto" w:fill="FFFFFF"/>
        <w:ind w:right="140"/>
        <w:jc w:val="both"/>
        <w:rPr>
          <w:rFonts w:ascii="Times New Roman" w:hAnsi="Times New Roman" w:cs="Times New Roman"/>
        </w:rPr>
      </w:pPr>
      <w:r w:rsidRPr="007756C0">
        <w:rPr>
          <w:rFonts w:ascii="Times New Roman" w:hAnsi="Times New Roman" w:cs="Times New Roman"/>
        </w:rPr>
        <w:t xml:space="preserve">AZEVEDO, </w:t>
      </w:r>
      <w:proofErr w:type="spellStart"/>
      <w:r w:rsidRPr="007756C0">
        <w:rPr>
          <w:rFonts w:ascii="Times New Roman" w:hAnsi="Times New Roman" w:cs="Times New Roman"/>
        </w:rPr>
        <w:t>Joanir</w:t>
      </w:r>
      <w:proofErr w:type="spellEnd"/>
      <w:r w:rsidRPr="007756C0">
        <w:rPr>
          <w:rFonts w:ascii="Times New Roman" w:hAnsi="Times New Roman" w:cs="Times New Roman"/>
        </w:rPr>
        <w:t xml:space="preserve"> G. de. A tessitura do conhecimento em redes. In: Oliveira, Inês B. de; Alves, Nilda. (Org.). </w:t>
      </w:r>
      <w:r w:rsidRPr="007756C0">
        <w:rPr>
          <w:rFonts w:ascii="Times New Roman" w:hAnsi="Times New Roman" w:cs="Times New Roman"/>
          <w:i/>
          <w:iCs/>
        </w:rPr>
        <w:t>Pesquisa no/do cotidiano das escolas</w:t>
      </w:r>
      <w:r w:rsidRPr="007756C0">
        <w:rPr>
          <w:rFonts w:ascii="Times New Roman" w:hAnsi="Times New Roman" w:cs="Times New Roman"/>
        </w:rPr>
        <w:t>. Rio de Janeiro: DP&amp; A, 2002. p. 55-68.</w:t>
      </w:r>
    </w:p>
    <w:p w14:paraId="334BAEF5" w14:textId="77777777" w:rsidR="00DD53AB" w:rsidRDefault="00DD53AB" w:rsidP="00DD53AB">
      <w:pPr>
        <w:shd w:val="clear" w:color="auto" w:fill="FFFFFF"/>
        <w:ind w:right="140"/>
        <w:jc w:val="both"/>
        <w:rPr>
          <w:rFonts w:ascii="Times New Roman" w:hAnsi="Times New Roman" w:cs="Times New Roman"/>
        </w:rPr>
      </w:pPr>
    </w:p>
    <w:p w14:paraId="33CFAAF4" w14:textId="43126223" w:rsidR="00DD53AB" w:rsidRDefault="00DD53AB" w:rsidP="00DD53AB">
      <w:pPr>
        <w:shd w:val="clear" w:color="auto" w:fill="FFFFFF"/>
        <w:ind w:right="140"/>
        <w:jc w:val="both"/>
      </w:pPr>
      <w:r w:rsidRPr="007756C0">
        <w:rPr>
          <w:rFonts w:ascii="Times New Roman" w:hAnsi="Times New Roman" w:cs="Times New Roman"/>
        </w:rPr>
        <w:t xml:space="preserve">CERTEAU, Michel de. </w:t>
      </w:r>
      <w:r w:rsidRPr="007756C0">
        <w:rPr>
          <w:rFonts w:ascii="Times New Roman" w:hAnsi="Times New Roman" w:cs="Times New Roman"/>
          <w:i/>
        </w:rPr>
        <w:t xml:space="preserve">A invenção do cotidiano </w:t>
      </w:r>
      <w:r w:rsidRPr="007756C0">
        <w:rPr>
          <w:rFonts w:ascii="Times New Roman" w:hAnsi="Times New Roman" w:cs="Times New Roman"/>
        </w:rPr>
        <w:t xml:space="preserve">- artes de fazer. Petrópolis, RJ: Vozes, </w:t>
      </w:r>
    </w:p>
    <w:p w14:paraId="40DE2044" w14:textId="77777777" w:rsidR="00DD53AB" w:rsidRDefault="00DD53AB" w:rsidP="00DD53AB">
      <w:pPr>
        <w:jc w:val="both"/>
        <w:rPr>
          <w:rFonts w:ascii="Times New Roman" w:hAnsi="Times New Roman" w:cs="Times New Roman"/>
        </w:rPr>
      </w:pPr>
      <w:r w:rsidRPr="007756C0">
        <w:rPr>
          <w:rFonts w:ascii="Times New Roman" w:hAnsi="Times New Roman" w:cs="Times New Roman"/>
        </w:rPr>
        <w:t>2013.</w:t>
      </w:r>
    </w:p>
    <w:p w14:paraId="79F80CB5" w14:textId="77777777" w:rsidR="00DD53AB" w:rsidRDefault="00DD53AB" w:rsidP="00DD53AB">
      <w:pPr>
        <w:jc w:val="both"/>
        <w:rPr>
          <w:rFonts w:ascii="Times New Roman" w:hAnsi="Times New Roman" w:cs="Times New Roman"/>
        </w:rPr>
      </w:pPr>
    </w:p>
    <w:p w14:paraId="764146C5" w14:textId="77777777" w:rsidR="00DD53AB" w:rsidRPr="007756C0" w:rsidRDefault="00DD53AB" w:rsidP="00DD53AB">
      <w:pPr>
        <w:jc w:val="both"/>
        <w:rPr>
          <w:rFonts w:ascii="Times New Roman" w:hAnsi="Times New Roman" w:cs="Times New Roman"/>
        </w:rPr>
      </w:pPr>
      <w:r w:rsidRPr="007756C0">
        <w:rPr>
          <w:rFonts w:ascii="Times New Roman" w:hAnsi="Times New Roman" w:cs="Times New Roman"/>
        </w:rPr>
        <w:t xml:space="preserve">MACEDO, Roberto Sidnei. </w:t>
      </w:r>
      <w:r w:rsidRPr="007756C0">
        <w:rPr>
          <w:rFonts w:ascii="Times New Roman" w:hAnsi="Times New Roman" w:cs="Times New Roman"/>
          <w:i/>
        </w:rPr>
        <w:t xml:space="preserve">A </w:t>
      </w:r>
      <w:proofErr w:type="spellStart"/>
      <w:r w:rsidRPr="007756C0">
        <w:rPr>
          <w:rFonts w:ascii="Times New Roman" w:hAnsi="Times New Roman" w:cs="Times New Roman"/>
          <w:i/>
        </w:rPr>
        <w:t>etnopesquisa</w:t>
      </w:r>
      <w:proofErr w:type="spellEnd"/>
      <w:r w:rsidRPr="007756C0">
        <w:rPr>
          <w:rFonts w:ascii="Times New Roman" w:hAnsi="Times New Roman" w:cs="Times New Roman"/>
          <w:i/>
        </w:rPr>
        <w:t xml:space="preserve"> crítica e multirreferencial nas Ciências Humanas e Educação</w:t>
      </w:r>
      <w:r w:rsidRPr="007756C0">
        <w:rPr>
          <w:rFonts w:ascii="Times New Roman" w:hAnsi="Times New Roman" w:cs="Times New Roman"/>
        </w:rPr>
        <w:t xml:space="preserve">. Salvador: EDUFBA, 2000. </w:t>
      </w:r>
    </w:p>
    <w:p w14:paraId="4144FB69" w14:textId="77777777" w:rsidR="00DD53AB" w:rsidRPr="007756C0" w:rsidRDefault="00DD53AB" w:rsidP="00DD53AB">
      <w:pPr>
        <w:jc w:val="both"/>
        <w:rPr>
          <w:rFonts w:ascii="Times New Roman" w:hAnsi="Times New Roman" w:cs="Times New Roman"/>
        </w:rPr>
      </w:pPr>
    </w:p>
    <w:p w14:paraId="0E6DD120" w14:textId="77777777" w:rsidR="00DD53AB" w:rsidRPr="007756C0" w:rsidRDefault="00DD53AB" w:rsidP="00DD53AB">
      <w:pPr>
        <w:jc w:val="both"/>
        <w:rPr>
          <w:rFonts w:ascii="Times New Roman" w:hAnsi="Times New Roman" w:cs="Times New Roman"/>
        </w:rPr>
      </w:pPr>
      <w:r w:rsidRPr="007756C0">
        <w:rPr>
          <w:rFonts w:ascii="Times New Roman" w:hAnsi="Times New Roman" w:cs="Times New Roman"/>
        </w:rPr>
        <w:t>MACEDO,</w:t>
      </w:r>
      <w:r w:rsidRPr="007756C0">
        <w:rPr>
          <w:rFonts w:ascii="Times New Roman" w:hAnsi="Times New Roman" w:cs="Times New Roman"/>
          <w:spacing w:val="10"/>
        </w:rPr>
        <w:t xml:space="preserve"> </w:t>
      </w:r>
      <w:r w:rsidRPr="007756C0">
        <w:rPr>
          <w:rFonts w:ascii="Times New Roman" w:hAnsi="Times New Roman" w:cs="Times New Roman"/>
        </w:rPr>
        <w:t>Roberto</w:t>
      </w:r>
      <w:r w:rsidRPr="007756C0">
        <w:rPr>
          <w:rFonts w:ascii="Times New Roman" w:hAnsi="Times New Roman" w:cs="Times New Roman"/>
          <w:spacing w:val="9"/>
        </w:rPr>
        <w:t xml:space="preserve"> </w:t>
      </w:r>
      <w:r w:rsidRPr="007756C0">
        <w:rPr>
          <w:rFonts w:ascii="Times New Roman" w:hAnsi="Times New Roman" w:cs="Times New Roman"/>
        </w:rPr>
        <w:t>Sidnei.</w:t>
      </w:r>
      <w:r w:rsidRPr="007756C0">
        <w:rPr>
          <w:rFonts w:ascii="Times New Roman" w:hAnsi="Times New Roman" w:cs="Times New Roman"/>
          <w:spacing w:val="10"/>
        </w:rPr>
        <w:t xml:space="preserve"> </w:t>
      </w:r>
      <w:r w:rsidRPr="007756C0">
        <w:rPr>
          <w:rFonts w:ascii="Times New Roman" w:hAnsi="Times New Roman" w:cs="Times New Roman"/>
        </w:rPr>
        <w:t>A</w:t>
      </w:r>
      <w:r w:rsidRPr="007756C0">
        <w:rPr>
          <w:rFonts w:ascii="Times New Roman" w:hAnsi="Times New Roman" w:cs="Times New Roman"/>
          <w:spacing w:val="6"/>
        </w:rPr>
        <w:t xml:space="preserve"> </w:t>
      </w:r>
      <w:r w:rsidRPr="007756C0">
        <w:rPr>
          <w:rFonts w:ascii="Times New Roman" w:hAnsi="Times New Roman" w:cs="Times New Roman"/>
        </w:rPr>
        <w:t>construção</w:t>
      </w:r>
      <w:r w:rsidRPr="007756C0">
        <w:rPr>
          <w:rFonts w:ascii="Times New Roman" w:hAnsi="Times New Roman" w:cs="Times New Roman"/>
          <w:spacing w:val="10"/>
        </w:rPr>
        <w:t xml:space="preserve"> </w:t>
      </w:r>
      <w:r w:rsidRPr="007756C0">
        <w:rPr>
          <w:rFonts w:ascii="Times New Roman" w:hAnsi="Times New Roman" w:cs="Times New Roman"/>
        </w:rPr>
        <w:t>do</w:t>
      </w:r>
      <w:r w:rsidRPr="007756C0">
        <w:rPr>
          <w:rFonts w:ascii="Times New Roman" w:hAnsi="Times New Roman" w:cs="Times New Roman"/>
          <w:spacing w:val="10"/>
        </w:rPr>
        <w:t xml:space="preserve"> </w:t>
      </w:r>
      <w:r w:rsidRPr="007756C0">
        <w:rPr>
          <w:rFonts w:ascii="Times New Roman" w:hAnsi="Times New Roman" w:cs="Times New Roman"/>
        </w:rPr>
        <w:t>outro:</w:t>
      </w:r>
      <w:r w:rsidRPr="007756C0">
        <w:rPr>
          <w:rFonts w:ascii="Times New Roman" w:hAnsi="Times New Roman" w:cs="Times New Roman"/>
          <w:spacing w:val="4"/>
        </w:rPr>
        <w:t xml:space="preserve"> </w:t>
      </w:r>
      <w:r w:rsidRPr="007756C0">
        <w:rPr>
          <w:rFonts w:ascii="Times New Roman" w:hAnsi="Times New Roman" w:cs="Times New Roman"/>
        </w:rPr>
        <w:t>o</w:t>
      </w:r>
      <w:r w:rsidRPr="007756C0">
        <w:rPr>
          <w:rFonts w:ascii="Times New Roman" w:hAnsi="Times New Roman" w:cs="Times New Roman"/>
          <w:spacing w:val="10"/>
        </w:rPr>
        <w:t xml:space="preserve"> </w:t>
      </w:r>
      <w:r w:rsidRPr="007756C0">
        <w:rPr>
          <w:rFonts w:ascii="Times New Roman" w:hAnsi="Times New Roman" w:cs="Times New Roman"/>
        </w:rPr>
        <w:t>ator</w:t>
      </w:r>
      <w:r w:rsidRPr="007756C0">
        <w:rPr>
          <w:rFonts w:ascii="Times New Roman" w:hAnsi="Times New Roman" w:cs="Times New Roman"/>
          <w:spacing w:val="10"/>
        </w:rPr>
        <w:t xml:space="preserve"> </w:t>
      </w:r>
      <w:r w:rsidRPr="007756C0">
        <w:rPr>
          <w:rFonts w:ascii="Times New Roman" w:hAnsi="Times New Roman" w:cs="Times New Roman"/>
        </w:rPr>
        <w:t>social</w:t>
      </w:r>
      <w:r w:rsidRPr="007756C0">
        <w:rPr>
          <w:rFonts w:ascii="Times New Roman" w:hAnsi="Times New Roman" w:cs="Times New Roman"/>
          <w:spacing w:val="11"/>
        </w:rPr>
        <w:t xml:space="preserve"> </w:t>
      </w:r>
      <w:r w:rsidRPr="007756C0">
        <w:rPr>
          <w:rFonts w:ascii="Times New Roman" w:hAnsi="Times New Roman" w:cs="Times New Roman"/>
        </w:rPr>
        <w:t>não</w:t>
      </w:r>
      <w:r w:rsidRPr="007756C0">
        <w:rPr>
          <w:rFonts w:ascii="Times New Roman" w:hAnsi="Times New Roman" w:cs="Times New Roman"/>
          <w:spacing w:val="10"/>
        </w:rPr>
        <w:t xml:space="preserve"> </w:t>
      </w:r>
      <w:r w:rsidRPr="007756C0">
        <w:rPr>
          <w:rFonts w:ascii="Times New Roman" w:hAnsi="Times New Roman" w:cs="Times New Roman"/>
        </w:rPr>
        <w:t>é</w:t>
      </w:r>
      <w:r w:rsidRPr="007756C0">
        <w:rPr>
          <w:rFonts w:ascii="Times New Roman" w:hAnsi="Times New Roman" w:cs="Times New Roman"/>
          <w:spacing w:val="11"/>
        </w:rPr>
        <w:t xml:space="preserve"> </w:t>
      </w:r>
      <w:r w:rsidRPr="007756C0">
        <w:rPr>
          <w:rFonts w:ascii="Times New Roman" w:hAnsi="Times New Roman" w:cs="Times New Roman"/>
        </w:rPr>
        <w:t>um</w:t>
      </w:r>
      <w:r w:rsidRPr="007756C0">
        <w:rPr>
          <w:rFonts w:ascii="Times New Roman" w:hAnsi="Times New Roman" w:cs="Times New Roman"/>
          <w:spacing w:val="11"/>
        </w:rPr>
        <w:t xml:space="preserve"> </w:t>
      </w:r>
      <w:r w:rsidRPr="007756C0">
        <w:rPr>
          <w:rFonts w:ascii="Times New Roman" w:hAnsi="Times New Roman" w:cs="Times New Roman"/>
        </w:rPr>
        <w:t>idiota</w:t>
      </w:r>
      <w:r w:rsidRPr="007756C0">
        <w:rPr>
          <w:rFonts w:ascii="Times New Roman" w:hAnsi="Times New Roman" w:cs="Times New Roman"/>
          <w:spacing w:val="21"/>
        </w:rPr>
        <w:t xml:space="preserve"> </w:t>
      </w:r>
      <w:r w:rsidRPr="007756C0">
        <w:rPr>
          <w:rFonts w:ascii="Times New Roman" w:hAnsi="Times New Roman" w:cs="Times New Roman"/>
        </w:rPr>
        <w:t>cultural.</w:t>
      </w:r>
      <w:r w:rsidRPr="007756C0">
        <w:rPr>
          <w:rFonts w:ascii="Times New Roman" w:hAnsi="Times New Roman" w:cs="Times New Roman"/>
          <w:i/>
        </w:rPr>
        <w:t xml:space="preserve"> </w:t>
      </w:r>
      <w:proofErr w:type="spellStart"/>
      <w:r w:rsidRPr="007756C0">
        <w:rPr>
          <w:rFonts w:ascii="Times New Roman" w:hAnsi="Times New Roman" w:cs="Times New Roman"/>
          <w:i/>
        </w:rPr>
        <w:t>Etnopesquisa</w:t>
      </w:r>
      <w:proofErr w:type="spellEnd"/>
      <w:r w:rsidRPr="007756C0">
        <w:rPr>
          <w:rFonts w:ascii="Times New Roman" w:hAnsi="Times New Roman" w:cs="Times New Roman"/>
          <w:i/>
          <w:spacing w:val="-4"/>
        </w:rPr>
        <w:t xml:space="preserve"> </w:t>
      </w:r>
      <w:r w:rsidRPr="007756C0">
        <w:rPr>
          <w:rFonts w:ascii="Times New Roman" w:hAnsi="Times New Roman" w:cs="Times New Roman"/>
          <w:i/>
        </w:rPr>
        <w:t>critica,</w:t>
      </w:r>
      <w:r w:rsidRPr="007756C0">
        <w:rPr>
          <w:rFonts w:ascii="Times New Roman" w:hAnsi="Times New Roman" w:cs="Times New Roman"/>
          <w:i/>
          <w:spacing w:val="-3"/>
        </w:rPr>
        <w:t xml:space="preserve"> </w:t>
      </w:r>
      <w:proofErr w:type="spellStart"/>
      <w:r w:rsidRPr="007756C0">
        <w:rPr>
          <w:rFonts w:ascii="Times New Roman" w:hAnsi="Times New Roman" w:cs="Times New Roman"/>
          <w:i/>
        </w:rPr>
        <w:t>etnopesquisa</w:t>
      </w:r>
      <w:proofErr w:type="spellEnd"/>
      <w:r w:rsidRPr="007756C0">
        <w:rPr>
          <w:rFonts w:ascii="Times New Roman" w:hAnsi="Times New Roman" w:cs="Times New Roman"/>
          <w:i/>
        </w:rPr>
        <w:t>-formação</w:t>
      </w:r>
      <w:r w:rsidRPr="007756C0">
        <w:rPr>
          <w:rFonts w:ascii="Times New Roman" w:hAnsi="Times New Roman" w:cs="Times New Roman"/>
        </w:rPr>
        <w:t>.</w:t>
      </w:r>
      <w:r w:rsidRPr="007756C0">
        <w:rPr>
          <w:rFonts w:ascii="Times New Roman" w:hAnsi="Times New Roman" w:cs="Times New Roman"/>
          <w:spacing w:val="-3"/>
        </w:rPr>
        <w:t xml:space="preserve"> </w:t>
      </w:r>
      <w:proofErr w:type="spellStart"/>
      <w:r w:rsidRPr="007756C0">
        <w:rPr>
          <w:rFonts w:ascii="Times New Roman" w:hAnsi="Times New Roman" w:cs="Times New Roman"/>
        </w:rPr>
        <w:t>Brasilia</w:t>
      </w:r>
      <w:proofErr w:type="spellEnd"/>
      <w:r w:rsidRPr="007756C0">
        <w:rPr>
          <w:rFonts w:ascii="Times New Roman" w:hAnsi="Times New Roman" w:cs="Times New Roman"/>
        </w:rPr>
        <w:t>:</w:t>
      </w:r>
      <w:r w:rsidRPr="007756C0">
        <w:rPr>
          <w:rFonts w:ascii="Times New Roman" w:hAnsi="Times New Roman" w:cs="Times New Roman"/>
          <w:spacing w:val="-4"/>
        </w:rPr>
        <w:t xml:space="preserve"> </w:t>
      </w:r>
      <w:r w:rsidRPr="007756C0">
        <w:rPr>
          <w:rFonts w:ascii="Times New Roman" w:hAnsi="Times New Roman" w:cs="Times New Roman"/>
        </w:rPr>
        <w:t>Liber</w:t>
      </w:r>
      <w:r w:rsidRPr="007756C0">
        <w:rPr>
          <w:rFonts w:ascii="Times New Roman" w:hAnsi="Times New Roman" w:cs="Times New Roman"/>
          <w:spacing w:val="4"/>
        </w:rPr>
        <w:t xml:space="preserve"> </w:t>
      </w:r>
      <w:r w:rsidRPr="007756C0">
        <w:rPr>
          <w:rFonts w:ascii="Times New Roman" w:hAnsi="Times New Roman" w:cs="Times New Roman"/>
        </w:rPr>
        <w:t>Livro,</w:t>
      </w:r>
      <w:r w:rsidRPr="007756C0">
        <w:rPr>
          <w:rFonts w:ascii="Times New Roman" w:hAnsi="Times New Roman" w:cs="Times New Roman"/>
          <w:spacing w:val="-4"/>
        </w:rPr>
        <w:t xml:space="preserve"> </w:t>
      </w:r>
      <w:r w:rsidRPr="007756C0">
        <w:rPr>
          <w:rFonts w:ascii="Times New Roman" w:hAnsi="Times New Roman" w:cs="Times New Roman"/>
        </w:rPr>
        <w:t>2006,</w:t>
      </w:r>
      <w:r w:rsidRPr="007756C0">
        <w:rPr>
          <w:rFonts w:ascii="Times New Roman" w:hAnsi="Times New Roman" w:cs="Times New Roman"/>
          <w:spacing w:val="-3"/>
        </w:rPr>
        <w:t xml:space="preserve"> </w:t>
      </w:r>
      <w:r w:rsidRPr="007756C0">
        <w:rPr>
          <w:rFonts w:ascii="Times New Roman" w:hAnsi="Times New Roman" w:cs="Times New Roman"/>
        </w:rPr>
        <w:t>p.</w:t>
      </w:r>
      <w:r w:rsidRPr="007756C0">
        <w:rPr>
          <w:rFonts w:ascii="Times New Roman" w:hAnsi="Times New Roman" w:cs="Times New Roman"/>
          <w:spacing w:val="-3"/>
        </w:rPr>
        <w:t xml:space="preserve"> </w:t>
      </w:r>
      <w:r w:rsidRPr="007756C0">
        <w:rPr>
          <w:rFonts w:ascii="Times New Roman" w:hAnsi="Times New Roman" w:cs="Times New Roman"/>
        </w:rPr>
        <w:t>24-32.</w:t>
      </w:r>
    </w:p>
    <w:p w14:paraId="25FC7445" w14:textId="77777777" w:rsidR="00DD53AB" w:rsidRPr="007756C0" w:rsidRDefault="00DD53AB" w:rsidP="00DD53AB">
      <w:pPr>
        <w:jc w:val="both"/>
        <w:rPr>
          <w:rFonts w:ascii="Times New Roman" w:hAnsi="Times New Roman" w:cs="Times New Roman"/>
        </w:rPr>
      </w:pPr>
    </w:p>
    <w:p w14:paraId="61054505" w14:textId="77777777" w:rsidR="00DD53AB" w:rsidRPr="007756C0" w:rsidRDefault="00DD53AB" w:rsidP="00DD53AB">
      <w:pPr>
        <w:jc w:val="both"/>
        <w:rPr>
          <w:rFonts w:ascii="Times New Roman" w:hAnsi="Times New Roman" w:cs="Times New Roman"/>
        </w:rPr>
      </w:pPr>
      <w:r w:rsidRPr="007756C0">
        <w:rPr>
          <w:rFonts w:ascii="Times New Roman" w:hAnsi="Times New Roman" w:cs="Times New Roman"/>
        </w:rPr>
        <w:t xml:space="preserve">MACEDO, Roberto S.; GALEFFI, Dante; PIMENTEL, Álamo. </w:t>
      </w:r>
      <w:r w:rsidRPr="007756C0">
        <w:rPr>
          <w:rFonts w:ascii="Times New Roman" w:hAnsi="Times New Roman" w:cs="Times New Roman"/>
          <w:i/>
        </w:rPr>
        <w:t>Um rigor outro</w:t>
      </w:r>
      <w:r w:rsidRPr="007756C0">
        <w:rPr>
          <w:rFonts w:ascii="Times New Roman" w:hAnsi="Times New Roman" w:cs="Times New Roman"/>
        </w:rPr>
        <w:t>: sobre a qualidade nas pesquisas qualitativas. Salvador: EDUFBA, 2009.</w:t>
      </w:r>
    </w:p>
    <w:p w14:paraId="41D728B4" w14:textId="77777777" w:rsidR="00DD53AB" w:rsidRDefault="00DD53AB" w:rsidP="00DD53AB">
      <w:pPr>
        <w:jc w:val="both"/>
        <w:rPr>
          <w:rFonts w:ascii="Times New Roman" w:hAnsi="Times New Roman" w:cs="Times New Roman"/>
        </w:rPr>
      </w:pPr>
    </w:p>
    <w:p w14:paraId="1CCF072B" w14:textId="77777777" w:rsidR="00DD53AB" w:rsidRDefault="00DD53AB" w:rsidP="00DD53AB">
      <w:pPr>
        <w:ind w:right="49"/>
        <w:jc w:val="both"/>
        <w:rPr>
          <w:rFonts w:ascii="Times New Roman" w:hAnsi="Times New Roman" w:cs="Times New Roman"/>
        </w:rPr>
      </w:pPr>
      <w:r w:rsidRPr="007756C0">
        <w:rPr>
          <w:rFonts w:ascii="Times New Roman" w:hAnsi="Times New Roman" w:cs="Times New Roman"/>
        </w:rPr>
        <w:t xml:space="preserve">SANTOS, Boaventura de S.   </w:t>
      </w:r>
      <w:r w:rsidRPr="007756C0">
        <w:rPr>
          <w:rFonts w:ascii="Times New Roman" w:hAnsi="Times New Roman" w:cs="Times New Roman"/>
          <w:i/>
        </w:rPr>
        <w:t xml:space="preserve">Semear outras soluções: </w:t>
      </w:r>
      <w:r w:rsidRPr="007756C0">
        <w:rPr>
          <w:rFonts w:ascii="Times New Roman" w:hAnsi="Times New Roman" w:cs="Times New Roman"/>
        </w:rPr>
        <w:t>os caminhos da biodiversidade e dos conhecimentos rivais. Rio de Janeiro: Civilização Brasileira, 2005.</w:t>
      </w:r>
    </w:p>
    <w:p w14:paraId="05A2B926" w14:textId="77777777" w:rsidR="00DD53AB" w:rsidRDefault="00DD53AB" w:rsidP="00DD53AB">
      <w:pPr>
        <w:ind w:right="49"/>
        <w:jc w:val="both"/>
        <w:rPr>
          <w:rFonts w:ascii="Times New Roman" w:hAnsi="Times New Roman" w:cs="Times New Roman"/>
        </w:rPr>
      </w:pPr>
    </w:p>
    <w:p w14:paraId="0B66C057" w14:textId="77777777" w:rsidR="00DD53AB" w:rsidRDefault="00DD53AB" w:rsidP="00DD53AB">
      <w:pPr>
        <w:jc w:val="both"/>
        <w:rPr>
          <w:rFonts w:ascii="Times New Roman" w:hAnsi="Times New Roman" w:cs="Times New Roman"/>
        </w:rPr>
      </w:pPr>
      <w:proofErr w:type="gramStart"/>
      <w:r w:rsidRPr="00DD53AB">
        <w:rPr>
          <w:rFonts w:ascii="Times New Roman" w:hAnsi="Times New Roman" w:cs="Times New Roman"/>
        </w:rPr>
        <w:t>https://www.bdtd.uerj.br:8443/handle/1/20829 Acessado</w:t>
      </w:r>
      <w:proofErr w:type="gramEnd"/>
      <w:r w:rsidRPr="00DD53AB">
        <w:rPr>
          <w:rFonts w:ascii="Times New Roman" w:hAnsi="Times New Roman" w:cs="Times New Roman"/>
        </w:rPr>
        <w:t xml:space="preserve"> em: 30/05/2024.</w:t>
      </w:r>
    </w:p>
    <w:p w14:paraId="42A6931E" w14:textId="7FED864B" w:rsidR="00DD53AB" w:rsidRPr="007756C0" w:rsidRDefault="00DD53AB" w:rsidP="00DD53AB">
      <w:pPr>
        <w:ind w:right="49"/>
        <w:jc w:val="both"/>
        <w:rPr>
          <w:rFonts w:ascii="Times New Roman" w:hAnsi="Times New Roman" w:cs="Times New Roman"/>
        </w:rPr>
      </w:pPr>
      <w:r>
        <w:rPr>
          <w:rFonts w:ascii="Times New Roman" w:hAnsi="Times New Roman" w:cs="Times New Roman"/>
        </w:rPr>
        <w:t xml:space="preserve"> </w:t>
      </w:r>
    </w:p>
    <w:sectPr w:rsidR="00DD53AB" w:rsidRPr="007756C0" w:rsidSect="00A56C5C">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560" w:header="708"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A988" w14:textId="77777777" w:rsidR="00A06FCE" w:rsidRDefault="00A06FCE">
      <w:r>
        <w:separator/>
      </w:r>
    </w:p>
  </w:endnote>
  <w:endnote w:type="continuationSeparator" w:id="0">
    <w:p w14:paraId="6490D380" w14:textId="77777777" w:rsidR="00A06FCE" w:rsidRDefault="00A0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17C5" w14:textId="77777777" w:rsidR="00176C3F" w:rsidRDefault="00176C3F">
    <w:pPr>
      <w:pStyle w:val="LO-normal"/>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F016" w14:textId="77777777" w:rsidR="00176C3F" w:rsidRDefault="00176C3F">
    <w:pPr>
      <w:pStyle w:val="LO-normal"/>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B2AA9" w14:textId="77777777" w:rsidR="00176C3F" w:rsidRDefault="00176C3F">
    <w:pPr>
      <w:pStyle w:val="LO-normal"/>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40073" w14:textId="77777777" w:rsidR="00A06FCE" w:rsidRDefault="00A06FCE">
      <w:r>
        <w:separator/>
      </w:r>
    </w:p>
  </w:footnote>
  <w:footnote w:type="continuationSeparator" w:id="0">
    <w:p w14:paraId="7A44BD8E" w14:textId="77777777" w:rsidR="00A06FCE" w:rsidRDefault="00A06FCE">
      <w:r>
        <w:continuationSeparator/>
      </w:r>
    </w:p>
  </w:footnote>
  <w:footnote w:id="1">
    <w:p w14:paraId="727D917A" w14:textId="28F0D8E5" w:rsidR="00E760A9" w:rsidRDefault="00E760A9">
      <w:pPr>
        <w:pStyle w:val="Textodenotaderodap"/>
      </w:pPr>
      <w:r>
        <w:rPr>
          <w:rStyle w:val="Refdenotaderodap"/>
        </w:rPr>
        <w:footnoteRef/>
      </w:r>
      <w:r>
        <w:t xml:space="preserve"> </w:t>
      </w:r>
      <w:r>
        <w:rPr>
          <w:rFonts w:ascii="Times New Roman" w:eastAsia="Times New Roman" w:hAnsi="Times New Roman" w:cs="Times New Roman"/>
        </w:rPr>
        <w:t>C</w:t>
      </w:r>
      <w:r w:rsidRPr="00A40156">
        <w:rPr>
          <w:rFonts w:ascii="Times New Roman" w:eastAsia="Times New Roman" w:hAnsi="Times New Roman" w:cs="Times New Roman"/>
        </w:rPr>
        <w:t xml:space="preserve">omo Conceição Evaristo, Bell Hooks, Ângela Davis, Djamila Ribeiro, Kilomba Grada, Gabi Oliveira, Xan Ravelli e Ana Paula </w:t>
      </w:r>
      <w:proofErr w:type="spellStart"/>
      <w:r w:rsidRPr="00A40156">
        <w:rPr>
          <w:rFonts w:ascii="Times New Roman" w:eastAsia="Times New Roman" w:hAnsi="Times New Roman" w:cs="Times New Roman"/>
        </w:rPr>
        <w:t>Xongani</w:t>
      </w:r>
      <w:proofErr w:type="spellEnd"/>
      <w:r w:rsidRPr="00A40156">
        <w:rPr>
          <w:rFonts w:ascii="Times New Roman" w:eastAsia="Times New Roman" w:hAnsi="Times New Roman" w:cs="Times New Roman"/>
        </w:rPr>
        <w:t>, entre outras</w:t>
      </w:r>
      <w:r>
        <w:rPr>
          <w:rFonts w:ascii="Times New Roman" w:eastAsia="Times New Roman" w:hAnsi="Times New Roman" w:cs="Times New Roman"/>
        </w:rPr>
        <w:t xml:space="preserve"> utilizadas na dissertação encontrada em: </w:t>
      </w:r>
      <w:hyperlink r:id="rId1" w:history="1">
        <w:r w:rsidR="00DD53AB" w:rsidRPr="005E667E">
          <w:rPr>
            <w:rStyle w:val="Hyperlink"/>
            <w:rFonts w:ascii="Times New Roman" w:eastAsia="Times New Roman" w:hAnsi="Times New Roman" w:cs="Times New Roman"/>
          </w:rPr>
          <w:t>https://www.bdtd.uerj.br:8443/handle/1/20829</w:t>
        </w:r>
      </w:hyperlink>
      <w:r w:rsidR="00DD53AB">
        <w:rPr>
          <w:rFonts w:ascii="Times New Roman" w:eastAsia="Times New Roman" w:hAnsi="Times New Roman" w:cs="Times New Roman"/>
        </w:rPr>
        <w:t>.</w:t>
      </w:r>
    </w:p>
  </w:footnote>
  <w:footnote w:id="2">
    <w:p w14:paraId="52B9252D" w14:textId="093606AF" w:rsidR="000D47F1" w:rsidRDefault="000D47F1">
      <w:pPr>
        <w:pStyle w:val="Textodenotaderodap"/>
      </w:pPr>
      <w:r>
        <w:rPr>
          <w:rStyle w:val="Refdenotaderodap"/>
        </w:rPr>
        <w:footnoteRef/>
      </w:r>
      <w:r>
        <w:t xml:space="preserve"> </w:t>
      </w:r>
      <w:r w:rsidRPr="00A40156">
        <w:rPr>
          <w:rFonts w:ascii="Times New Roman" w:eastAsia="Times New Roman" w:hAnsi="Times New Roman" w:cs="Times New Roman"/>
        </w:rPr>
        <w:t>Macedo, 2016</w:t>
      </w:r>
      <w:r>
        <w:rPr>
          <w:rFonts w:ascii="Times New Roman" w:eastAsia="Times New Roman" w:hAnsi="Times New Roman" w:cs="Times New Roman"/>
        </w:rPr>
        <w:t>.</w:t>
      </w:r>
    </w:p>
  </w:footnote>
  <w:footnote w:id="3">
    <w:p w14:paraId="2C86D988" w14:textId="48DBAD91" w:rsidR="000D47F1" w:rsidRDefault="000D47F1">
      <w:pPr>
        <w:pStyle w:val="Textodenotaderodap"/>
      </w:pPr>
      <w:r>
        <w:rPr>
          <w:rStyle w:val="Refdenotaderodap"/>
        </w:rPr>
        <w:footnoteRef/>
      </w:r>
      <w:r>
        <w:t xml:space="preserve"> </w:t>
      </w:r>
      <w:r w:rsidRPr="00A40156">
        <w:rPr>
          <w:rFonts w:ascii="Times New Roman" w:eastAsia="Times New Roman" w:hAnsi="Times New Roman" w:cs="Times New Roman"/>
        </w:rPr>
        <w:t>Santos, E., 2014; 2019</w:t>
      </w:r>
      <w:r>
        <w:rPr>
          <w:rFonts w:ascii="Times New Roman" w:eastAsia="Times New Roman" w:hAnsi="Times New Roman" w:cs="Times New Roman"/>
        </w:rPr>
        <w:t xml:space="preserve">. </w:t>
      </w:r>
    </w:p>
  </w:footnote>
  <w:footnote w:id="4">
    <w:p w14:paraId="2D26B344" w14:textId="5B74FFA1" w:rsidR="000D47F1" w:rsidRDefault="000D47F1">
      <w:pPr>
        <w:pStyle w:val="Textodenotaderodap"/>
      </w:pPr>
      <w:r>
        <w:rPr>
          <w:rStyle w:val="Refdenotaderodap"/>
        </w:rPr>
        <w:footnoteRef/>
      </w:r>
      <w:r>
        <w:t xml:space="preserve"> </w:t>
      </w:r>
      <w:proofErr w:type="spellStart"/>
      <w:r w:rsidRPr="00A40156">
        <w:rPr>
          <w:rFonts w:ascii="Times New Roman" w:eastAsia="Times New Roman" w:hAnsi="Times New Roman" w:cs="Times New Roman"/>
        </w:rPr>
        <w:t>Ardoino</w:t>
      </w:r>
      <w:proofErr w:type="spellEnd"/>
      <w:r w:rsidRPr="00A40156">
        <w:rPr>
          <w:rFonts w:ascii="Times New Roman" w:eastAsia="Times New Roman" w:hAnsi="Times New Roman" w:cs="Times New Roman"/>
        </w:rPr>
        <w:t>, 1998; Santos, B., 2005; Macedo, 2020</w:t>
      </w:r>
      <w:r>
        <w:rPr>
          <w:rFonts w:ascii="Times New Roman" w:eastAsia="Times New Roman" w:hAnsi="Times New Roman" w:cs="Times New Roman"/>
        </w:rPr>
        <w:t xml:space="preserve">. </w:t>
      </w:r>
    </w:p>
  </w:footnote>
  <w:footnote w:id="5">
    <w:p w14:paraId="2891F4FE" w14:textId="7D3887A0" w:rsidR="000D47F1" w:rsidRDefault="000D47F1">
      <w:pPr>
        <w:pStyle w:val="Textodenotaderodap"/>
      </w:pPr>
      <w:r>
        <w:rPr>
          <w:rStyle w:val="Refdenotaderodap"/>
        </w:rPr>
        <w:footnoteRef/>
      </w:r>
      <w:r>
        <w:t xml:space="preserve"> </w:t>
      </w:r>
      <w:r w:rsidRPr="00A40156">
        <w:rPr>
          <w:rFonts w:ascii="Times New Roman" w:eastAsia="Times New Roman" w:hAnsi="Times New Roman" w:cs="Times New Roman"/>
        </w:rPr>
        <w:t xml:space="preserve">Alves, 2008; Andrade, Caldas e Alves, 2019; </w:t>
      </w:r>
      <w:proofErr w:type="spellStart"/>
      <w:r w:rsidRPr="00A40156">
        <w:rPr>
          <w:rFonts w:ascii="Times New Roman" w:eastAsia="Times New Roman" w:hAnsi="Times New Roman" w:cs="Times New Roman"/>
        </w:rPr>
        <w:t>Certeau</w:t>
      </w:r>
      <w:proofErr w:type="spellEnd"/>
      <w:r w:rsidRPr="00A40156">
        <w:rPr>
          <w:rFonts w:ascii="Times New Roman" w:eastAsia="Times New Roman" w:hAnsi="Times New Roman" w:cs="Times New Roman"/>
        </w:rPr>
        <w:t>, 2013</w:t>
      </w:r>
      <w:r>
        <w:rPr>
          <w:rFonts w:ascii="Times New Roman" w:eastAsia="Times New Roman" w:hAnsi="Times New Roman" w:cs="Times New Roman"/>
        </w:rPr>
        <w:t xml:space="preserve">. </w:t>
      </w:r>
    </w:p>
  </w:footnote>
  <w:footnote w:id="6">
    <w:p w14:paraId="5A4484AE" w14:textId="3507799D" w:rsidR="00B213CC" w:rsidRDefault="00B213CC">
      <w:pPr>
        <w:pStyle w:val="Textodenotaderodap"/>
      </w:pPr>
      <w:r>
        <w:rPr>
          <w:rStyle w:val="Refdenotaderodap"/>
        </w:rPr>
        <w:footnoteRef/>
      </w:r>
      <w:r>
        <w:t xml:space="preserve"> C</w:t>
      </w:r>
      <w:r w:rsidRPr="00B213CC">
        <w:t xml:space="preserve">omo:  o Google Forms, o Diário de campo, o WhatsApp, as rodas de conversas e os canais do YouTube, que também assumimos como campo de estudo.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3F07" w14:textId="77777777" w:rsidR="00176C3F" w:rsidRDefault="00000000">
    <w:pPr>
      <w:pStyle w:val="LO-normal"/>
      <w:tabs>
        <w:tab w:val="center" w:pos="4252"/>
        <w:tab w:val="right" w:pos="8504"/>
      </w:tabs>
      <w:rPr>
        <w:color w:val="000000"/>
      </w:rPr>
    </w:pPr>
    <w:r>
      <w:rPr>
        <w:color w:val="000000"/>
      </w:rPr>
      <w:tab/>
    </w:r>
    <w:r>
      <w:rPr>
        <w:noProof/>
      </w:rPr>
      <w:drawing>
        <wp:inline distT="0" distB="0" distL="0" distR="0" wp14:anchorId="3E2CA936" wp14:editId="52645242">
          <wp:extent cx="5400040" cy="1771650"/>
          <wp:effectExtent l="0" t="0" r="0" b="0"/>
          <wp:docPr id="850191216" name="Imagem 8501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B500" w14:textId="77777777" w:rsidR="00176C3F" w:rsidRDefault="00000000">
    <w:pPr>
      <w:pStyle w:val="LO-normal"/>
      <w:tabs>
        <w:tab w:val="left" w:pos="1872"/>
        <w:tab w:val="center" w:pos="4252"/>
        <w:tab w:val="right" w:pos="8504"/>
      </w:tabs>
      <w:rPr>
        <w:color w:val="000000"/>
      </w:rPr>
    </w:pPr>
    <w:r>
      <w:rPr>
        <w:color w:val="000000"/>
      </w:rPr>
      <w:tab/>
    </w:r>
    <w:r>
      <w:rPr>
        <w:noProof/>
      </w:rPr>
      <w:drawing>
        <wp:inline distT="0" distB="0" distL="0" distR="0" wp14:anchorId="6DB49F6A" wp14:editId="4554A5DC">
          <wp:extent cx="5400040" cy="1771650"/>
          <wp:effectExtent l="0" t="0" r="0" b="0"/>
          <wp:docPr id="4539982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4C26" w14:textId="77777777" w:rsidR="00176C3F" w:rsidRDefault="00000000">
    <w:pPr>
      <w:pStyle w:val="LO-normal"/>
      <w:tabs>
        <w:tab w:val="left" w:pos="1872"/>
        <w:tab w:val="center" w:pos="4252"/>
        <w:tab w:val="right" w:pos="8504"/>
      </w:tabs>
      <w:rPr>
        <w:color w:val="000000"/>
      </w:rPr>
    </w:pPr>
    <w:r>
      <w:rPr>
        <w:color w:val="000000"/>
      </w:rPr>
      <w:tab/>
    </w:r>
    <w:r>
      <w:rPr>
        <w:noProof/>
      </w:rPr>
      <w:drawing>
        <wp:inline distT="0" distB="0" distL="0" distR="0" wp14:anchorId="5B6BC89B" wp14:editId="50FBBA6C">
          <wp:extent cx="5400040" cy="1771650"/>
          <wp:effectExtent l="0" t="0" r="0" b="0"/>
          <wp:docPr id="11533165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174E6"/>
    <w:multiLevelType w:val="multilevel"/>
    <w:tmpl w:val="EF6C9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CA7D1A"/>
    <w:multiLevelType w:val="multilevel"/>
    <w:tmpl w:val="35684C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9A329BA"/>
    <w:multiLevelType w:val="multilevel"/>
    <w:tmpl w:val="F16AF87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16cid:durableId="1932621771">
    <w:abstractNumId w:val="2"/>
  </w:num>
  <w:num w:numId="2" w16cid:durableId="2080977659">
    <w:abstractNumId w:val="1"/>
  </w:num>
  <w:num w:numId="3" w16cid:durableId="34629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3F"/>
    <w:rsid w:val="000241C1"/>
    <w:rsid w:val="000B3A90"/>
    <w:rsid w:val="000D47F1"/>
    <w:rsid w:val="00132EEF"/>
    <w:rsid w:val="00164D47"/>
    <w:rsid w:val="00176C3F"/>
    <w:rsid w:val="001A74F5"/>
    <w:rsid w:val="001E2BC2"/>
    <w:rsid w:val="002674A3"/>
    <w:rsid w:val="002778B3"/>
    <w:rsid w:val="00350D0F"/>
    <w:rsid w:val="003B3FF3"/>
    <w:rsid w:val="0048308A"/>
    <w:rsid w:val="005D1BC7"/>
    <w:rsid w:val="005E0C31"/>
    <w:rsid w:val="00671E9A"/>
    <w:rsid w:val="006B5F6A"/>
    <w:rsid w:val="007325BF"/>
    <w:rsid w:val="00786F75"/>
    <w:rsid w:val="007C6C44"/>
    <w:rsid w:val="007F4A33"/>
    <w:rsid w:val="00832C45"/>
    <w:rsid w:val="008B2177"/>
    <w:rsid w:val="008C5666"/>
    <w:rsid w:val="00A06FCE"/>
    <w:rsid w:val="00A22888"/>
    <w:rsid w:val="00A40156"/>
    <w:rsid w:val="00A56C5C"/>
    <w:rsid w:val="00B213CC"/>
    <w:rsid w:val="00B40A48"/>
    <w:rsid w:val="00B95051"/>
    <w:rsid w:val="00C07A85"/>
    <w:rsid w:val="00C11529"/>
    <w:rsid w:val="00C14CB3"/>
    <w:rsid w:val="00C41E86"/>
    <w:rsid w:val="00D4292B"/>
    <w:rsid w:val="00DD53AB"/>
    <w:rsid w:val="00DE5CA0"/>
    <w:rsid w:val="00E52A35"/>
    <w:rsid w:val="00E75B42"/>
    <w:rsid w:val="00E760A9"/>
    <w:rsid w:val="00F337B5"/>
    <w:rsid w:val="00F33ED0"/>
    <w:rsid w:val="00F72183"/>
    <w:rsid w:val="00FF04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D139"/>
  <w15:docId w15:val="{B22EB86F-25ED-4EEE-96FF-D86C80C7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link w:val="Ttulo2Char"/>
    <w:uiPriority w:val="9"/>
    <w:semiHidden/>
    <w:unhideWhenUsed/>
    <w:qFormat/>
    <w:rsid w:val="009B6B8C"/>
    <w:pPr>
      <w:spacing w:beforeAutospacing="1" w:afterAutospacing="1"/>
      <w:outlineLvl w:val="1"/>
    </w:pPr>
    <w:rPr>
      <w:rFonts w:ascii="Times New Roman" w:eastAsia="Times New Roman" w:hAnsi="Times New Roman" w:cs="Times New Roman"/>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7616C"/>
  </w:style>
  <w:style w:type="character" w:customStyle="1" w:styleId="RodapChar">
    <w:name w:val="Rodapé Char"/>
    <w:basedOn w:val="Fontepargpadro"/>
    <w:link w:val="Rodap"/>
    <w:uiPriority w:val="99"/>
    <w:qFormat/>
    <w:rsid w:val="00F7616C"/>
  </w:style>
  <w:style w:type="character" w:customStyle="1" w:styleId="Ttulo2Char">
    <w:name w:val="Título 2 Char"/>
    <w:basedOn w:val="Fontepargpadro"/>
    <w:link w:val="Ttulo2"/>
    <w:uiPriority w:val="9"/>
    <w:qFormat/>
    <w:rsid w:val="009B6B8C"/>
    <w:rPr>
      <w:rFonts w:ascii="Times New Roman" w:eastAsia="Times New Roman" w:hAnsi="Times New Roman" w:cs="Times New Roman"/>
      <w:b/>
      <w:bCs/>
      <w:kern w:val="0"/>
      <w:sz w:val="36"/>
      <w:szCs w:val="36"/>
      <w:lang w:eastAsia="pt-BR"/>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qFormat/>
    <w:rsid w:val="009B6B8C"/>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lang/>
    </w:rPr>
  </w:style>
  <w:style w:type="paragraph" w:customStyle="1" w:styleId="LO-normal">
    <w:name w:val="LO-normal"/>
    <w:qFormat/>
  </w:style>
  <w:style w:type="paragraph" w:customStyle="1" w:styleId="CabealhoeRodap">
    <w:name w:val="Cabeçalho e Rodapé"/>
    <w:basedOn w:val="Normal"/>
    <w:qFormat/>
  </w:style>
  <w:style w:type="paragraph" w:styleId="Cabealho">
    <w:name w:val="header"/>
    <w:basedOn w:val="LO-normal"/>
    <w:link w:val="CabealhoChar"/>
    <w:uiPriority w:val="99"/>
    <w:unhideWhenUsed/>
    <w:rsid w:val="00F7616C"/>
    <w:pPr>
      <w:tabs>
        <w:tab w:val="center" w:pos="4252"/>
        <w:tab w:val="right" w:pos="8504"/>
      </w:tabs>
    </w:pPr>
  </w:style>
  <w:style w:type="paragraph" w:styleId="Rodap">
    <w:name w:val="footer"/>
    <w:basedOn w:val="LO-normal"/>
    <w:link w:val="RodapChar"/>
    <w:uiPriority w:val="99"/>
    <w:unhideWhenUsed/>
    <w:rsid w:val="00F7616C"/>
    <w:pPr>
      <w:tabs>
        <w:tab w:val="center" w:pos="4252"/>
        <w:tab w:val="right" w:pos="8504"/>
      </w:tabs>
    </w:pPr>
  </w:style>
  <w:style w:type="paragraph" w:styleId="NormalWeb">
    <w:name w:val="Normal (Web)"/>
    <w:basedOn w:val="LO-normal"/>
    <w:uiPriority w:val="99"/>
    <w:semiHidden/>
    <w:unhideWhenUsed/>
    <w:qFormat/>
    <w:rsid w:val="009B6B8C"/>
    <w:pPr>
      <w:spacing w:beforeAutospacing="1" w:afterAutospacing="1"/>
    </w:pPr>
    <w:rPr>
      <w:rFonts w:ascii="Times New Roman" w:eastAsia="Times New Roman" w:hAnsi="Times New Roman" w:cs="Times New Roman"/>
      <w:lang w:eastAsia="pt-BR"/>
    </w:rPr>
  </w:style>
  <w:style w:type="paragraph" w:styleId="PargrafodaLista">
    <w:name w:val="List Paragraph"/>
    <w:basedOn w:val="LO-normal"/>
    <w:uiPriority w:val="34"/>
    <w:qFormat/>
    <w:rsid w:val="009B6B8C"/>
    <w:pPr>
      <w:ind w:left="720"/>
      <w:contextualSpacing/>
    </w:pPr>
  </w:style>
  <w:style w:type="paragraph" w:customStyle="1" w:styleId="TtuloRefernciasAnpedSE">
    <w:name w:val="Título Referências Anped SE"/>
    <w:basedOn w:val="LO-normal"/>
    <w:next w:val="LO-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C11529"/>
    <w:rPr>
      <w:color w:val="0563C1" w:themeColor="hyperlink"/>
      <w:u w:val="single"/>
    </w:rPr>
  </w:style>
  <w:style w:type="character" w:styleId="MenoPendente">
    <w:name w:val="Unresolved Mention"/>
    <w:basedOn w:val="Fontepargpadro"/>
    <w:uiPriority w:val="99"/>
    <w:semiHidden/>
    <w:unhideWhenUsed/>
    <w:rsid w:val="00C11529"/>
    <w:rPr>
      <w:color w:val="605E5C"/>
      <w:shd w:val="clear" w:color="auto" w:fill="E1DFDD"/>
    </w:rPr>
  </w:style>
  <w:style w:type="paragraph" w:styleId="Textodenotaderodap">
    <w:name w:val="footnote text"/>
    <w:basedOn w:val="Normal"/>
    <w:link w:val="TextodenotaderodapChar"/>
    <w:uiPriority w:val="99"/>
    <w:unhideWhenUsed/>
    <w:rsid w:val="00E760A9"/>
    <w:rPr>
      <w:rFonts w:cs="Mangal"/>
      <w:sz w:val="20"/>
      <w:szCs w:val="18"/>
    </w:rPr>
  </w:style>
  <w:style w:type="character" w:customStyle="1" w:styleId="TextodenotaderodapChar">
    <w:name w:val="Texto de nota de rodapé Char"/>
    <w:basedOn w:val="Fontepargpadro"/>
    <w:link w:val="Textodenotaderodap"/>
    <w:uiPriority w:val="99"/>
    <w:rsid w:val="00E760A9"/>
    <w:rPr>
      <w:rFonts w:cs="Mangal"/>
      <w:sz w:val="20"/>
      <w:szCs w:val="18"/>
    </w:rPr>
  </w:style>
  <w:style w:type="character" w:styleId="Refdenotaderodap">
    <w:name w:val="footnote reference"/>
    <w:basedOn w:val="Fontepargpadro"/>
    <w:uiPriority w:val="99"/>
    <w:semiHidden/>
    <w:unhideWhenUsed/>
    <w:rsid w:val="00E7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lattes.cnpq.br/946417052167940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attes.cnpq.br/649338178677220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dtd.uerj.br:8443/handle/1/208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C3BDA0-CC36-4707-A5E4-574E9D63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15836</Characters>
  <Application>Microsoft Office Word</Application>
  <DocSecurity>0</DocSecurity>
  <Lines>277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dc:description/>
  <cp:lastModifiedBy>Lais Carvalho</cp:lastModifiedBy>
  <cp:revision>2</cp:revision>
  <dcterms:created xsi:type="dcterms:W3CDTF">2024-05-31T15:52:00Z</dcterms:created>
  <dcterms:modified xsi:type="dcterms:W3CDTF">2024-05-31T15:52:00Z</dcterms:modified>
  <dc:language>pt-BR</dc:language>
</cp:coreProperties>
</file>