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41084EDA" w14:textId="04890986" w:rsidR="00043E08" w:rsidRDefault="004609B7" w:rsidP="00043E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ESTRUTURA</w:t>
      </w:r>
      <w:r w:rsidR="00043E08">
        <w:rPr>
          <w:rFonts w:ascii="Times New Roman" w:hAnsi="Times New Roman" w:cs="Times New Roman"/>
          <w:b/>
          <w:bCs/>
          <w:sz w:val="24"/>
          <w:szCs w:val="24"/>
        </w:rPr>
        <w:t xml:space="preserve"> PRODUTIVA DAS REGIÕES PARANAENSES: UM OLHAR A PARTIR DO PROGRAMA PARANÁ PRODUTIVO</w:t>
      </w:r>
    </w:p>
    <w:p w14:paraId="34502549" w14:textId="24F7E859" w:rsidR="007233E4" w:rsidRDefault="007233E4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Estado, Políticas Públicas e Desenvolvimento Regional (4)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52EB785F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  <w:r w:rsidR="00B510BE">
        <w:rPr>
          <w:rFonts w:ascii="Times New Roman" w:hAnsi="Times New Roman" w:cs="Times New Roman"/>
          <w:b/>
          <w:bCs/>
          <w:sz w:val="24"/>
          <w:szCs w:val="24"/>
        </w:rPr>
        <w:t xml:space="preserve"> (até 1.000 caracteres com espaços)</w:t>
      </w:r>
    </w:p>
    <w:p w14:paraId="7A92EDF0" w14:textId="6F856D0B" w:rsidR="00043E08" w:rsidRPr="00500D43" w:rsidRDefault="00043E08" w:rsidP="00043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EC">
        <w:rPr>
          <w:rFonts w:ascii="Times New Roman" w:hAnsi="Times New Roman" w:cs="Times New Roman"/>
          <w:sz w:val="24"/>
          <w:szCs w:val="24"/>
        </w:rPr>
        <w:t xml:space="preserve">O Paraná </w:t>
      </w:r>
      <w:r>
        <w:rPr>
          <w:rFonts w:ascii="Times New Roman" w:hAnsi="Times New Roman" w:cs="Times New Roman"/>
          <w:sz w:val="24"/>
          <w:szCs w:val="24"/>
        </w:rPr>
        <w:t xml:space="preserve">ocupa lugar de destaque na economia brasileira, </w:t>
      </w:r>
      <w:r w:rsidRPr="005A57EC">
        <w:rPr>
          <w:rFonts w:ascii="Times New Roman" w:hAnsi="Times New Roman" w:cs="Times New Roman"/>
          <w:sz w:val="24"/>
          <w:szCs w:val="24"/>
        </w:rPr>
        <w:t xml:space="preserve">ainda que </w:t>
      </w:r>
      <w:r>
        <w:rPr>
          <w:rFonts w:ascii="Times New Roman" w:hAnsi="Times New Roman" w:cs="Times New Roman"/>
          <w:sz w:val="24"/>
          <w:szCs w:val="24"/>
        </w:rPr>
        <w:t>seus</w:t>
      </w:r>
      <w:r w:rsidRPr="005A57EC">
        <w:rPr>
          <w:rFonts w:ascii="Times New Roman" w:hAnsi="Times New Roman" w:cs="Times New Roman"/>
          <w:sz w:val="24"/>
          <w:szCs w:val="24"/>
        </w:rPr>
        <w:t xml:space="preserve"> indicadores</w:t>
      </w:r>
      <w:r w:rsidR="00BF3CCB">
        <w:rPr>
          <w:rFonts w:ascii="Times New Roman" w:hAnsi="Times New Roman" w:cs="Times New Roman"/>
          <w:sz w:val="24"/>
          <w:szCs w:val="24"/>
        </w:rPr>
        <w:t xml:space="preserve"> </w:t>
      </w:r>
      <w:r w:rsidR="004609B7">
        <w:rPr>
          <w:rFonts w:ascii="Times New Roman" w:hAnsi="Times New Roman" w:cs="Times New Roman"/>
          <w:sz w:val="24"/>
          <w:szCs w:val="24"/>
        </w:rPr>
        <w:t>socioeconômicos</w:t>
      </w:r>
      <w:r w:rsidRPr="005A57EC">
        <w:rPr>
          <w:rFonts w:ascii="Times New Roman" w:hAnsi="Times New Roman" w:cs="Times New Roman"/>
          <w:sz w:val="24"/>
          <w:szCs w:val="24"/>
        </w:rPr>
        <w:t xml:space="preserve"> exibam significativ</w:t>
      </w:r>
      <w:r w:rsidR="007073CD">
        <w:rPr>
          <w:rFonts w:ascii="Times New Roman" w:hAnsi="Times New Roman" w:cs="Times New Roman"/>
          <w:sz w:val="24"/>
          <w:szCs w:val="24"/>
        </w:rPr>
        <w:t>os desequilíbrios regionais.</w:t>
      </w:r>
      <w:r w:rsidRPr="005A57EC">
        <w:rPr>
          <w:rFonts w:ascii="Times New Roman" w:hAnsi="Times New Roman" w:cs="Times New Roman"/>
          <w:sz w:val="24"/>
          <w:szCs w:val="24"/>
        </w:rPr>
        <w:t xml:space="preserve"> </w:t>
      </w:r>
      <w:r w:rsidR="00816B93">
        <w:rPr>
          <w:rFonts w:ascii="Times New Roman" w:hAnsi="Times New Roman" w:cs="Times New Roman"/>
          <w:sz w:val="24"/>
          <w:szCs w:val="24"/>
        </w:rPr>
        <w:t>Em 2021</w:t>
      </w:r>
      <w:r w:rsidRPr="005A57EC">
        <w:rPr>
          <w:rFonts w:ascii="Times New Roman" w:hAnsi="Times New Roman" w:cs="Times New Roman"/>
          <w:sz w:val="24"/>
          <w:szCs w:val="24"/>
        </w:rPr>
        <w:t xml:space="preserve"> </w:t>
      </w:r>
      <w:r w:rsidR="00BF3CCB">
        <w:rPr>
          <w:rFonts w:ascii="Times New Roman" w:hAnsi="Times New Roman" w:cs="Times New Roman"/>
          <w:sz w:val="24"/>
          <w:szCs w:val="24"/>
        </w:rPr>
        <w:t>o governo do Estado criou</w:t>
      </w:r>
      <w:r w:rsidRPr="005A57EC">
        <w:rPr>
          <w:rFonts w:ascii="Times New Roman" w:hAnsi="Times New Roman" w:cs="Times New Roman"/>
          <w:sz w:val="24"/>
          <w:szCs w:val="24"/>
        </w:rPr>
        <w:t xml:space="preserve"> o Programa Paraná Produtivo</w:t>
      </w:r>
      <w:r w:rsidR="00C72632">
        <w:rPr>
          <w:rFonts w:ascii="Times New Roman" w:hAnsi="Times New Roman" w:cs="Times New Roman"/>
          <w:sz w:val="24"/>
          <w:szCs w:val="24"/>
        </w:rPr>
        <w:t xml:space="preserve"> (PPP)</w:t>
      </w:r>
      <w:r w:rsidRPr="005A57EC">
        <w:rPr>
          <w:rFonts w:ascii="Times New Roman" w:hAnsi="Times New Roman" w:cs="Times New Roman"/>
          <w:sz w:val="24"/>
          <w:szCs w:val="24"/>
        </w:rPr>
        <w:t>, buscando</w:t>
      </w:r>
      <w:r w:rsidR="00156FC8">
        <w:rPr>
          <w:rFonts w:ascii="Times New Roman" w:hAnsi="Times New Roman" w:cs="Times New Roman"/>
          <w:sz w:val="24"/>
          <w:szCs w:val="24"/>
        </w:rPr>
        <w:t xml:space="preserve"> </w:t>
      </w:r>
      <w:r w:rsidR="00156FC8" w:rsidRPr="005A57EC">
        <w:rPr>
          <w:rFonts w:ascii="Times New Roman" w:hAnsi="Times New Roman" w:cs="Times New Roman"/>
          <w:sz w:val="24"/>
          <w:szCs w:val="24"/>
        </w:rPr>
        <w:t>promover</w:t>
      </w:r>
      <w:r w:rsidRPr="005A57EC">
        <w:rPr>
          <w:rFonts w:ascii="Times New Roman" w:hAnsi="Times New Roman" w:cs="Times New Roman"/>
          <w:sz w:val="24"/>
          <w:szCs w:val="24"/>
        </w:rPr>
        <w:t xml:space="preserve"> o crescimento da</w:t>
      </w:r>
      <w:r w:rsidR="008A2705">
        <w:rPr>
          <w:rFonts w:ascii="Times New Roman" w:hAnsi="Times New Roman" w:cs="Times New Roman"/>
          <w:sz w:val="24"/>
          <w:szCs w:val="24"/>
        </w:rPr>
        <w:t>s</w:t>
      </w:r>
      <w:r w:rsidRPr="005A57EC">
        <w:rPr>
          <w:rFonts w:ascii="Times New Roman" w:hAnsi="Times New Roman" w:cs="Times New Roman"/>
          <w:sz w:val="24"/>
          <w:szCs w:val="24"/>
        </w:rPr>
        <w:t xml:space="preserve"> regiões menos </w:t>
      </w:r>
      <w:r w:rsidR="00156FC8" w:rsidRPr="005A57EC">
        <w:rPr>
          <w:rFonts w:ascii="Times New Roman" w:hAnsi="Times New Roman" w:cs="Times New Roman"/>
          <w:sz w:val="24"/>
          <w:szCs w:val="24"/>
        </w:rPr>
        <w:t xml:space="preserve">desenvolvidas, </w:t>
      </w:r>
      <w:r w:rsidRPr="005A57EC">
        <w:rPr>
          <w:rFonts w:ascii="Times New Roman" w:hAnsi="Times New Roman" w:cs="Times New Roman"/>
          <w:sz w:val="24"/>
          <w:szCs w:val="24"/>
        </w:rPr>
        <w:t>mitiga</w:t>
      </w:r>
      <w:r w:rsidR="0019622C">
        <w:rPr>
          <w:rFonts w:ascii="Times New Roman" w:hAnsi="Times New Roman" w:cs="Times New Roman"/>
          <w:sz w:val="24"/>
          <w:szCs w:val="24"/>
        </w:rPr>
        <w:t>ndo</w:t>
      </w:r>
      <w:r w:rsidRPr="005A57EC">
        <w:rPr>
          <w:rFonts w:ascii="Times New Roman" w:hAnsi="Times New Roman" w:cs="Times New Roman"/>
          <w:sz w:val="24"/>
          <w:szCs w:val="24"/>
        </w:rPr>
        <w:t xml:space="preserve"> </w:t>
      </w:r>
      <w:r w:rsidR="00BF3CCB" w:rsidRPr="005A57EC">
        <w:rPr>
          <w:rFonts w:ascii="Times New Roman" w:hAnsi="Times New Roman" w:cs="Times New Roman"/>
          <w:sz w:val="24"/>
          <w:szCs w:val="24"/>
        </w:rPr>
        <w:t>esses</w:t>
      </w:r>
      <w:r w:rsidRPr="005A57EC">
        <w:rPr>
          <w:rFonts w:ascii="Times New Roman" w:hAnsi="Times New Roman" w:cs="Times New Roman"/>
          <w:sz w:val="24"/>
          <w:szCs w:val="24"/>
        </w:rPr>
        <w:t xml:space="preserve"> </w:t>
      </w:r>
      <w:r w:rsidR="00BF3CCB" w:rsidRPr="005A57EC">
        <w:rPr>
          <w:rFonts w:ascii="Times New Roman" w:hAnsi="Times New Roman" w:cs="Times New Roman"/>
          <w:sz w:val="24"/>
          <w:szCs w:val="24"/>
        </w:rPr>
        <w:t>des</w:t>
      </w:r>
      <w:r w:rsidR="00BF3CCB">
        <w:rPr>
          <w:rFonts w:ascii="Times New Roman" w:hAnsi="Times New Roman" w:cs="Times New Roman"/>
          <w:sz w:val="24"/>
          <w:szCs w:val="24"/>
        </w:rPr>
        <w:t>equilíbrios</w:t>
      </w:r>
      <w:r w:rsidRPr="005A57EC">
        <w:rPr>
          <w:rFonts w:ascii="Times New Roman" w:hAnsi="Times New Roman" w:cs="Times New Roman"/>
          <w:sz w:val="24"/>
          <w:szCs w:val="24"/>
        </w:rPr>
        <w:t xml:space="preserve">. </w:t>
      </w:r>
      <w:r w:rsidR="007073CD">
        <w:rPr>
          <w:rFonts w:ascii="Times New Roman" w:hAnsi="Times New Roman" w:cs="Times New Roman"/>
          <w:sz w:val="24"/>
          <w:szCs w:val="24"/>
        </w:rPr>
        <w:t xml:space="preserve">O </w:t>
      </w:r>
      <w:r w:rsidRPr="005A57EC">
        <w:rPr>
          <w:rFonts w:ascii="Times New Roman" w:hAnsi="Times New Roman" w:cs="Times New Roman"/>
          <w:sz w:val="24"/>
          <w:szCs w:val="24"/>
        </w:rPr>
        <w:t>objetivo deste estudo é identificar</w:t>
      </w:r>
      <w:r w:rsidR="00BF3CCB">
        <w:rPr>
          <w:rFonts w:ascii="Times New Roman" w:hAnsi="Times New Roman" w:cs="Times New Roman"/>
          <w:sz w:val="24"/>
          <w:szCs w:val="24"/>
        </w:rPr>
        <w:t xml:space="preserve">, de maneira </w:t>
      </w:r>
      <w:r w:rsidR="0077444C">
        <w:rPr>
          <w:rFonts w:ascii="Times New Roman" w:hAnsi="Times New Roman" w:cs="Times New Roman"/>
          <w:sz w:val="24"/>
          <w:szCs w:val="24"/>
        </w:rPr>
        <w:t>abrangente</w:t>
      </w:r>
      <w:r w:rsidR="00BF3CCB">
        <w:rPr>
          <w:rFonts w:ascii="Times New Roman" w:hAnsi="Times New Roman" w:cs="Times New Roman"/>
          <w:sz w:val="24"/>
          <w:szCs w:val="24"/>
        </w:rPr>
        <w:t>,</w:t>
      </w:r>
      <w:r w:rsidRPr="005A57EC">
        <w:rPr>
          <w:rFonts w:ascii="Times New Roman" w:hAnsi="Times New Roman" w:cs="Times New Roman"/>
          <w:sz w:val="24"/>
          <w:szCs w:val="24"/>
        </w:rPr>
        <w:t xml:space="preserve"> o </w:t>
      </w:r>
      <w:r w:rsidR="00156FC8" w:rsidRPr="005A57EC">
        <w:rPr>
          <w:rFonts w:ascii="Times New Roman" w:hAnsi="Times New Roman" w:cs="Times New Roman"/>
          <w:sz w:val="24"/>
          <w:szCs w:val="24"/>
        </w:rPr>
        <w:t xml:space="preserve">perfil </w:t>
      </w:r>
      <w:r w:rsidR="00156FC8">
        <w:rPr>
          <w:rFonts w:ascii="Times New Roman" w:hAnsi="Times New Roman" w:cs="Times New Roman"/>
          <w:sz w:val="24"/>
          <w:szCs w:val="24"/>
        </w:rPr>
        <w:t>produtivo</w:t>
      </w:r>
      <w:r w:rsidRPr="005A57EC">
        <w:rPr>
          <w:rFonts w:ascii="Times New Roman" w:hAnsi="Times New Roman" w:cs="Times New Roman"/>
          <w:sz w:val="24"/>
          <w:szCs w:val="24"/>
        </w:rPr>
        <w:t xml:space="preserve"> das regiões paranaenses</w:t>
      </w:r>
      <w:r w:rsidR="007073CD">
        <w:rPr>
          <w:rFonts w:ascii="Times New Roman" w:hAnsi="Times New Roman" w:cs="Times New Roman"/>
          <w:sz w:val="24"/>
          <w:szCs w:val="24"/>
        </w:rPr>
        <w:t xml:space="preserve"> a partir da regionalização proposta pelo </w:t>
      </w:r>
      <w:r w:rsidR="00BD194D">
        <w:rPr>
          <w:rFonts w:ascii="Times New Roman" w:hAnsi="Times New Roman" w:cs="Times New Roman"/>
          <w:sz w:val="24"/>
          <w:szCs w:val="24"/>
        </w:rPr>
        <w:t>PPP</w:t>
      </w:r>
      <w:r w:rsidR="007073CD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qual configura o Estado em quinze regiões. </w:t>
      </w:r>
      <w:r w:rsidR="004609B7">
        <w:rPr>
          <w:rFonts w:ascii="Times New Roman" w:hAnsi="Times New Roman" w:cs="Times New Roman"/>
          <w:sz w:val="24"/>
          <w:szCs w:val="24"/>
        </w:rPr>
        <w:t xml:space="preserve">Para isto, </w:t>
      </w:r>
      <w:r w:rsidR="00BC1B37">
        <w:rPr>
          <w:rFonts w:ascii="Times New Roman" w:hAnsi="Times New Roman" w:cs="Times New Roman"/>
          <w:sz w:val="24"/>
          <w:szCs w:val="24"/>
        </w:rPr>
        <w:t>a metodologia</w:t>
      </w:r>
      <w:r w:rsidR="00BD194D">
        <w:rPr>
          <w:rFonts w:ascii="Times New Roman" w:hAnsi="Times New Roman" w:cs="Times New Roman"/>
          <w:sz w:val="24"/>
          <w:szCs w:val="24"/>
        </w:rPr>
        <w:t xml:space="preserve"> d</w:t>
      </w:r>
      <w:r w:rsidR="00B567D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pesquisa</w:t>
      </w:r>
      <w:r w:rsidR="00B567DA">
        <w:rPr>
          <w:rFonts w:ascii="Times New Roman" w:hAnsi="Times New Roman" w:cs="Times New Roman"/>
          <w:sz w:val="24"/>
          <w:szCs w:val="24"/>
        </w:rPr>
        <w:t xml:space="preserve"> </w:t>
      </w:r>
      <w:r w:rsidR="00500D43">
        <w:rPr>
          <w:rFonts w:ascii="Times New Roman" w:hAnsi="Times New Roman" w:cs="Times New Roman"/>
          <w:sz w:val="24"/>
          <w:szCs w:val="24"/>
        </w:rPr>
        <w:t>utilizada teve</w:t>
      </w:r>
      <w:r w:rsidR="00BD194D">
        <w:rPr>
          <w:rFonts w:ascii="Times New Roman" w:hAnsi="Times New Roman" w:cs="Times New Roman"/>
          <w:sz w:val="24"/>
          <w:szCs w:val="24"/>
        </w:rPr>
        <w:t xml:space="preserve"> como principa</w:t>
      </w:r>
      <w:r w:rsidR="0019622C">
        <w:rPr>
          <w:rFonts w:ascii="Times New Roman" w:hAnsi="Times New Roman" w:cs="Times New Roman"/>
          <w:sz w:val="24"/>
          <w:szCs w:val="24"/>
        </w:rPr>
        <w:t>l</w:t>
      </w:r>
      <w:r w:rsidR="00BD194D">
        <w:rPr>
          <w:rFonts w:ascii="Times New Roman" w:hAnsi="Times New Roman" w:cs="Times New Roman"/>
          <w:sz w:val="24"/>
          <w:szCs w:val="24"/>
        </w:rPr>
        <w:t xml:space="preserve"> referência </w:t>
      </w:r>
      <w:r w:rsidR="0019622C">
        <w:rPr>
          <w:rFonts w:ascii="Times New Roman" w:hAnsi="Times New Roman" w:cs="Times New Roman"/>
          <w:sz w:val="24"/>
          <w:szCs w:val="24"/>
        </w:rPr>
        <w:t xml:space="preserve">a análise de </w:t>
      </w:r>
      <w:r w:rsidR="004609B7">
        <w:rPr>
          <w:rFonts w:ascii="Times New Roman" w:hAnsi="Times New Roman" w:cs="Times New Roman"/>
          <w:sz w:val="24"/>
          <w:szCs w:val="24"/>
        </w:rPr>
        <w:t>indicadores</w:t>
      </w:r>
      <w:r w:rsidR="00156FC8">
        <w:rPr>
          <w:rFonts w:ascii="Times New Roman" w:hAnsi="Times New Roman" w:cs="Times New Roman"/>
          <w:sz w:val="24"/>
          <w:szCs w:val="24"/>
        </w:rPr>
        <w:t xml:space="preserve"> </w:t>
      </w:r>
      <w:r w:rsidR="000650E6">
        <w:rPr>
          <w:rFonts w:ascii="Times New Roman" w:hAnsi="Times New Roman" w:cs="Times New Roman"/>
          <w:sz w:val="24"/>
          <w:szCs w:val="24"/>
        </w:rPr>
        <w:t xml:space="preserve">selecionados, </w:t>
      </w:r>
      <w:r w:rsidR="00E92FE5">
        <w:rPr>
          <w:rFonts w:ascii="Times New Roman" w:hAnsi="Times New Roman" w:cs="Times New Roman"/>
          <w:sz w:val="24"/>
          <w:szCs w:val="24"/>
        </w:rPr>
        <w:t>usualmente</w:t>
      </w:r>
      <w:r w:rsidR="00E92FE5" w:rsidRPr="00DE62D8">
        <w:rPr>
          <w:rFonts w:ascii="Times New Roman" w:hAnsi="Times New Roman" w:cs="Times New Roman"/>
          <w:sz w:val="24"/>
          <w:szCs w:val="24"/>
        </w:rPr>
        <w:t xml:space="preserve"> utilizados</w:t>
      </w:r>
      <w:r w:rsidRPr="00DE62D8">
        <w:rPr>
          <w:rFonts w:ascii="Times New Roman" w:hAnsi="Times New Roman" w:cs="Times New Roman"/>
          <w:sz w:val="24"/>
          <w:szCs w:val="24"/>
        </w:rPr>
        <w:t xml:space="preserve"> </w:t>
      </w:r>
      <w:r w:rsidR="00B334D6">
        <w:rPr>
          <w:rFonts w:ascii="Times New Roman" w:hAnsi="Times New Roman" w:cs="Times New Roman"/>
          <w:sz w:val="24"/>
          <w:szCs w:val="24"/>
        </w:rPr>
        <w:t>no diagnóstico d</w:t>
      </w:r>
      <w:r w:rsidR="00156FC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estrutura produtiva</w:t>
      </w:r>
      <w:r w:rsidR="0019622C">
        <w:rPr>
          <w:rFonts w:ascii="Times New Roman" w:hAnsi="Times New Roman" w:cs="Times New Roman"/>
          <w:sz w:val="24"/>
          <w:szCs w:val="24"/>
        </w:rPr>
        <w:t>, alimentados a partir dos dados constantes na plataforma do programa em questão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62D8">
        <w:rPr>
          <w:rFonts w:ascii="Times New Roman" w:hAnsi="Times New Roman" w:cs="Times New Roman"/>
          <w:sz w:val="24"/>
          <w:szCs w:val="24"/>
        </w:rPr>
        <w:t xml:space="preserve"> </w:t>
      </w:r>
      <w:r w:rsidR="00156FC8" w:rsidRPr="00500D43">
        <w:rPr>
          <w:rFonts w:ascii="Times New Roman" w:hAnsi="Times New Roman" w:cs="Times New Roman"/>
          <w:sz w:val="24"/>
          <w:szCs w:val="24"/>
        </w:rPr>
        <w:t>Os resultados</w:t>
      </w:r>
      <w:r w:rsidR="00BF3CCB" w:rsidRPr="00500D43">
        <w:rPr>
          <w:rFonts w:ascii="Times New Roman" w:hAnsi="Times New Roman" w:cs="Times New Roman"/>
          <w:sz w:val="24"/>
          <w:szCs w:val="24"/>
        </w:rPr>
        <w:t xml:space="preserve"> </w:t>
      </w:r>
      <w:r w:rsidR="007466B2" w:rsidRPr="00500D43">
        <w:rPr>
          <w:rFonts w:ascii="Times New Roman" w:hAnsi="Times New Roman" w:cs="Times New Roman"/>
          <w:sz w:val="24"/>
          <w:szCs w:val="24"/>
        </w:rPr>
        <w:t>revelam expressivas</w:t>
      </w:r>
      <w:r w:rsidRPr="00500D43">
        <w:rPr>
          <w:rFonts w:ascii="Times New Roman" w:hAnsi="Times New Roman" w:cs="Times New Roman"/>
          <w:sz w:val="24"/>
          <w:szCs w:val="24"/>
        </w:rPr>
        <w:t xml:space="preserve"> desigualdades</w:t>
      </w:r>
      <w:r w:rsidR="00156FC8" w:rsidRPr="00500D43">
        <w:rPr>
          <w:rFonts w:ascii="Times New Roman" w:hAnsi="Times New Roman" w:cs="Times New Roman"/>
          <w:sz w:val="24"/>
          <w:szCs w:val="24"/>
        </w:rPr>
        <w:t xml:space="preserve"> econômicas</w:t>
      </w:r>
      <w:r w:rsidRPr="00500D43">
        <w:rPr>
          <w:rFonts w:ascii="Times New Roman" w:hAnsi="Times New Roman" w:cs="Times New Roman"/>
          <w:sz w:val="24"/>
          <w:szCs w:val="24"/>
        </w:rPr>
        <w:t xml:space="preserve"> entre as regiões paranaenses,</w:t>
      </w:r>
      <w:r w:rsidR="0019622C" w:rsidRPr="00500D43">
        <w:rPr>
          <w:rFonts w:ascii="Times New Roman" w:hAnsi="Times New Roman" w:cs="Times New Roman"/>
          <w:sz w:val="24"/>
          <w:szCs w:val="24"/>
        </w:rPr>
        <w:t xml:space="preserve"> assim como a </w:t>
      </w:r>
      <w:r w:rsidR="007466B2" w:rsidRPr="00500D43">
        <w:rPr>
          <w:rFonts w:ascii="Times New Roman" w:hAnsi="Times New Roman" w:cs="Times New Roman"/>
          <w:sz w:val="24"/>
          <w:szCs w:val="24"/>
        </w:rPr>
        <w:t>precariedade</w:t>
      </w:r>
      <w:r w:rsidR="0019622C" w:rsidRPr="00500D43">
        <w:rPr>
          <w:rFonts w:ascii="Times New Roman" w:hAnsi="Times New Roman" w:cs="Times New Roman"/>
          <w:sz w:val="24"/>
          <w:szCs w:val="24"/>
        </w:rPr>
        <w:t xml:space="preserve"> da estrutura produtiva</w:t>
      </w:r>
      <w:r w:rsidR="007466B2" w:rsidRPr="00500D43">
        <w:rPr>
          <w:rFonts w:ascii="Times New Roman" w:hAnsi="Times New Roman" w:cs="Times New Roman"/>
          <w:sz w:val="24"/>
          <w:szCs w:val="24"/>
        </w:rPr>
        <w:t>,</w:t>
      </w:r>
      <w:r w:rsidRPr="00500D43">
        <w:rPr>
          <w:rFonts w:ascii="Times New Roman" w:hAnsi="Times New Roman" w:cs="Times New Roman"/>
          <w:sz w:val="24"/>
          <w:szCs w:val="24"/>
        </w:rPr>
        <w:t xml:space="preserve"> </w:t>
      </w:r>
      <w:r w:rsidR="0019622C" w:rsidRPr="00500D43">
        <w:rPr>
          <w:rFonts w:ascii="Times New Roman" w:hAnsi="Times New Roman" w:cs="Times New Roman"/>
          <w:sz w:val="24"/>
          <w:szCs w:val="24"/>
        </w:rPr>
        <w:t>apontando</w:t>
      </w:r>
      <w:r w:rsidRPr="00500D43">
        <w:rPr>
          <w:rFonts w:ascii="Times New Roman" w:hAnsi="Times New Roman" w:cs="Times New Roman"/>
          <w:sz w:val="24"/>
          <w:szCs w:val="24"/>
        </w:rPr>
        <w:t xml:space="preserve"> </w:t>
      </w:r>
      <w:r w:rsidR="00C25450" w:rsidRPr="00500D43">
        <w:rPr>
          <w:rFonts w:ascii="Times New Roman" w:hAnsi="Times New Roman" w:cs="Times New Roman"/>
          <w:sz w:val="24"/>
          <w:szCs w:val="24"/>
        </w:rPr>
        <w:t>substanciais desafios</w:t>
      </w:r>
      <w:r w:rsidR="00BD194D" w:rsidRPr="00500D43">
        <w:rPr>
          <w:rFonts w:ascii="Times New Roman" w:hAnsi="Times New Roman" w:cs="Times New Roman"/>
          <w:sz w:val="24"/>
          <w:szCs w:val="24"/>
        </w:rPr>
        <w:t xml:space="preserve"> </w:t>
      </w:r>
      <w:r w:rsidR="00156FC8" w:rsidRPr="00500D43">
        <w:rPr>
          <w:rFonts w:ascii="Times New Roman" w:hAnsi="Times New Roman" w:cs="Times New Roman"/>
          <w:sz w:val="24"/>
          <w:szCs w:val="24"/>
        </w:rPr>
        <w:t>para os</w:t>
      </w:r>
      <w:r w:rsidR="00BD194D" w:rsidRPr="00500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94D" w:rsidRPr="00500D43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="00BD194D" w:rsidRPr="00500D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194D" w:rsidRPr="00500D43">
        <w:rPr>
          <w:rFonts w:ascii="Times New Roman" w:hAnsi="Times New Roman" w:cs="Times New Roman"/>
          <w:i/>
          <w:sz w:val="24"/>
          <w:szCs w:val="24"/>
        </w:rPr>
        <w:t>makers</w:t>
      </w:r>
      <w:proofErr w:type="spellEnd"/>
      <w:r w:rsidR="00BD194D" w:rsidRPr="00500D43">
        <w:rPr>
          <w:rFonts w:ascii="Times New Roman" w:hAnsi="Times New Roman" w:cs="Times New Roman"/>
          <w:sz w:val="24"/>
          <w:szCs w:val="24"/>
        </w:rPr>
        <w:t xml:space="preserve"> </w:t>
      </w:r>
      <w:r w:rsidR="00B567DA" w:rsidRPr="00500D43">
        <w:rPr>
          <w:rFonts w:ascii="Times New Roman" w:hAnsi="Times New Roman" w:cs="Times New Roman"/>
          <w:sz w:val="24"/>
          <w:szCs w:val="24"/>
        </w:rPr>
        <w:t xml:space="preserve">do </w:t>
      </w:r>
      <w:r w:rsidR="0019622C" w:rsidRPr="00500D43">
        <w:rPr>
          <w:rFonts w:ascii="Times New Roman" w:hAnsi="Times New Roman" w:cs="Times New Roman"/>
          <w:sz w:val="24"/>
          <w:szCs w:val="24"/>
        </w:rPr>
        <w:t>PPP</w:t>
      </w:r>
      <w:r w:rsidR="00B567DA" w:rsidRPr="00500D43">
        <w:rPr>
          <w:rFonts w:ascii="Times New Roman" w:hAnsi="Times New Roman" w:cs="Times New Roman"/>
          <w:sz w:val="24"/>
          <w:szCs w:val="24"/>
        </w:rPr>
        <w:t>.</w:t>
      </w:r>
    </w:p>
    <w:p w14:paraId="5659376A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714F5E" w14:textId="4C5120C7" w:rsidR="00043E08" w:rsidRDefault="00B334D6" w:rsidP="00043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luz de uma abordagem dialética, o </w:t>
      </w:r>
      <w:r w:rsidR="00024E83">
        <w:rPr>
          <w:rFonts w:ascii="Times New Roman" w:hAnsi="Times New Roman" w:cs="Times New Roman"/>
          <w:sz w:val="24"/>
          <w:szCs w:val="24"/>
        </w:rPr>
        <w:t>presente estudo</w:t>
      </w:r>
      <w:r w:rsidR="00043E08">
        <w:rPr>
          <w:rFonts w:ascii="Times New Roman" w:hAnsi="Times New Roman" w:cs="Times New Roman"/>
          <w:sz w:val="24"/>
          <w:szCs w:val="24"/>
        </w:rPr>
        <w:t xml:space="preserve"> </w:t>
      </w:r>
      <w:r w:rsidR="00024E83">
        <w:rPr>
          <w:rFonts w:ascii="Times New Roman" w:hAnsi="Times New Roman" w:cs="Times New Roman"/>
          <w:sz w:val="24"/>
          <w:szCs w:val="24"/>
        </w:rPr>
        <w:t>utilizou como</w:t>
      </w:r>
      <w:r w:rsidR="00B567DA">
        <w:rPr>
          <w:rFonts w:ascii="Times New Roman" w:hAnsi="Times New Roman" w:cs="Times New Roman"/>
          <w:sz w:val="24"/>
          <w:szCs w:val="24"/>
        </w:rPr>
        <w:t xml:space="preserve"> metodologia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0C30">
        <w:rPr>
          <w:rFonts w:ascii="Times New Roman" w:hAnsi="Times New Roman" w:cs="Times New Roman"/>
          <w:sz w:val="24"/>
          <w:szCs w:val="24"/>
        </w:rPr>
        <w:t>a análise de</w:t>
      </w:r>
      <w:r>
        <w:rPr>
          <w:rFonts w:ascii="Times New Roman" w:hAnsi="Times New Roman" w:cs="Times New Roman"/>
          <w:sz w:val="24"/>
          <w:szCs w:val="24"/>
        </w:rPr>
        <w:t xml:space="preserve"> indicadores</w:t>
      </w:r>
      <w:r w:rsidR="002E07CC">
        <w:rPr>
          <w:rFonts w:ascii="Times New Roman" w:hAnsi="Times New Roman" w:cs="Times New Roman"/>
          <w:sz w:val="24"/>
          <w:szCs w:val="24"/>
        </w:rPr>
        <w:t>,</w:t>
      </w:r>
      <w:r w:rsidR="00810C30">
        <w:rPr>
          <w:rFonts w:ascii="Times New Roman" w:hAnsi="Times New Roman" w:cs="Times New Roman"/>
          <w:sz w:val="24"/>
          <w:szCs w:val="24"/>
        </w:rPr>
        <w:t xml:space="preserve"> cujos dados </w:t>
      </w:r>
      <w:r w:rsidR="00E92FE5">
        <w:rPr>
          <w:rFonts w:ascii="Times New Roman" w:hAnsi="Times New Roman" w:cs="Times New Roman"/>
          <w:sz w:val="24"/>
          <w:szCs w:val="24"/>
        </w:rPr>
        <w:t>provêm</w:t>
      </w:r>
      <w:r w:rsidR="00810C30">
        <w:rPr>
          <w:rFonts w:ascii="Times New Roman" w:hAnsi="Times New Roman" w:cs="Times New Roman"/>
          <w:sz w:val="24"/>
          <w:szCs w:val="24"/>
        </w:rPr>
        <w:t xml:space="preserve"> da plataforma do PPP</w:t>
      </w:r>
      <w:r w:rsidR="00181578">
        <w:rPr>
          <w:rFonts w:ascii="Times New Roman" w:hAnsi="Times New Roman" w:cs="Times New Roman"/>
          <w:sz w:val="24"/>
          <w:szCs w:val="24"/>
        </w:rPr>
        <w:t xml:space="preserve"> (PARANÁ PRODUTIVO, 2024)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0C30">
        <w:rPr>
          <w:rFonts w:ascii="Times New Roman" w:hAnsi="Times New Roman" w:cs="Times New Roman"/>
          <w:sz w:val="24"/>
          <w:szCs w:val="24"/>
        </w:rPr>
        <w:t xml:space="preserve"> </w:t>
      </w:r>
      <w:r w:rsidR="00810C30" w:rsidRPr="00E92FE5">
        <w:rPr>
          <w:rFonts w:ascii="Times New Roman" w:hAnsi="Times New Roman" w:cs="Times New Roman"/>
          <w:sz w:val="24"/>
          <w:szCs w:val="24"/>
        </w:rPr>
        <w:t xml:space="preserve">assim </w:t>
      </w:r>
      <w:r w:rsidR="002E07CC" w:rsidRPr="00E92FE5">
        <w:rPr>
          <w:rFonts w:ascii="Times New Roman" w:hAnsi="Times New Roman" w:cs="Times New Roman"/>
          <w:sz w:val="24"/>
          <w:szCs w:val="24"/>
        </w:rPr>
        <w:t xml:space="preserve">como a </w:t>
      </w:r>
      <w:r w:rsidR="00810C30" w:rsidRPr="00E92FE5">
        <w:rPr>
          <w:rFonts w:ascii="Times New Roman" w:hAnsi="Times New Roman" w:cs="Times New Roman"/>
          <w:sz w:val="24"/>
          <w:szCs w:val="24"/>
        </w:rPr>
        <w:t xml:space="preserve">revisão bibliográfica, de forma a captar as principais características </w:t>
      </w:r>
      <w:r w:rsidR="008334E3" w:rsidRPr="00E92FE5">
        <w:rPr>
          <w:rFonts w:ascii="Times New Roman" w:hAnsi="Times New Roman" w:cs="Times New Roman"/>
          <w:sz w:val="24"/>
          <w:szCs w:val="24"/>
        </w:rPr>
        <w:t>da estrutura produtiva</w:t>
      </w:r>
      <w:r w:rsidR="00810C30" w:rsidRPr="00E92FE5">
        <w:rPr>
          <w:rFonts w:ascii="Times New Roman" w:hAnsi="Times New Roman" w:cs="Times New Roman"/>
          <w:sz w:val="24"/>
          <w:szCs w:val="24"/>
        </w:rPr>
        <w:t xml:space="preserve"> das</w:t>
      </w:r>
      <w:r w:rsidR="00043E08" w:rsidRPr="00E92FE5">
        <w:rPr>
          <w:rFonts w:ascii="Times New Roman" w:hAnsi="Times New Roman" w:cs="Times New Roman"/>
          <w:sz w:val="24"/>
          <w:szCs w:val="24"/>
        </w:rPr>
        <w:t xml:space="preserve"> regiões paranaenses</w:t>
      </w:r>
      <w:r w:rsidRPr="00E92FE5">
        <w:rPr>
          <w:rFonts w:ascii="Times New Roman" w:hAnsi="Times New Roman" w:cs="Times New Roman"/>
          <w:sz w:val="24"/>
          <w:szCs w:val="24"/>
        </w:rPr>
        <w:t xml:space="preserve">. </w:t>
      </w:r>
      <w:r w:rsidR="008A7D83" w:rsidRPr="00E92FE5">
        <w:rPr>
          <w:rFonts w:ascii="Times New Roman" w:hAnsi="Times New Roman" w:cs="Times New Roman"/>
          <w:sz w:val="24"/>
          <w:szCs w:val="24"/>
        </w:rPr>
        <w:t xml:space="preserve">Dentre </w:t>
      </w:r>
      <w:r w:rsidR="000C5A77" w:rsidRPr="00E92FE5">
        <w:rPr>
          <w:rFonts w:ascii="Times New Roman" w:hAnsi="Times New Roman" w:cs="Times New Roman"/>
          <w:sz w:val="24"/>
          <w:szCs w:val="24"/>
        </w:rPr>
        <w:t>os indicadores</w:t>
      </w:r>
      <w:r w:rsidRPr="00E92FE5">
        <w:rPr>
          <w:rFonts w:ascii="Times New Roman" w:hAnsi="Times New Roman" w:cs="Times New Roman"/>
          <w:sz w:val="24"/>
          <w:szCs w:val="24"/>
        </w:rPr>
        <w:t xml:space="preserve"> </w:t>
      </w:r>
      <w:r w:rsidR="000C5A77" w:rsidRPr="00E92FE5">
        <w:rPr>
          <w:rFonts w:ascii="Times New Roman" w:hAnsi="Times New Roman" w:cs="Times New Roman"/>
          <w:sz w:val="24"/>
          <w:szCs w:val="24"/>
        </w:rPr>
        <w:t>regionais utilizados</w:t>
      </w:r>
      <w:r w:rsidR="008A7D83" w:rsidRPr="00E92FE5">
        <w:rPr>
          <w:rFonts w:ascii="Times New Roman" w:hAnsi="Times New Roman" w:cs="Times New Roman"/>
          <w:sz w:val="24"/>
          <w:szCs w:val="24"/>
        </w:rPr>
        <w:t xml:space="preserve"> </w:t>
      </w:r>
      <w:r w:rsidR="008A7D83" w:rsidRPr="0077444C">
        <w:rPr>
          <w:rFonts w:ascii="Times New Roman" w:hAnsi="Times New Roman" w:cs="Times New Roman"/>
          <w:sz w:val="24"/>
          <w:szCs w:val="24"/>
        </w:rPr>
        <w:t>destacam</w:t>
      </w:r>
      <w:r w:rsidR="0077444C" w:rsidRPr="0077444C">
        <w:rPr>
          <w:rFonts w:ascii="Times New Roman" w:hAnsi="Times New Roman" w:cs="Times New Roman"/>
          <w:sz w:val="24"/>
          <w:szCs w:val="24"/>
        </w:rPr>
        <w:t>-se</w:t>
      </w:r>
      <w:r w:rsidR="008A7D83" w:rsidRPr="00E92FE5">
        <w:rPr>
          <w:rFonts w:ascii="Times New Roman" w:hAnsi="Times New Roman" w:cs="Times New Roman"/>
          <w:sz w:val="24"/>
          <w:szCs w:val="24"/>
        </w:rPr>
        <w:t xml:space="preserve">: </w:t>
      </w:r>
      <w:r w:rsidR="00043E08" w:rsidRPr="00E92FE5">
        <w:rPr>
          <w:rFonts w:ascii="Times New Roman" w:hAnsi="Times New Roman" w:cs="Times New Roman"/>
          <w:sz w:val="24"/>
          <w:szCs w:val="24"/>
        </w:rPr>
        <w:t>Produto Interno Bruto (PIB</w:t>
      </w:r>
      <w:r w:rsidR="000C5A77" w:rsidRPr="00E92FE5">
        <w:rPr>
          <w:rFonts w:ascii="Times New Roman" w:hAnsi="Times New Roman" w:cs="Times New Roman"/>
          <w:sz w:val="24"/>
          <w:szCs w:val="24"/>
        </w:rPr>
        <w:t>),</w:t>
      </w:r>
      <w:r w:rsidR="00043E08" w:rsidRPr="00E92FE5">
        <w:rPr>
          <w:rFonts w:ascii="Times New Roman" w:hAnsi="Times New Roman" w:cs="Times New Roman"/>
          <w:sz w:val="24"/>
          <w:szCs w:val="24"/>
        </w:rPr>
        <w:t xml:space="preserve"> </w:t>
      </w:r>
      <w:r w:rsidR="00394618" w:rsidRPr="00E92FE5">
        <w:rPr>
          <w:rFonts w:ascii="Times New Roman" w:hAnsi="Times New Roman" w:cs="Times New Roman"/>
          <w:sz w:val="24"/>
          <w:szCs w:val="24"/>
        </w:rPr>
        <w:t xml:space="preserve">PIB por </w:t>
      </w:r>
      <w:r w:rsidR="00043E08" w:rsidRPr="00E92FE5">
        <w:rPr>
          <w:rFonts w:ascii="Times New Roman" w:hAnsi="Times New Roman" w:cs="Times New Roman"/>
          <w:sz w:val="24"/>
          <w:szCs w:val="24"/>
        </w:rPr>
        <w:t>setores econômicos</w:t>
      </w:r>
      <w:r w:rsidR="007907B1" w:rsidRPr="00E92FE5">
        <w:rPr>
          <w:rFonts w:ascii="Times New Roman" w:hAnsi="Times New Roman" w:cs="Times New Roman"/>
          <w:sz w:val="24"/>
          <w:szCs w:val="24"/>
        </w:rPr>
        <w:t xml:space="preserve"> e ramos mais destacados</w:t>
      </w:r>
      <w:r w:rsidR="00043E08" w:rsidRPr="00E92FE5">
        <w:rPr>
          <w:rFonts w:ascii="Times New Roman" w:hAnsi="Times New Roman" w:cs="Times New Roman"/>
          <w:sz w:val="24"/>
          <w:szCs w:val="24"/>
        </w:rPr>
        <w:t>, perfil do emprego</w:t>
      </w:r>
      <w:r w:rsidR="00394618" w:rsidRPr="00E92FE5">
        <w:rPr>
          <w:rFonts w:ascii="Times New Roman" w:hAnsi="Times New Roman" w:cs="Times New Roman"/>
          <w:sz w:val="24"/>
          <w:szCs w:val="24"/>
        </w:rPr>
        <w:t xml:space="preserve"> e </w:t>
      </w:r>
      <w:r w:rsidR="000C5A77" w:rsidRPr="00E92FE5">
        <w:rPr>
          <w:rFonts w:ascii="Times New Roman" w:hAnsi="Times New Roman" w:cs="Times New Roman"/>
          <w:sz w:val="24"/>
          <w:szCs w:val="24"/>
        </w:rPr>
        <w:t xml:space="preserve">renda, </w:t>
      </w:r>
      <w:r w:rsidR="00043E08" w:rsidRPr="00E92FE5">
        <w:rPr>
          <w:rFonts w:ascii="Times New Roman" w:hAnsi="Times New Roman" w:cs="Times New Roman"/>
          <w:sz w:val="24"/>
          <w:szCs w:val="24"/>
        </w:rPr>
        <w:t xml:space="preserve">entre outros. </w:t>
      </w:r>
      <w:r w:rsidR="008A7D83" w:rsidRPr="00E92FE5">
        <w:rPr>
          <w:rFonts w:ascii="Times New Roman" w:hAnsi="Times New Roman" w:cs="Times New Roman"/>
          <w:sz w:val="24"/>
          <w:szCs w:val="24"/>
        </w:rPr>
        <w:t xml:space="preserve">Os </w:t>
      </w:r>
      <w:r w:rsidR="00043E08" w:rsidRPr="00E92FE5">
        <w:rPr>
          <w:rFonts w:ascii="Times New Roman" w:hAnsi="Times New Roman" w:cs="Times New Roman"/>
          <w:sz w:val="24"/>
          <w:szCs w:val="24"/>
        </w:rPr>
        <w:t>dados</w:t>
      </w:r>
      <w:r w:rsidR="008A7D83" w:rsidRPr="00E92FE5">
        <w:rPr>
          <w:rFonts w:ascii="Times New Roman" w:hAnsi="Times New Roman" w:cs="Times New Roman"/>
          <w:sz w:val="24"/>
          <w:szCs w:val="24"/>
        </w:rPr>
        <w:t xml:space="preserve"> </w:t>
      </w:r>
      <w:r w:rsidR="00394618">
        <w:rPr>
          <w:rFonts w:ascii="Times New Roman" w:hAnsi="Times New Roman" w:cs="Times New Roman"/>
          <w:sz w:val="24"/>
          <w:szCs w:val="24"/>
        </w:rPr>
        <w:t>utilizados nos</w:t>
      </w:r>
      <w:r w:rsidR="008A7D83">
        <w:rPr>
          <w:rFonts w:ascii="Times New Roman" w:hAnsi="Times New Roman" w:cs="Times New Roman"/>
          <w:sz w:val="24"/>
          <w:szCs w:val="24"/>
        </w:rPr>
        <w:t xml:space="preserve"> indicadores</w:t>
      </w:r>
      <w:r w:rsidR="00043E08">
        <w:rPr>
          <w:rFonts w:ascii="Times New Roman" w:hAnsi="Times New Roman" w:cs="Times New Roman"/>
          <w:sz w:val="24"/>
          <w:szCs w:val="24"/>
        </w:rPr>
        <w:t xml:space="preserve"> foram coletados e analisados </w:t>
      </w:r>
      <w:r w:rsidR="008A7D83">
        <w:rPr>
          <w:rFonts w:ascii="Times New Roman" w:hAnsi="Times New Roman" w:cs="Times New Roman"/>
          <w:sz w:val="24"/>
          <w:szCs w:val="24"/>
        </w:rPr>
        <w:t>considerando</w:t>
      </w:r>
      <w:r w:rsidR="00043E08">
        <w:rPr>
          <w:rFonts w:ascii="Times New Roman" w:hAnsi="Times New Roman" w:cs="Times New Roman"/>
          <w:sz w:val="24"/>
          <w:szCs w:val="24"/>
        </w:rPr>
        <w:t xml:space="preserve"> a regionalização proposta </w:t>
      </w:r>
      <w:r w:rsidR="00043E08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8A7D83">
        <w:rPr>
          <w:rFonts w:ascii="Times New Roman" w:hAnsi="Times New Roman" w:cs="Times New Roman"/>
          <w:sz w:val="24"/>
          <w:szCs w:val="24"/>
        </w:rPr>
        <w:t>elo PPP</w:t>
      </w:r>
      <w:r w:rsidR="00043E08">
        <w:rPr>
          <w:rFonts w:ascii="Times New Roman" w:hAnsi="Times New Roman" w:cs="Times New Roman"/>
          <w:sz w:val="24"/>
          <w:szCs w:val="24"/>
        </w:rPr>
        <w:t xml:space="preserve">, </w:t>
      </w:r>
      <w:r w:rsidR="008A7D83">
        <w:rPr>
          <w:rFonts w:ascii="Times New Roman" w:hAnsi="Times New Roman" w:cs="Times New Roman"/>
          <w:sz w:val="24"/>
          <w:szCs w:val="24"/>
        </w:rPr>
        <w:t>o</w:t>
      </w:r>
      <w:r w:rsidR="00043E08">
        <w:rPr>
          <w:rFonts w:ascii="Times New Roman" w:hAnsi="Times New Roman" w:cs="Times New Roman"/>
          <w:sz w:val="24"/>
          <w:szCs w:val="24"/>
        </w:rPr>
        <w:t xml:space="preserve"> qual considera quinze regiões paranaenses</w:t>
      </w:r>
      <w:r w:rsidR="00B05171">
        <w:rPr>
          <w:rFonts w:ascii="Times New Roman" w:hAnsi="Times New Roman" w:cs="Times New Roman"/>
          <w:sz w:val="24"/>
          <w:szCs w:val="24"/>
        </w:rPr>
        <w:t xml:space="preserve"> e respectivas identidades</w:t>
      </w:r>
      <w:r w:rsidR="00394618">
        <w:rPr>
          <w:rFonts w:ascii="Times New Roman" w:hAnsi="Times New Roman" w:cs="Times New Roman"/>
          <w:sz w:val="24"/>
          <w:szCs w:val="24"/>
        </w:rPr>
        <w:t xml:space="preserve">, a saber, </w:t>
      </w:r>
      <w:r w:rsidR="00A23850">
        <w:rPr>
          <w:rFonts w:ascii="Times New Roman" w:hAnsi="Times New Roman" w:cs="Times New Roman"/>
          <w:sz w:val="24"/>
          <w:szCs w:val="24"/>
        </w:rPr>
        <w:t xml:space="preserve">(1) </w:t>
      </w:r>
      <w:r w:rsidR="00043E08">
        <w:rPr>
          <w:rFonts w:ascii="Times New Roman" w:hAnsi="Times New Roman" w:cs="Times New Roman"/>
          <w:sz w:val="24"/>
          <w:szCs w:val="24"/>
        </w:rPr>
        <w:t xml:space="preserve">Santo Antônio da Platina, </w:t>
      </w:r>
      <w:r w:rsidR="00A23850">
        <w:rPr>
          <w:rFonts w:ascii="Times New Roman" w:hAnsi="Times New Roman" w:cs="Times New Roman"/>
          <w:sz w:val="24"/>
          <w:szCs w:val="24"/>
        </w:rPr>
        <w:t xml:space="preserve">(2) </w:t>
      </w:r>
      <w:r w:rsidR="00043E08">
        <w:rPr>
          <w:rFonts w:ascii="Times New Roman" w:hAnsi="Times New Roman" w:cs="Times New Roman"/>
          <w:sz w:val="24"/>
          <w:szCs w:val="24"/>
        </w:rPr>
        <w:t xml:space="preserve">Cornélio Procópio, </w:t>
      </w:r>
      <w:r w:rsidR="00A23850">
        <w:rPr>
          <w:rFonts w:ascii="Times New Roman" w:hAnsi="Times New Roman" w:cs="Times New Roman"/>
          <w:sz w:val="24"/>
          <w:szCs w:val="24"/>
        </w:rPr>
        <w:t xml:space="preserve">(3) </w:t>
      </w:r>
      <w:r w:rsidR="00043E08">
        <w:rPr>
          <w:rFonts w:ascii="Times New Roman" w:hAnsi="Times New Roman" w:cs="Times New Roman"/>
          <w:sz w:val="24"/>
          <w:szCs w:val="24"/>
        </w:rPr>
        <w:t xml:space="preserve">Paranavaí, </w:t>
      </w:r>
      <w:r w:rsidR="00A23850">
        <w:rPr>
          <w:rFonts w:ascii="Times New Roman" w:hAnsi="Times New Roman" w:cs="Times New Roman"/>
          <w:sz w:val="24"/>
          <w:szCs w:val="24"/>
        </w:rPr>
        <w:t xml:space="preserve">(4) </w:t>
      </w:r>
      <w:r w:rsidR="00043E08">
        <w:rPr>
          <w:rFonts w:ascii="Times New Roman" w:hAnsi="Times New Roman" w:cs="Times New Roman"/>
          <w:sz w:val="24"/>
          <w:szCs w:val="24"/>
        </w:rPr>
        <w:t xml:space="preserve">Umuarama-Cianorte, </w:t>
      </w:r>
      <w:r w:rsidR="00A23850">
        <w:rPr>
          <w:rFonts w:ascii="Times New Roman" w:hAnsi="Times New Roman" w:cs="Times New Roman"/>
          <w:sz w:val="24"/>
          <w:szCs w:val="24"/>
        </w:rPr>
        <w:t xml:space="preserve">(5) </w:t>
      </w:r>
      <w:r w:rsidR="00043E08">
        <w:rPr>
          <w:rFonts w:ascii="Times New Roman" w:hAnsi="Times New Roman" w:cs="Times New Roman"/>
          <w:sz w:val="24"/>
          <w:szCs w:val="24"/>
        </w:rPr>
        <w:t xml:space="preserve">Campo Mourão, </w:t>
      </w:r>
      <w:r w:rsidR="00A23850">
        <w:rPr>
          <w:rFonts w:ascii="Times New Roman" w:hAnsi="Times New Roman" w:cs="Times New Roman"/>
          <w:sz w:val="24"/>
          <w:szCs w:val="24"/>
        </w:rPr>
        <w:t xml:space="preserve">(6) </w:t>
      </w:r>
      <w:r w:rsidR="00043E08">
        <w:rPr>
          <w:rFonts w:ascii="Times New Roman" w:hAnsi="Times New Roman" w:cs="Times New Roman"/>
          <w:sz w:val="24"/>
          <w:szCs w:val="24"/>
        </w:rPr>
        <w:t xml:space="preserve">Guarapuava, </w:t>
      </w:r>
      <w:r w:rsidR="009C22D5">
        <w:rPr>
          <w:rFonts w:ascii="Times New Roman" w:hAnsi="Times New Roman" w:cs="Times New Roman"/>
          <w:sz w:val="24"/>
          <w:szCs w:val="24"/>
        </w:rPr>
        <w:t xml:space="preserve">(7) </w:t>
      </w:r>
      <w:r w:rsidR="00043E08">
        <w:rPr>
          <w:rFonts w:ascii="Times New Roman" w:hAnsi="Times New Roman" w:cs="Times New Roman"/>
          <w:sz w:val="24"/>
          <w:szCs w:val="24"/>
        </w:rPr>
        <w:t xml:space="preserve">União da Vitória-Irati, </w:t>
      </w:r>
      <w:r w:rsidR="009C22D5">
        <w:rPr>
          <w:rFonts w:ascii="Times New Roman" w:hAnsi="Times New Roman" w:cs="Times New Roman"/>
          <w:sz w:val="24"/>
          <w:szCs w:val="24"/>
        </w:rPr>
        <w:t xml:space="preserve">(8) </w:t>
      </w:r>
      <w:r w:rsidR="00043E08">
        <w:rPr>
          <w:rFonts w:ascii="Times New Roman" w:hAnsi="Times New Roman" w:cs="Times New Roman"/>
          <w:sz w:val="24"/>
          <w:szCs w:val="24"/>
        </w:rPr>
        <w:t xml:space="preserve">Castro-Ponta Grossa, </w:t>
      </w:r>
      <w:r w:rsidR="009C22D5">
        <w:rPr>
          <w:rFonts w:ascii="Times New Roman" w:hAnsi="Times New Roman" w:cs="Times New Roman"/>
          <w:sz w:val="24"/>
          <w:szCs w:val="24"/>
        </w:rPr>
        <w:t xml:space="preserve">(9) </w:t>
      </w:r>
      <w:r w:rsidR="00043E08">
        <w:rPr>
          <w:rFonts w:ascii="Times New Roman" w:hAnsi="Times New Roman" w:cs="Times New Roman"/>
          <w:sz w:val="24"/>
          <w:szCs w:val="24"/>
        </w:rPr>
        <w:t xml:space="preserve">Pró-Metrópole, </w:t>
      </w:r>
      <w:r w:rsidR="009C22D5">
        <w:rPr>
          <w:rFonts w:ascii="Times New Roman" w:hAnsi="Times New Roman" w:cs="Times New Roman"/>
          <w:sz w:val="24"/>
          <w:szCs w:val="24"/>
        </w:rPr>
        <w:t xml:space="preserve">(10) </w:t>
      </w:r>
      <w:r w:rsidR="00043E08">
        <w:rPr>
          <w:rFonts w:ascii="Times New Roman" w:hAnsi="Times New Roman" w:cs="Times New Roman"/>
          <w:sz w:val="24"/>
          <w:szCs w:val="24"/>
        </w:rPr>
        <w:t xml:space="preserve">Agência de Desenvolvimento Regional do Sudoeste, </w:t>
      </w:r>
      <w:r w:rsidR="009C22D5">
        <w:rPr>
          <w:rFonts w:ascii="Times New Roman" w:hAnsi="Times New Roman" w:cs="Times New Roman"/>
          <w:sz w:val="24"/>
          <w:szCs w:val="24"/>
        </w:rPr>
        <w:t xml:space="preserve">(11) </w:t>
      </w:r>
      <w:r w:rsidR="00043E08">
        <w:rPr>
          <w:rFonts w:ascii="Times New Roman" w:hAnsi="Times New Roman" w:cs="Times New Roman"/>
          <w:sz w:val="24"/>
          <w:szCs w:val="24"/>
        </w:rPr>
        <w:t xml:space="preserve">Programa Oeste em Desenvolvimento, </w:t>
      </w:r>
      <w:r w:rsidR="009C22D5">
        <w:rPr>
          <w:rFonts w:ascii="Times New Roman" w:hAnsi="Times New Roman" w:cs="Times New Roman"/>
          <w:sz w:val="24"/>
          <w:szCs w:val="24"/>
        </w:rPr>
        <w:t xml:space="preserve">(12) </w:t>
      </w:r>
      <w:r w:rsidR="00043E08">
        <w:rPr>
          <w:rFonts w:ascii="Times New Roman" w:hAnsi="Times New Roman" w:cs="Times New Roman"/>
          <w:sz w:val="24"/>
          <w:szCs w:val="24"/>
        </w:rPr>
        <w:t xml:space="preserve">Comitê Territorial do Vale do Ivaí, </w:t>
      </w:r>
      <w:r w:rsidR="000A0584">
        <w:rPr>
          <w:rFonts w:ascii="Times New Roman" w:hAnsi="Times New Roman" w:cs="Times New Roman"/>
          <w:sz w:val="24"/>
          <w:szCs w:val="24"/>
        </w:rPr>
        <w:t xml:space="preserve">(13) </w:t>
      </w:r>
      <w:r w:rsidR="00043E08">
        <w:rPr>
          <w:rFonts w:ascii="Times New Roman" w:hAnsi="Times New Roman" w:cs="Times New Roman"/>
          <w:sz w:val="24"/>
          <w:szCs w:val="24"/>
        </w:rPr>
        <w:t xml:space="preserve">Comitê Territorial Terra Roxa, </w:t>
      </w:r>
      <w:r w:rsidR="000A0584">
        <w:rPr>
          <w:rFonts w:ascii="Times New Roman" w:hAnsi="Times New Roman" w:cs="Times New Roman"/>
          <w:sz w:val="24"/>
          <w:szCs w:val="24"/>
        </w:rPr>
        <w:t xml:space="preserve">(14) </w:t>
      </w:r>
      <w:r w:rsidR="00043E08">
        <w:rPr>
          <w:rFonts w:ascii="Times New Roman" w:hAnsi="Times New Roman" w:cs="Times New Roman"/>
          <w:sz w:val="24"/>
          <w:szCs w:val="24"/>
        </w:rPr>
        <w:t xml:space="preserve">Regional Norte e </w:t>
      </w:r>
      <w:r w:rsidR="000A0584">
        <w:rPr>
          <w:rFonts w:ascii="Times New Roman" w:hAnsi="Times New Roman" w:cs="Times New Roman"/>
          <w:sz w:val="24"/>
          <w:szCs w:val="24"/>
        </w:rPr>
        <w:t xml:space="preserve">(15) </w:t>
      </w:r>
      <w:r w:rsidR="00043E08">
        <w:rPr>
          <w:rFonts w:ascii="Times New Roman" w:hAnsi="Times New Roman" w:cs="Times New Roman"/>
          <w:sz w:val="24"/>
          <w:szCs w:val="24"/>
        </w:rPr>
        <w:t>Litoral</w:t>
      </w:r>
      <w:r w:rsidR="00181578">
        <w:rPr>
          <w:rFonts w:ascii="Times New Roman" w:hAnsi="Times New Roman" w:cs="Times New Roman"/>
          <w:sz w:val="24"/>
          <w:szCs w:val="24"/>
        </w:rPr>
        <w:t>.</w:t>
      </w:r>
    </w:p>
    <w:p w14:paraId="3C07D884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4823FCCF" w14:textId="61446B8B" w:rsidR="00FD44ED" w:rsidRPr="00024E83" w:rsidRDefault="00043E08" w:rsidP="00043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Inicialmente desperta </w:t>
      </w:r>
      <w:r w:rsidR="0039461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atenção a regionalização proposta pelo PPP</w:t>
      </w:r>
      <w:r w:rsidR="008A7D83">
        <w:rPr>
          <w:rFonts w:ascii="Times New Roman" w:hAnsi="Times New Roman" w:cs="Times New Roman"/>
          <w:sz w:val="24"/>
          <w:szCs w:val="24"/>
        </w:rPr>
        <w:t>, uma vez que desconsidera</w:t>
      </w:r>
      <w:r w:rsidR="007073CD">
        <w:rPr>
          <w:rFonts w:ascii="Times New Roman" w:hAnsi="Times New Roman" w:cs="Times New Roman"/>
          <w:sz w:val="24"/>
          <w:szCs w:val="24"/>
        </w:rPr>
        <w:t xml:space="preserve"> os recortes </w:t>
      </w:r>
      <w:r w:rsidR="00A84D0D">
        <w:rPr>
          <w:rFonts w:ascii="Times New Roman" w:hAnsi="Times New Roman" w:cs="Times New Roman"/>
          <w:sz w:val="24"/>
          <w:szCs w:val="24"/>
        </w:rPr>
        <w:t xml:space="preserve">adotados </w:t>
      </w:r>
      <w:r>
        <w:rPr>
          <w:rFonts w:ascii="Times New Roman" w:hAnsi="Times New Roman" w:cs="Times New Roman"/>
          <w:sz w:val="24"/>
          <w:szCs w:val="24"/>
        </w:rPr>
        <w:t xml:space="preserve">pelo Instituto Brasileiro de Geografia e Estatística </w:t>
      </w:r>
      <w:r w:rsidR="000C5A7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IBGE</w:t>
      </w:r>
      <w:r w:rsidR="000C5A77">
        <w:rPr>
          <w:rFonts w:ascii="Times New Roman" w:hAnsi="Times New Roman" w:cs="Times New Roman"/>
          <w:sz w:val="24"/>
          <w:szCs w:val="24"/>
        </w:rPr>
        <w:t>)</w:t>
      </w:r>
      <w:r w:rsidR="00C25450">
        <w:rPr>
          <w:rFonts w:ascii="Times New Roman" w:hAnsi="Times New Roman" w:cs="Times New Roman"/>
          <w:sz w:val="24"/>
          <w:szCs w:val="24"/>
        </w:rPr>
        <w:t xml:space="preserve">, </w:t>
      </w:r>
      <w:r w:rsidR="00630F3A">
        <w:rPr>
          <w:rFonts w:ascii="Times New Roman" w:hAnsi="Times New Roman" w:cs="Times New Roman"/>
          <w:sz w:val="24"/>
          <w:szCs w:val="24"/>
        </w:rPr>
        <w:t>a</w:t>
      </w:r>
      <w:r w:rsidR="00C25450">
        <w:rPr>
          <w:rFonts w:ascii="Times New Roman" w:hAnsi="Times New Roman" w:cs="Times New Roman"/>
          <w:sz w:val="24"/>
          <w:szCs w:val="24"/>
        </w:rPr>
        <w:t>s regiões metropolitanas paranaenses, além de o</w:t>
      </w:r>
      <w:r>
        <w:rPr>
          <w:rFonts w:ascii="Times New Roman" w:hAnsi="Times New Roman" w:cs="Times New Roman"/>
          <w:sz w:val="24"/>
          <w:szCs w:val="24"/>
        </w:rPr>
        <w:t>utras regionalizações político-administrativas</w:t>
      </w:r>
      <w:r w:rsidR="00A84D0D">
        <w:rPr>
          <w:rFonts w:ascii="Times New Roman" w:hAnsi="Times New Roman" w:cs="Times New Roman"/>
          <w:sz w:val="24"/>
          <w:szCs w:val="24"/>
        </w:rPr>
        <w:t xml:space="preserve"> estaduais</w:t>
      </w:r>
      <w:r w:rsidR="00C254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E83">
        <w:rPr>
          <w:rFonts w:ascii="Times New Roman" w:hAnsi="Times New Roman" w:cs="Times New Roman"/>
          <w:sz w:val="24"/>
          <w:szCs w:val="24"/>
        </w:rPr>
        <w:t xml:space="preserve">Essa idiossincrasia </w:t>
      </w:r>
      <w:r w:rsidR="008A7D83" w:rsidRPr="00024E83">
        <w:rPr>
          <w:rFonts w:ascii="Times New Roman" w:hAnsi="Times New Roman" w:cs="Times New Roman"/>
          <w:sz w:val="24"/>
          <w:szCs w:val="24"/>
        </w:rPr>
        <w:t>limita a comparação com regiões de outros Estados da federação, assim como</w:t>
      </w:r>
      <w:r w:rsidR="008520FE" w:rsidRPr="00024E83">
        <w:rPr>
          <w:rFonts w:ascii="Times New Roman" w:hAnsi="Times New Roman" w:cs="Times New Roman"/>
          <w:sz w:val="24"/>
          <w:szCs w:val="24"/>
        </w:rPr>
        <w:t xml:space="preserve"> </w:t>
      </w:r>
      <w:r w:rsidR="005E16E7" w:rsidRPr="00024E83">
        <w:rPr>
          <w:rFonts w:ascii="Times New Roman" w:hAnsi="Times New Roman" w:cs="Times New Roman"/>
          <w:sz w:val="24"/>
          <w:szCs w:val="24"/>
        </w:rPr>
        <w:t xml:space="preserve">à </w:t>
      </w:r>
      <w:r w:rsidR="008520FE" w:rsidRPr="00024E83">
        <w:rPr>
          <w:rFonts w:ascii="Times New Roman" w:hAnsi="Times New Roman" w:cs="Times New Roman"/>
          <w:sz w:val="24"/>
          <w:szCs w:val="24"/>
        </w:rPr>
        <w:t>relativa</w:t>
      </w:r>
      <w:r w:rsidR="008A7D83" w:rsidRPr="00024E83">
        <w:rPr>
          <w:rFonts w:ascii="Times New Roman" w:hAnsi="Times New Roman" w:cs="Times New Roman"/>
          <w:sz w:val="24"/>
          <w:szCs w:val="24"/>
        </w:rPr>
        <w:t xml:space="preserve"> </w:t>
      </w:r>
      <w:r w:rsidR="008520FE" w:rsidRPr="00024E83">
        <w:rPr>
          <w:rFonts w:ascii="Times New Roman" w:hAnsi="Times New Roman" w:cs="Times New Roman"/>
          <w:sz w:val="24"/>
          <w:szCs w:val="24"/>
        </w:rPr>
        <w:t>à</w:t>
      </w:r>
      <w:r w:rsidR="008A7D83" w:rsidRPr="00024E83">
        <w:rPr>
          <w:rFonts w:ascii="Times New Roman" w:hAnsi="Times New Roman" w:cs="Times New Roman"/>
          <w:sz w:val="24"/>
          <w:szCs w:val="24"/>
        </w:rPr>
        <w:t xml:space="preserve">s regiões paranaenses numa perspectiva </w:t>
      </w:r>
      <w:r w:rsidR="00394618" w:rsidRPr="00024E83">
        <w:rPr>
          <w:rFonts w:ascii="Times New Roman" w:hAnsi="Times New Roman" w:cs="Times New Roman"/>
          <w:sz w:val="24"/>
          <w:szCs w:val="24"/>
        </w:rPr>
        <w:t>histórica,</w:t>
      </w:r>
      <w:r w:rsidR="008520FE" w:rsidRPr="00024E83">
        <w:rPr>
          <w:rFonts w:ascii="Times New Roman" w:hAnsi="Times New Roman" w:cs="Times New Roman"/>
          <w:sz w:val="24"/>
          <w:szCs w:val="24"/>
        </w:rPr>
        <w:t xml:space="preserve"> dificultando a elaboração e avaliação de políticas </w:t>
      </w:r>
      <w:r w:rsidR="00394618" w:rsidRPr="00024E83">
        <w:rPr>
          <w:rFonts w:ascii="Times New Roman" w:hAnsi="Times New Roman" w:cs="Times New Roman"/>
          <w:sz w:val="24"/>
          <w:szCs w:val="24"/>
        </w:rPr>
        <w:t>públicas direcionadas</w:t>
      </w:r>
      <w:r w:rsidRPr="00024E83">
        <w:rPr>
          <w:rFonts w:ascii="Times New Roman" w:hAnsi="Times New Roman" w:cs="Times New Roman"/>
          <w:sz w:val="24"/>
          <w:szCs w:val="24"/>
        </w:rPr>
        <w:t xml:space="preserve"> ao desenvolvimento </w:t>
      </w:r>
      <w:r w:rsidR="00C25450" w:rsidRPr="00024E83">
        <w:rPr>
          <w:rFonts w:ascii="Times New Roman" w:hAnsi="Times New Roman" w:cs="Times New Roman"/>
          <w:sz w:val="24"/>
          <w:szCs w:val="24"/>
        </w:rPr>
        <w:t xml:space="preserve">regional. </w:t>
      </w:r>
    </w:p>
    <w:p w14:paraId="33671980" w14:textId="26410EA2" w:rsidR="006E13F4" w:rsidRDefault="008520FE" w:rsidP="006E1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resultados do estudo </w:t>
      </w:r>
      <w:r w:rsidR="00394618">
        <w:rPr>
          <w:rFonts w:ascii="Times New Roman" w:hAnsi="Times New Roman" w:cs="Times New Roman"/>
          <w:sz w:val="24"/>
          <w:szCs w:val="24"/>
        </w:rPr>
        <w:t>reiteram importantes desequilíbrios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618">
        <w:rPr>
          <w:rFonts w:ascii="Times New Roman" w:hAnsi="Times New Roman" w:cs="Times New Roman"/>
          <w:sz w:val="24"/>
          <w:szCs w:val="24"/>
        </w:rPr>
        <w:t>regionais, a exemplo d</w:t>
      </w:r>
      <w:r>
        <w:rPr>
          <w:rFonts w:ascii="Times New Roman" w:hAnsi="Times New Roman" w:cs="Times New Roman"/>
          <w:sz w:val="24"/>
          <w:szCs w:val="24"/>
        </w:rPr>
        <w:t xml:space="preserve">a forte concentração </w:t>
      </w:r>
      <w:r w:rsidR="00394618">
        <w:rPr>
          <w:rFonts w:ascii="Times New Roman" w:hAnsi="Times New Roman" w:cs="Times New Roman"/>
          <w:sz w:val="24"/>
          <w:szCs w:val="24"/>
        </w:rPr>
        <w:t>do PIB</w:t>
      </w:r>
      <w:r w:rsidR="00265A15">
        <w:rPr>
          <w:rFonts w:ascii="Times New Roman" w:hAnsi="Times New Roman" w:cs="Times New Roman"/>
          <w:sz w:val="24"/>
          <w:szCs w:val="24"/>
        </w:rPr>
        <w:t xml:space="preserve"> </w:t>
      </w:r>
      <w:r w:rsidR="00394618">
        <w:rPr>
          <w:rFonts w:ascii="Times New Roman" w:hAnsi="Times New Roman" w:cs="Times New Roman"/>
          <w:sz w:val="24"/>
          <w:szCs w:val="24"/>
        </w:rPr>
        <w:t xml:space="preserve">em </w:t>
      </w:r>
      <w:r w:rsidR="00A44CC1">
        <w:rPr>
          <w:rFonts w:ascii="Times New Roman" w:hAnsi="Times New Roman" w:cs="Times New Roman"/>
          <w:sz w:val="24"/>
          <w:szCs w:val="24"/>
        </w:rPr>
        <w:t xml:space="preserve">quatro </w:t>
      </w:r>
      <w:r w:rsidR="007675D8">
        <w:rPr>
          <w:rFonts w:ascii="Times New Roman" w:hAnsi="Times New Roman" w:cs="Times New Roman"/>
          <w:sz w:val="24"/>
          <w:szCs w:val="24"/>
        </w:rPr>
        <w:t>regiões, responsáveis</w:t>
      </w:r>
      <w:r w:rsidR="00265A15">
        <w:rPr>
          <w:rFonts w:ascii="Times New Roman" w:hAnsi="Times New Roman" w:cs="Times New Roman"/>
          <w:sz w:val="24"/>
          <w:szCs w:val="24"/>
        </w:rPr>
        <w:t xml:space="preserve"> por 6</w:t>
      </w:r>
      <w:r w:rsidR="00C059CB" w:rsidRPr="00E8399F">
        <w:rPr>
          <w:rFonts w:ascii="Times New Roman" w:hAnsi="Times New Roman" w:cs="Times New Roman"/>
          <w:sz w:val="24"/>
          <w:szCs w:val="24"/>
        </w:rPr>
        <w:t xml:space="preserve">5,9% </w:t>
      </w:r>
      <w:r w:rsidR="008F6542">
        <w:rPr>
          <w:rFonts w:ascii="Times New Roman" w:hAnsi="Times New Roman" w:cs="Times New Roman"/>
          <w:sz w:val="24"/>
          <w:szCs w:val="24"/>
        </w:rPr>
        <w:t xml:space="preserve">da </w:t>
      </w:r>
      <w:r w:rsidR="007675D8">
        <w:rPr>
          <w:rFonts w:ascii="Times New Roman" w:hAnsi="Times New Roman" w:cs="Times New Roman"/>
          <w:sz w:val="24"/>
          <w:szCs w:val="24"/>
        </w:rPr>
        <w:t xml:space="preserve">produção </w:t>
      </w:r>
      <w:r w:rsidR="007675D8" w:rsidRPr="00E8399F">
        <w:rPr>
          <w:rFonts w:ascii="Times New Roman" w:hAnsi="Times New Roman" w:cs="Times New Roman"/>
          <w:sz w:val="24"/>
          <w:szCs w:val="24"/>
        </w:rPr>
        <w:t>total</w:t>
      </w:r>
      <w:r w:rsidR="00265A15">
        <w:rPr>
          <w:rFonts w:ascii="Times New Roman" w:hAnsi="Times New Roman" w:cs="Times New Roman"/>
          <w:sz w:val="24"/>
          <w:szCs w:val="24"/>
        </w:rPr>
        <w:t xml:space="preserve"> do Paraná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618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394618">
        <w:rPr>
          <w:rFonts w:ascii="Times New Roman" w:hAnsi="Times New Roman" w:cs="Times New Roman"/>
          <w:sz w:val="24"/>
          <w:szCs w:val="24"/>
        </w:rPr>
        <w:t xml:space="preserve">, a saber: </w:t>
      </w:r>
      <w:r w:rsidR="00394618" w:rsidRPr="00024E83">
        <w:rPr>
          <w:rFonts w:ascii="Times New Roman" w:hAnsi="Times New Roman" w:cs="Times New Roman"/>
          <w:sz w:val="24"/>
          <w:szCs w:val="24"/>
        </w:rPr>
        <w:t>Pró-Metrópole, Programa Oeste em Desenvolvimento</w:t>
      </w:r>
      <w:r w:rsidR="007675D8" w:rsidRPr="00024E83">
        <w:rPr>
          <w:rFonts w:ascii="Times New Roman" w:hAnsi="Times New Roman" w:cs="Times New Roman"/>
          <w:sz w:val="24"/>
          <w:szCs w:val="24"/>
        </w:rPr>
        <w:t>,</w:t>
      </w:r>
      <w:r w:rsidR="00394618" w:rsidRPr="00024E83">
        <w:rPr>
          <w:rFonts w:ascii="Times New Roman" w:hAnsi="Times New Roman" w:cs="Times New Roman"/>
          <w:sz w:val="24"/>
          <w:szCs w:val="24"/>
        </w:rPr>
        <w:t xml:space="preserve"> Regional </w:t>
      </w:r>
      <w:r w:rsidR="007675D8" w:rsidRPr="00024E83">
        <w:rPr>
          <w:rFonts w:ascii="Times New Roman" w:hAnsi="Times New Roman" w:cs="Times New Roman"/>
          <w:sz w:val="24"/>
          <w:szCs w:val="24"/>
        </w:rPr>
        <w:t>Norte</w:t>
      </w:r>
      <w:r w:rsidR="00181578">
        <w:rPr>
          <w:rFonts w:ascii="Times New Roman" w:hAnsi="Times New Roman" w:cs="Times New Roman"/>
          <w:sz w:val="24"/>
          <w:szCs w:val="24"/>
        </w:rPr>
        <w:t xml:space="preserve"> </w:t>
      </w:r>
      <w:r w:rsidR="007675D8" w:rsidRPr="00024E83">
        <w:rPr>
          <w:rFonts w:ascii="Times New Roman" w:hAnsi="Times New Roman" w:cs="Times New Roman"/>
          <w:sz w:val="24"/>
          <w:szCs w:val="24"/>
        </w:rPr>
        <w:t>e Castro</w:t>
      </w:r>
      <w:r w:rsidR="00394618" w:rsidRPr="00024E83">
        <w:rPr>
          <w:rFonts w:ascii="Times New Roman" w:hAnsi="Times New Roman" w:cs="Times New Roman"/>
          <w:sz w:val="24"/>
          <w:szCs w:val="24"/>
        </w:rPr>
        <w:t>-Ponta Grossa</w:t>
      </w:r>
      <w:r w:rsidR="00181578">
        <w:rPr>
          <w:rFonts w:ascii="Times New Roman" w:hAnsi="Times New Roman" w:cs="Times New Roman"/>
          <w:sz w:val="24"/>
          <w:szCs w:val="24"/>
        </w:rPr>
        <w:t>.</w:t>
      </w:r>
      <w:r w:rsidR="00444CF2" w:rsidRPr="00024E83">
        <w:rPr>
          <w:rFonts w:ascii="Times New Roman" w:hAnsi="Times New Roman" w:cs="Times New Roman"/>
          <w:sz w:val="24"/>
          <w:szCs w:val="24"/>
        </w:rPr>
        <w:t xml:space="preserve"> </w:t>
      </w:r>
      <w:r w:rsidR="00EF3BEA" w:rsidRPr="00024E83">
        <w:rPr>
          <w:rFonts w:ascii="Times New Roman" w:hAnsi="Times New Roman" w:cs="Times New Roman"/>
          <w:sz w:val="24"/>
          <w:szCs w:val="24"/>
        </w:rPr>
        <w:t xml:space="preserve">Essa realidade </w:t>
      </w:r>
      <w:r w:rsidR="008F6542" w:rsidRPr="00024E83">
        <w:rPr>
          <w:rFonts w:ascii="Times New Roman" w:hAnsi="Times New Roman" w:cs="Times New Roman"/>
          <w:sz w:val="24"/>
          <w:szCs w:val="24"/>
        </w:rPr>
        <w:t>é refletida na</w:t>
      </w:r>
      <w:r w:rsidR="00EF3BEA" w:rsidRPr="00024E83">
        <w:rPr>
          <w:rFonts w:ascii="Times New Roman" w:hAnsi="Times New Roman" w:cs="Times New Roman"/>
          <w:sz w:val="24"/>
          <w:szCs w:val="24"/>
        </w:rPr>
        <w:t xml:space="preserve"> distribuição dos empregos formais, </w:t>
      </w:r>
      <w:r w:rsidR="00FD44ED" w:rsidRPr="00024E83">
        <w:rPr>
          <w:rFonts w:ascii="Times New Roman" w:hAnsi="Times New Roman" w:cs="Times New Roman"/>
          <w:sz w:val="24"/>
          <w:szCs w:val="24"/>
        </w:rPr>
        <w:t xml:space="preserve">uma vez </w:t>
      </w:r>
      <w:r w:rsidR="008F6542" w:rsidRPr="00024E83">
        <w:rPr>
          <w:rFonts w:ascii="Times New Roman" w:hAnsi="Times New Roman" w:cs="Times New Roman"/>
          <w:sz w:val="24"/>
          <w:szCs w:val="24"/>
        </w:rPr>
        <w:t>que três dessas regiões</w:t>
      </w:r>
      <w:r w:rsidR="007675D8" w:rsidRPr="00024E83">
        <w:rPr>
          <w:rFonts w:ascii="Times New Roman" w:hAnsi="Times New Roman" w:cs="Times New Roman"/>
          <w:sz w:val="24"/>
          <w:szCs w:val="24"/>
        </w:rPr>
        <w:t xml:space="preserve"> -</w:t>
      </w:r>
      <w:r w:rsidR="00FD44ED" w:rsidRPr="00024E83">
        <w:rPr>
          <w:rFonts w:ascii="Times New Roman" w:hAnsi="Times New Roman" w:cs="Times New Roman"/>
          <w:sz w:val="24"/>
          <w:szCs w:val="24"/>
        </w:rPr>
        <w:t xml:space="preserve"> Pró-Metrópole, Programa Oeste em Desenvolvimento,</w:t>
      </w:r>
      <w:r w:rsidR="003F518C" w:rsidRPr="00024E83">
        <w:rPr>
          <w:rFonts w:ascii="Times New Roman" w:hAnsi="Times New Roman" w:cs="Times New Roman"/>
          <w:sz w:val="24"/>
          <w:szCs w:val="24"/>
        </w:rPr>
        <w:t xml:space="preserve"> </w:t>
      </w:r>
      <w:r w:rsidR="007675D8" w:rsidRPr="00024E83">
        <w:rPr>
          <w:rFonts w:ascii="Times New Roman" w:hAnsi="Times New Roman" w:cs="Times New Roman"/>
          <w:sz w:val="24"/>
          <w:szCs w:val="24"/>
        </w:rPr>
        <w:t>e Regional</w:t>
      </w:r>
      <w:r w:rsidR="00FD44ED" w:rsidRPr="00024E83">
        <w:rPr>
          <w:rFonts w:ascii="Times New Roman" w:hAnsi="Times New Roman" w:cs="Times New Roman"/>
          <w:sz w:val="24"/>
          <w:szCs w:val="24"/>
        </w:rPr>
        <w:t xml:space="preserve"> Norte</w:t>
      </w:r>
      <w:r w:rsidR="007675D8" w:rsidRPr="00024E83">
        <w:rPr>
          <w:rFonts w:ascii="Times New Roman" w:hAnsi="Times New Roman" w:cs="Times New Roman"/>
          <w:sz w:val="24"/>
          <w:szCs w:val="24"/>
        </w:rPr>
        <w:t xml:space="preserve"> -</w:t>
      </w:r>
      <w:r w:rsidR="00FD44ED" w:rsidRPr="00024E83">
        <w:rPr>
          <w:rFonts w:ascii="Times New Roman" w:hAnsi="Times New Roman" w:cs="Times New Roman"/>
          <w:sz w:val="24"/>
          <w:szCs w:val="24"/>
        </w:rPr>
        <w:t>,</w:t>
      </w:r>
      <w:r w:rsidR="003F518C" w:rsidRPr="00024E83">
        <w:rPr>
          <w:rFonts w:ascii="Times New Roman" w:hAnsi="Times New Roman" w:cs="Times New Roman"/>
          <w:sz w:val="24"/>
          <w:szCs w:val="24"/>
        </w:rPr>
        <w:t xml:space="preserve"> </w:t>
      </w:r>
      <w:r w:rsidR="00212DFC" w:rsidRPr="00024E83">
        <w:rPr>
          <w:rFonts w:ascii="Times New Roman" w:hAnsi="Times New Roman" w:cs="Times New Roman"/>
          <w:sz w:val="24"/>
          <w:szCs w:val="24"/>
        </w:rPr>
        <w:t xml:space="preserve">respondem </w:t>
      </w:r>
      <w:r w:rsidR="00212DFC">
        <w:rPr>
          <w:rFonts w:ascii="Times New Roman" w:hAnsi="Times New Roman" w:cs="Times New Roman"/>
          <w:sz w:val="24"/>
          <w:szCs w:val="24"/>
        </w:rPr>
        <w:t xml:space="preserve">por </w:t>
      </w:r>
      <w:r w:rsidR="003F518C">
        <w:rPr>
          <w:rFonts w:ascii="Times New Roman" w:hAnsi="Times New Roman" w:cs="Times New Roman"/>
          <w:sz w:val="24"/>
          <w:szCs w:val="24"/>
        </w:rPr>
        <w:t>61,3% d</w:t>
      </w:r>
      <w:r w:rsidR="005E16E7">
        <w:rPr>
          <w:rFonts w:ascii="Times New Roman" w:hAnsi="Times New Roman" w:cs="Times New Roman"/>
          <w:sz w:val="24"/>
          <w:szCs w:val="24"/>
        </w:rPr>
        <w:t>esses</w:t>
      </w:r>
      <w:r w:rsidR="003F518C">
        <w:rPr>
          <w:rFonts w:ascii="Times New Roman" w:hAnsi="Times New Roman" w:cs="Times New Roman"/>
          <w:sz w:val="24"/>
          <w:szCs w:val="24"/>
        </w:rPr>
        <w:t xml:space="preserve"> empregos </w:t>
      </w:r>
      <w:r w:rsidR="005E16E7">
        <w:rPr>
          <w:rFonts w:ascii="Times New Roman" w:hAnsi="Times New Roman" w:cs="Times New Roman"/>
          <w:sz w:val="24"/>
          <w:szCs w:val="24"/>
        </w:rPr>
        <w:t>n</w:t>
      </w:r>
      <w:r w:rsidR="00212DFC">
        <w:rPr>
          <w:rFonts w:ascii="Times New Roman" w:hAnsi="Times New Roman" w:cs="Times New Roman"/>
          <w:sz w:val="24"/>
          <w:szCs w:val="24"/>
        </w:rPr>
        <w:t>o</w:t>
      </w:r>
      <w:r w:rsidR="003F518C">
        <w:rPr>
          <w:rFonts w:ascii="Times New Roman" w:hAnsi="Times New Roman" w:cs="Times New Roman"/>
          <w:sz w:val="24"/>
          <w:szCs w:val="24"/>
        </w:rPr>
        <w:t xml:space="preserve"> </w:t>
      </w:r>
      <w:r w:rsidR="00212DFC">
        <w:rPr>
          <w:rFonts w:ascii="Times New Roman" w:hAnsi="Times New Roman" w:cs="Times New Roman"/>
          <w:sz w:val="24"/>
          <w:szCs w:val="24"/>
        </w:rPr>
        <w:t>Paraná</w:t>
      </w:r>
      <w:r w:rsidR="008F6542">
        <w:rPr>
          <w:rFonts w:ascii="Times New Roman" w:hAnsi="Times New Roman" w:cs="Times New Roman"/>
          <w:sz w:val="24"/>
          <w:szCs w:val="24"/>
        </w:rPr>
        <w:t xml:space="preserve"> no mesmo </w:t>
      </w:r>
      <w:r w:rsidR="007675D8">
        <w:rPr>
          <w:rFonts w:ascii="Times New Roman" w:hAnsi="Times New Roman" w:cs="Times New Roman"/>
          <w:sz w:val="24"/>
          <w:szCs w:val="24"/>
        </w:rPr>
        <w:t>ano</w:t>
      </w:r>
      <w:r w:rsidR="00181578">
        <w:rPr>
          <w:rFonts w:ascii="Times New Roman" w:hAnsi="Times New Roman" w:cs="Times New Roman"/>
          <w:sz w:val="24"/>
          <w:szCs w:val="24"/>
        </w:rPr>
        <w:t>.</w:t>
      </w:r>
    </w:p>
    <w:p w14:paraId="7E362E5F" w14:textId="5F977E93" w:rsidR="006E13F4" w:rsidRDefault="000C7549" w:rsidP="006E1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considerar a participação dos</w:t>
      </w:r>
      <w:r w:rsidR="007675D8">
        <w:rPr>
          <w:rFonts w:ascii="Times New Roman" w:hAnsi="Times New Roman" w:cs="Times New Roman"/>
          <w:sz w:val="24"/>
          <w:szCs w:val="24"/>
        </w:rPr>
        <w:t xml:space="preserve"> diversos</w:t>
      </w:r>
      <w:r>
        <w:rPr>
          <w:rFonts w:ascii="Times New Roman" w:hAnsi="Times New Roman" w:cs="Times New Roman"/>
          <w:sz w:val="24"/>
          <w:szCs w:val="24"/>
        </w:rPr>
        <w:t xml:space="preserve"> setores econômicos no PIB regional, os dados do </w:t>
      </w:r>
      <w:r w:rsidR="00FD44ED">
        <w:rPr>
          <w:rFonts w:ascii="Times New Roman" w:hAnsi="Times New Roman" w:cs="Times New Roman"/>
          <w:sz w:val="24"/>
          <w:szCs w:val="24"/>
        </w:rPr>
        <w:t>PPP</w:t>
      </w:r>
      <w:r>
        <w:rPr>
          <w:rFonts w:ascii="Times New Roman" w:hAnsi="Times New Roman" w:cs="Times New Roman"/>
          <w:sz w:val="24"/>
          <w:szCs w:val="24"/>
        </w:rPr>
        <w:t xml:space="preserve"> indicam que em 2021 havia 3.256.533 empregos formais n</w:t>
      </w:r>
      <w:r w:rsidR="00FD44ED">
        <w:rPr>
          <w:rFonts w:ascii="Times New Roman" w:hAnsi="Times New Roman" w:cs="Times New Roman"/>
          <w:sz w:val="24"/>
          <w:szCs w:val="24"/>
        </w:rPr>
        <w:t>o Paraná</w:t>
      </w:r>
      <w:r>
        <w:rPr>
          <w:rFonts w:ascii="Times New Roman" w:hAnsi="Times New Roman" w:cs="Times New Roman"/>
          <w:sz w:val="24"/>
          <w:szCs w:val="24"/>
        </w:rPr>
        <w:t>, sendo que 43,9</w:t>
      </w:r>
      <w:r w:rsidRPr="00024E83">
        <w:rPr>
          <w:rFonts w:ascii="Times New Roman" w:hAnsi="Times New Roman" w:cs="Times New Roman"/>
          <w:sz w:val="24"/>
          <w:szCs w:val="24"/>
        </w:rPr>
        <w:t xml:space="preserve">% estavam </w:t>
      </w:r>
      <w:r w:rsidR="00FD44ED" w:rsidRPr="00024E83">
        <w:rPr>
          <w:rFonts w:ascii="Times New Roman" w:hAnsi="Times New Roman" w:cs="Times New Roman"/>
          <w:sz w:val="24"/>
          <w:szCs w:val="24"/>
        </w:rPr>
        <w:t>concentrados</w:t>
      </w:r>
      <w:r w:rsidRPr="00024E83">
        <w:rPr>
          <w:rFonts w:ascii="Times New Roman" w:hAnsi="Times New Roman" w:cs="Times New Roman"/>
          <w:sz w:val="24"/>
          <w:szCs w:val="24"/>
        </w:rPr>
        <w:t xml:space="preserve"> </w:t>
      </w:r>
      <w:r w:rsidR="007675D8" w:rsidRPr="00024E83">
        <w:rPr>
          <w:rFonts w:ascii="Times New Roman" w:hAnsi="Times New Roman" w:cs="Times New Roman"/>
          <w:sz w:val="24"/>
          <w:szCs w:val="24"/>
        </w:rPr>
        <w:t>em</w:t>
      </w:r>
      <w:r w:rsidRPr="00024E83">
        <w:rPr>
          <w:rFonts w:ascii="Times New Roman" w:hAnsi="Times New Roman" w:cs="Times New Roman"/>
          <w:sz w:val="24"/>
          <w:szCs w:val="24"/>
        </w:rPr>
        <w:t xml:space="preserve"> </w:t>
      </w:r>
      <w:r w:rsidR="007675D8" w:rsidRPr="00024E83">
        <w:rPr>
          <w:rFonts w:ascii="Times New Roman" w:hAnsi="Times New Roman" w:cs="Times New Roman"/>
          <w:sz w:val="24"/>
          <w:szCs w:val="24"/>
        </w:rPr>
        <w:t xml:space="preserve">ramos que não pertencem aos setores indústria e agricultura, </w:t>
      </w:r>
      <w:r w:rsidR="007675D8">
        <w:rPr>
          <w:rFonts w:ascii="Times New Roman" w:hAnsi="Times New Roman" w:cs="Times New Roman"/>
          <w:sz w:val="24"/>
          <w:szCs w:val="24"/>
        </w:rPr>
        <w:t>a saber</w:t>
      </w:r>
      <w:r>
        <w:rPr>
          <w:rFonts w:ascii="Times New Roman" w:hAnsi="Times New Roman" w:cs="Times New Roman"/>
          <w:sz w:val="24"/>
          <w:szCs w:val="24"/>
        </w:rPr>
        <w:t xml:space="preserve">: a) comércio varejista; b) administração pública direta e indireta; c) administração de imóveis, valores mobiliários, serviços técnicos profissionais, auxiliar de atividade econômica. </w:t>
      </w:r>
      <w:r w:rsidR="007675D8">
        <w:rPr>
          <w:rFonts w:ascii="Times New Roman" w:hAnsi="Times New Roman" w:cs="Times New Roman"/>
          <w:sz w:val="24"/>
          <w:szCs w:val="24"/>
        </w:rPr>
        <w:t>Nesse sentido</w:t>
      </w:r>
      <w:r w:rsidR="005E16E7">
        <w:rPr>
          <w:rFonts w:ascii="Times New Roman" w:hAnsi="Times New Roman" w:cs="Times New Roman"/>
          <w:sz w:val="24"/>
          <w:szCs w:val="24"/>
        </w:rPr>
        <w:t>,</w:t>
      </w:r>
      <w:r w:rsidR="007675D8">
        <w:rPr>
          <w:rFonts w:ascii="Times New Roman" w:hAnsi="Times New Roman" w:cs="Times New Roman"/>
          <w:sz w:val="24"/>
          <w:szCs w:val="24"/>
        </w:rPr>
        <w:t xml:space="preserve"> importa mencionar que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F6542">
        <w:rPr>
          <w:rFonts w:ascii="Times New Roman" w:hAnsi="Times New Roman" w:cs="Times New Roman"/>
          <w:sz w:val="24"/>
          <w:szCs w:val="24"/>
        </w:rPr>
        <w:t xml:space="preserve"> </w:t>
      </w:r>
      <w:r w:rsidR="007675D8">
        <w:rPr>
          <w:rFonts w:ascii="Times New Roman" w:hAnsi="Times New Roman" w:cs="Times New Roman"/>
          <w:sz w:val="24"/>
          <w:szCs w:val="24"/>
        </w:rPr>
        <w:t>região Pró</w:t>
      </w:r>
      <w:r>
        <w:rPr>
          <w:rFonts w:ascii="Times New Roman" w:hAnsi="Times New Roman" w:cs="Times New Roman"/>
          <w:sz w:val="24"/>
          <w:szCs w:val="24"/>
        </w:rPr>
        <w:t>-Metrópole</w:t>
      </w:r>
      <w:r w:rsidRPr="00D523F9">
        <w:rPr>
          <w:rFonts w:ascii="Times New Roman" w:hAnsi="Times New Roman" w:cs="Times New Roman"/>
          <w:sz w:val="24"/>
          <w:szCs w:val="24"/>
        </w:rPr>
        <w:t>,</w:t>
      </w:r>
      <w:r w:rsidR="005E16E7" w:rsidRPr="00D523F9">
        <w:rPr>
          <w:rFonts w:ascii="Times New Roman" w:hAnsi="Times New Roman" w:cs="Times New Roman"/>
          <w:sz w:val="24"/>
          <w:szCs w:val="24"/>
        </w:rPr>
        <w:t xml:space="preserve"> na qual se situa a região metropolitana de Curitiba, o</w:t>
      </w:r>
      <w:r w:rsidR="00C2413B" w:rsidRPr="00D523F9">
        <w:rPr>
          <w:rFonts w:ascii="Times New Roman" w:hAnsi="Times New Roman" w:cs="Times New Roman"/>
          <w:sz w:val="24"/>
          <w:szCs w:val="24"/>
        </w:rPr>
        <w:t xml:space="preserve"> setor que </w:t>
      </w:r>
      <w:r w:rsidR="00C2413B">
        <w:rPr>
          <w:rFonts w:ascii="Times New Roman" w:hAnsi="Times New Roman" w:cs="Times New Roman"/>
          <w:sz w:val="24"/>
          <w:szCs w:val="24"/>
        </w:rPr>
        <w:t>mais emprega é administração pública direta e indireta</w:t>
      </w:r>
      <w:r w:rsidR="008F6542">
        <w:rPr>
          <w:rFonts w:ascii="Times New Roman" w:hAnsi="Times New Roman" w:cs="Times New Roman"/>
          <w:sz w:val="24"/>
          <w:szCs w:val="24"/>
        </w:rPr>
        <w:t>;</w:t>
      </w:r>
      <w:r w:rsidR="00D6670E">
        <w:rPr>
          <w:rFonts w:ascii="Times New Roman" w:hAnsi="Times New Roman" w:cs="Times New Roman"/>
          <w:sz w:val="24"/>
          <w:szCs w:val="24"/>
        </w:rPr>
        <w:t xml:space="preserve"> este também é o setor com maior geração de empregos formais na região de Cornélio Procópio</w:t>
      </w:r>
      <w:r w:rsidR="00217108">
        <w:rPr>
          <w:rFonts w:ascii="Times New Roman" w:hAnsi="Times New Roman" w:cs="Times New Roman"/>
          <w:sz w:val="24"/>
          <w:szCs w:val="24"/>
        </w:rPr>
        <w:t xml:space="preserve">, enquanto </w:t>
      </w:r>
      <w:r w:rsidR="007675D8">
        <w:rPr>
          <w:rFonts w:ascii="Times New Roman" w:hAnsi="Times New Roman" w:cs="Times New Roman"/>
          <w:sz w:val="24"/>
          <w:szCs w:val="24"/>
        </w:rPr>
        <w:t>na</w:t>
      </w:r>
      <w:r w:rsidR="00C2413B">
        <w:rPr>
          <w:rFonts w:ascii="Times New Roman" w:hAnsi="Times New Roman" w:cs="Times New Roman"/>
          <w:sz w:val="24"/>
          <w:szCs w:val="24"/>
        </w:rPr>
        <w:t xml:space="preserve"> </w:t>
      </w:r>
      <w:r w:rsidR="0003764C">
        <w:rPr>
          <w:rFonts w:ascii="Times New Roman" w:hAnsi="Times New Roman" w:cs="Times New Roman"/>
          <w:sz w:val="24"/>
          <w:szCs w:val="24"/>
        </w:rPr>
        <w:t>região Umuarama</w:t>
      </w:r>
      <w:r w:rsidR="00FE1EAD">
        <w:rPr>
          <w:rFonts w:ascii="Times New Roman" w:hAnsi="Times New Roman" w:cs="Times New Roman"/>
          <w:sz w:val="24"/>
          <w:szCs w:val="24"/>
        </w:rPr>
        <w:t xml:space="preserve"> – Cianorte</w:t>
      </w:r>
      <w:r w:rsidR="0003764C">
        <w:rPr>
          <w:rFonts w:ascii="Times New Roman" w:hAnsi="Times New Roman" w:cs="Times New Roman"/>
          <w:sz w:val="24"/>
          <w:szCs w:val="24"/>
        </w:rPr>
        <w:t xml:space="preserve"> </w:t>
      </w:r>
      <w:r w:rsidR="00217108">
        <w:rPr>
          <w:rFonts w:ascii="Times New Roman" w:hAnsi="Times New Roman" w:cs="Times New Roman"/>
          <w:sz w:val="24"/>
          <w:szCs w:val="24"/>
        </w:rPr>
        <w:t xml:space="preserve">se </w:t>
      </w:r>
      <w:r w:rsidR="0003764C">
        <w:rPr>
          <w:rFonts w:ascii="Times New Roman" w:hAnsi="Times New Roman" w:cs="Times New Roman"/>
          <w:sz w:val="24"/>
          <w:szCs w:val="24"/>
        </w:rPr>
        <w:t>destaca</w:t>
      </w:r>
      <w:r w:rsidR="00C2413B">
        <w:rPr>
          <w:rFonts w:ascii="Times New Roman" w:hAnsi="Times New Roman" w:cs="Times New Roman"/>
          <w:sz w:val="24"/>
          <w:szCs w:val="24"/>
        </w:rPr>
        <w:t xml:space="preserve"> a indústria de produtos alimentícios, bebida, </w:t>
      </w:r>
      <w:r w:rsidR="00FE1EAD">
        <w:rPr>
          <w:rFonts w:ascii="Times New Roman" w:hAnsi="Times New Roman" w:cs="Times New Roman"/>
          <w:sz w:val="24"/>
          <w:szCs w:val="24"/>
        </w:rPr>
        <w:t xml:space="preserve">e </w:t>
      </w:r>
      <w:r w:rsidR="00C2413B">
        <w:rPr>
          <w:rFonts w:ascii="Times New Roman" w:hAnsi="Times New Roman" w:cs="Times New Roman"/>
          <w:sz w:val="24"/>
          <w:szCs w:val="24"/>
        </w:rPr>
        <w:t>álcool etílico</w:t>
      </w:r>
      <w:r w:rsidR="00F12A6F">
        <w:rPr>
          <w:rFonts w:ascii="Times New Roman" w:hAnsi="Times New Roman" w:cs="Times New Roman"/>
          <w:sz w:val="24"/>
          <w:szCs w:val="24"/>
        </w:rPr>
        <w:t xml:space="preserve">. </w:t>
      </w:r>
      <w:r w:rsidR="00217108">
        <w:rPr>
          <w:rFonts w:ascii="Times New Roman" w:hAnsi="Times New Roman" w:cs="Times New Roman"/>
          <w:sz w:val="24"/>
          <w:szCs w:val="24"/>
        </w:rPr>
        <w:t xml:space="preserve">Nas outras doze regiões </w:t>
      </w:r>
      <w:r w:rsidR="003F518C">
        <w:rPr>
          <w:rFonts w:ascii="Times New Roman" w:hAnsi="Times New Roman" w:cs="Times New Roman"/>
          <w:sz w:val="24"/>
          <w:szCs w:val="24"/>
        </w:rPr>
        <w:t xml:space="preserve">é </w:t>
      </w:r>
      <w:r w:rsidR="00F12A6F">
        <w:rPr>
          <w:rFonts w:ascii="Times New Roman" w:hAnsi="Times New Roman" w:cs="Times New Roman"/>
          <w:sz w:val="24"/>
          <w:szCs w:val="24"/>
        </w:rPr>
        <w:t xml:space="preserve">o comércio varejista que mais empregos formais </w:t>
      </w:r>
      <w:r>
        <w:rPr>
          <w:rFonts w:ascii="Times New Roman" w:hAnsi="Times New Roman" w:cs="Times New Roman"/>
          <w:sz w:val="24"/>
          <w:szCs w:val="24"/>
        </w:rPr>
        <w:t>gerou</w:t>
      </w:r>
      <w:r w:rsidR="00217108">
        <w:rPr>
          <w:rFonts w:ascii="Times New Roman" w:hAnsi="Times New Roman" w:cs="Times New Roman"/>
          <w:sz w:val="24"/>
          <w:szCs w:val="24"/>
        </w:rPr>
        <w:t xml:space="preserve"> em 2021</w:t>
      </w:r>
      <w:r w:rsidR="00181578">
        <w:rPr>
          <w:rFonts w:ascii="Times New Roman" w:hAnsi="Times New Roman" w:cs="Times New Roman"/>
          <w:sz w:val="24"/>
          <w:szCs w:val="24"/>
        </w:rPr>
        <w:t>.</w:t>
      </w:r>
    </w:p>
    <w:p w14:paraId="37289424" w14:textId="7BD6E506" w:rsidR="006E13F4" w:rsidRDefault="007E524E" w:rsidP="006E13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esse respeito importa destacar que</w:t>
      </w:r>
      <w:r w:rsidR="000376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o ano de </w:t>
      </w:r>
      <w:r w:rsidR="0003764C">
        <w:rPr>
          <w:rFonts w:ascii="Times New Roman" w:hAnsi="Times New Roman" w:cs="Times New Roman"/>
          <w:sz w:val="24"/>
          <w:szCs w:val="24"/>
        </w:rPr>
        <w:t>2021, 75</w:t>
      </w:r>
      <w:r>
        <w:rPr>
          <w:rFonts w:ascii="Times New Roman" w:hAnsi="Times New Roman" w:cs="Times New Roman"/>
          <w:sz w:val="24"/>
          <w:szCs w:val="24"/>
        </w:rPr>
        <w:t xml:space="preserve">,17% </w:t>
      </w:r>
      <w:r w:rsidR="0003764C">
        <w:rPr>
          <w:rFonts w:ascii="Times New Roman" w:hAnsi="Times New Roman" w:cs="Times New Roman"/>
          <w:sz w:val="24"/>
          <w:szCs w:val="24"/>
        </w:rPr>
        <w:t xml:space="preserve">dos </w:t>
      </w:r>
      <w:r w:rsidR="0003764C" w:rsidRPr="00177000">
        <w:rPr>
          <w:rFonts w:ascii="Times New Roman" w:hAnsi="Times New Roman" w:cs="Times New Roman"/>
          <w:sz w:val="24"/>
          <w:szCs w:val="24"/>
        </w:rPr>
        <w:t>empregos</w:t>
      </w:r>
      <w:r w:rsidR="00177000" w:rsidRPr="00177000">
        <w:rPr>
          <w:rFonts w:ascii="Times New Roman" w:hAnsi="Times New Roman" w:cs="Times New Roman"/>
          <w:sz w:val="24"/>
          <w:szCs w:val="24"/>
        </w:rPr>
        <w:t xml:space="preserve"> formais</w:t>
      </w:r>
      <w:r>
        <w:rPr>
          <w:rFonts w:ascii="Times New Roman" w:hAnsi="Times New Roman" w:cs="Times New Roman"/>
          <w:sz w:val="24"/>
          <w:szCs w:val="24"/>
        </w:rPr>
        <w:t xml:space="preserve"> das 15 regiões do </w:t>
      </w:r>
      <w:r w:rsidR="0003764C">
        <w:rPr>
          <w:rFonts w:ascii="Times New Roman" w:hAnsi="Times New Roman" w:cs="Times New Roman"/>
          <w:sz w:val="24"/>
          <w:szCs w:val="24"/>
        </w:rPr>
        <w:t>Estado foram</w:t>
      </w:r>
      <w:r>
        <w:rPr>
          <w:rFonts w:ascii="Times New Roman" w:hAnsi="Times New Roman" w:cs="Times New Roman"/>
          <w:sz w:val="24"/>
          <w:szCs w:val="24"/>
        </w:rPr>
        <w:t xml:space="preserve"> remunerados com</w:t>
      </w:r>
      <w:r w:rsidR="007F248A">
        <w:rPr>
          <w:rFonts w:ascii="Times New Roman" w:hAnsi="Times New Roman" w:cs="Times New Roman"/>
          <w:sz w:val="24"/>
          <w:szCs w:val="24"/>
        </w:rPr>
        <w:t xml:space="preserve"> </w:t>
      </w:r>
      <w:r w:rsidR="00831B7D" w:rsidRPr="00177000">
        <w:rPr>
          <w:rFonts w:ascii="Times New Roman" w:hAnsi="Times New Roman" w:cs="Times New Roman"/>
          <w:sz w:val="24"/>
          <w:szCs w:val="24"/>
        </w:rPr>
        <w:t xml:space="preserve">até </w:t>
      </w:r>
      <w:r w:rsidR="003E40AD" w:rsidRPr="00177000">
        <w:rPr>
          <w:rFonts w:ascii="Times New Roman" w:hAnsi="Times New Roman" w:cs="Times New Roman"/>
          <w:sz w:val="24"/>
          <w:szCs w:val="24"/>
        </w:rPr>
        <w:t xml:space="preserve">3 </w:t>
      </w:r>
      <w:r w:rsidR="00DC5797" w:rsidRPr="00177000">
        <w:rPr>
          <w:rFonts w:ascii="Times New Roman" w:hAnsi="Times New Roman" w:cs="Times New Roman"/>
          <w:sz w:val="24"/>
          <w:szCs w:val="24"/>
        </w:rPr>
        <w:t>salários-mínimos</w:t>
      </w:r>
      <w:r w:rsidR="003E40AD" w:rsidRPr="0017700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sendo que a </w:t>
      </w:r>
      <w:r w:rsidR="0003764C">
        <w:rPr>
          <w:rFonts w:ascii="Times New Roman" w:hAnsi="Times New Roman" w:cs="Times New Roman"/>
          <w:sz w:val="24"/>
          <w:szCs w:val="24"/>
        </w:rPr>
        <w:t>faixa entre</w:t>
      </w:r>
      <w:r w:rsidR="003E40AD" w:rsidRPr="00177000">
        <w:rPr>
          <w:rFonts w:ascii="Times New Roman" w:hAnsi="Times New Roman" w:cs="Times New Roman"/>
          <w:sz w:val="24"/>
          <w:szCs w:val="24"/>
        </w:rPr>
        <w:t xml:space="preserve"> 1,01 e 3 </w:t>
      </w:r>
      <w:r w:rsidR="00DC5797" w:rsidRPr="00177000">
        <w:rPr>
          <w:rFonts w:ascii="Times New Roman" w:hAnsi="Times New Roman" w:cs="Times New Roman"/>
          <w:sz w:val="24"/>
          <w:szCs w:val="24"/>
        </w:rPr>
        <w:t>salários-mínimos</w:t>
      </w:r>
      <w:r>
        <w:rPr>
          <w:rFonts w:ascii="Times New Roman" w:hAnsi="Times New Roman" w:cs="Times New Roman"/>
          <w:sz w:val="24"/>
          <w:szCs w:val="24"/>
        </w:rPr>
        <w:t xml:space="preserve"> concentrou </w:t>
      </w:r>
      <w:r w:rsidRPr="00177000">
        <w:rPr>
          <w:rFonts w:ascii="Times New Roman" w:hAnsi="Times New Roman" w:cs="Times New Roman"/>
          <w:sz w:val="24"/>
          <w:szCs w:val="24"/>
        </w:rPr>
        <w:t>68,94%</w:t>
      </w:r>
      <w:r w:rsidR="00802894" w:rsidRPr="00177000">
        <w:rPr>
          <w:rFonts w:ascii="Times New Roman" w:hAnsi="Times New Roman" w:cs="Times New Roman"/>
          <w:sz w:val="24"/>
          <w:szCs w:val="24"/>
        </w:rPr>
        <w:t xml:space="preserve">. </w:t>
      </w:r>
      <w:r w:rsidR="00177000" w:rsidRPr="00177000">
        <w:rPr>
          <w:rFonts w:ascii="Times New Roman" w:hAnsi="Times New Roman" w:cs="Times New Roman"/>
          <w:sz w:val="24"/>
          <w:szCs w:val="24"/>
        </w:rPr>
        <w:t xml:space="preserve">Destaque ainda para as </w:t>
      </w:r>
      <w:r w:rsidR="0003764C" w:rsidRPr="00177000">
        <w:rPr>
          <w:rFonts w:ascii="Times New Roman" w:hAnsi="Times New Roman" w:cs="Times New Roman"/>
          <w:sz w:val="24"/>
          <w:szCs w:val="24"/>
        </w:rPr>
        <w:t>regiões</w:t>
      </w:r>
      <w:r w:rsidR="00E271EC">
        <w:rPr>
          <w:rFonts w:ascii="Times New Roman" w:hAnsi="Times New Roman" w:cs="Times New Roman"/>
          <w:sz w:val="24"/>
          <w:szCs w:val="24"/>
        </w:rPr>
        <w:t>,</w:t>
      </w:r>
      <w:r w:rsidR="00AA14E3" w:rsidRPr="00AA14E3">
        <w:rPr>
          <w:rFonts w:ascii="Times New Roman" w:hAnsi="Times New Roman" w:cs="Times New Roman"/>
          <w:sz w:val="24"/>
          <w:szCs w:val="24"/>
        </w:rPr>
        <w:t xml:space="preserve"> </w:t>
      </w:r>
      <w:r w:rsidR="00AA14E3">
        <w:rPr>
          <w:rFonts w:ascii="Times New Roman" w:hAnsi="Times New Roman" w:cs="Times New Roman"/>
          <w:sz w:val="24"/>
          <w:szCs w:val="24"/>
        </w:rPr>
        <w:t>Cornélio Procópio,</w:t>
      </w:r>
      <w:r w:rsidR="00AA14E3" w:rsidRPr="00AA14E3">
        <w:rPr>
          <w:rFonts w:ascii="Times New Roman" w:hAnsi="Times New Roman" w:cs="Times New Roman"/>
          <w:sz w:val="24"/>
          <w:szCs w:val="24"/>
        </w:rPr>
        <w:t xml:space="preserve"> </w:t>
      </w:r>
      <w:r w:rsidR="00AA14E3">
        <w:rPr>
          <w:rFonts w:ascii="Times New Roman" w:hAnsi="Times New Roman" w:cs="Times New Roman"/>
          <w:sz w:val="24"/>
          <w:szCs w:val="24"/>
        </w:rPr>
        <w:t>Guarapuava</w:t>
      </w:r>
      <w:r w:rsidR="0003764C">
        <w:rPr>
          <w:rFonts w:ascii="Times New Roman" w:hAnsi="Times New Roman" w:cs="Times New Roman"/>
          <w:sz w:val="24"/>
          <w:szCs w:val="24"/>
        </w:rPr>
        <w:t xml:space="preserve"> e</w:t>
      </w:r>
      <w:r w:rsidR="00AA14E3" w:rsidRPr="00AA14E3">
        <w:rPr>
          <w:rFonts w:ascii="Times New Roman" w:hAnsi="Times New Roman" w:cs="Times New Roman"/>
          <w:sz w:val="24"/>
          <w:szCs w:val="24"/>
        </w:rPr>
        <w:t xml:space="preserve"> </w:t>
      </w:r>
      <w:r w:rsidR="0003764C">
        <w:rPr>
          <w:rFonts w:ascii="Times New Roman" w:hAnsi="Times New Roman" w:cs="Times New Roman"/>
          <w:sz w:val="24"/>
          <w:szCs w:val="24"/>
        </w:rPr>
        <w:t>Litoral</w:t>
      </w:r>
      <w:r w:rsidR="00181578">
        <w:rPr>
          <w:rFonts w:ascii="Times New Roman" w:hAnsi="Times New Roman" w:cs="Times New Roman"/>
          <w:sz w:val="24"/>
          <w:szCs w:val="24"/>
        </w:rPr>
        <w:t>,</w:t>
      </w:r>
      <w:r w:rsidR="0003764C">
        <w:rPr>
          <w:rFonts w:ascii="Times New Roman" w:hAnsi="Times New Roman" w:cs="Times New Roman"/>
          <w:sz w:val="24"/>
          <w:szCs w:val="24"/>
        </w:rPr>
        <w:t xml:space="preserve"> nas quais o</w:t>
      </w:r>
      <w:r w:rsidR="003A4DB3" w:rsidRPr="00177000">
        <w:rPr>
          <w:rFonts w:ascii="Times New Roman" w:hAnsi="Times New Roman" w:cs="Times New Roman"/>
          <w:sz w:val="24"/>
          <w:szCs w:val="24"/>
        </w:rPr>
        <w:t xml:space="preserve"> percentual </w:t>
      </w:r>
      <w:r w:rsidR="0003764C">
        <w:rPr>
          <w:rFonts w:ascii="Times New Roman" w:hAnsi="Times New Roman" w:cs="Times New Roman"/>
          <w:sz w:val="24"/>
          <w:szCs w:val="24"/>
        </w:rPr>
        <w:t>de trabalhadores formais</w:t>
      </w:r>
      <w:r w:rsidR="00A649CD" w:rsidRPr="00177000">
        <w:rPr>
          <w:rFonts w:ascii="Times New Roman" w:hAnsi="Times New Roman" w:cs="Times New Roman"/>
          <w:sz w:val="24"/>
          <w:szCs w:val="24"/>
        </w:rPr>
        <w:t xml:space="preserve"> </w:t>
      </w:r>
      <w:r w:rsidR="003A4DB3" w:rsidRPr="00177000">
        <w:rPr>
          <w:rFonts w:ascii="Times New Roman" w:hAnsi="Times New Roman" w:cs="Times New Roman"/>
          <w:sz w:val="24"/>
          <w:szCs w:val="24"/>
        </w:rPr>
        <w:t xml:space="preserve">que recebem até 1 </w:t>
      </w:r>
      <w:r w:rsidR="00A649CD" w:rsidRPr="00177000">
        <w:rPr>
          <w:rFonts w:ascii="Times New Roman" w:hAnsi="Times New Roman" w:cs="Times New Roman"/>
          <w:sz w:val="24"/>
          <w:szCs w:val="24"/>
        </w:rPr>
        <w:t>salário-mínimo</w:t>
      </w:r>
      <w:r w:rsidR="00177000" w:rsidRPr="00177000">
        <w:rPr>
          <w:rFonts w:ascii="Times New Roman" w:hAnsi="Times New Roman" w:cs="Times New Roman"/>
          <w:sz w:val="24"/>
          <w:szCs w:val="24"/>
        </w:rPr>
        <w:t xml:space="preserve"> corresponde a </w:t>
      </w:r>
      <w:r w:rsidR="003A4DB3" w:rsidRPr="00177000">
        <w:rPr>
          <w:rFonts w:ascii="Times New Roman" w:hAnsi="Times New Roman" w:cs="Times New Roman"/>
          <w:sz w:val="24"/>
          <w:szCs w:val="24"/>
        </w:rPr>
        <w:t>10,9%, 8,5% e 7,5% respectivamente</w:t>
      </w:r>
      <w:r w:rsidR="00B442C4">
        <w:rPr>
          <w:rFonts w:ascii="Times New Roman" w:hAnsi="Times New Roman" w:cs="Times New Roman"/>
          <w:sz w:val="24"/>
          <w:szCs w:val="24"/>
        </w:rPr>
        <w:t xml:space="preserve">, indicando </w:t>
      </w:r>
      <w:r w:rsidR="0003764C">
        <w:rPr>
          <w:rFonts w:ascii="Times New Roman" w:hAnsi="Times New Roman" w:cs="Times New Roman"/>
          <w:sz w:val="24"/>
          <w:szCs w:val="24"/>
        </w:rPr>
        <w:t>parcela da</w:t>
      </w:r>
      <w:r w:rsidR="00AA14E3">
        <w:rPr>
          <w:rFonts w:ascii="Times New Roman" w:hAnsi="Times New Roman" w:cs="Times New Roman"/>
          <w:sz w:val="24"/>
          <w:szCs w:val="24"/>
        </w:rPr>
        <w:t xml:space="preserve"> </w:t>
      </w:r>
      <w:r w:rsidR="00B442C4">
        <w:rPr>
          <w:rFonts w:ascii="Times New Roman" w:hAnsi="Times New Roman" w:cs="Times New Roman"/>
          <w:sz w:val="24"/>
          <w:szCs w:val="24"/>
        </w:rPr>
        <w:t>população com remuneração baixíssima</w:t>
      </w:r>
      <w:r w:rsidR="00181578">
        <w:rPr>
          <w:rFonts w:ascii="Times New Roman" w:hAnsi="Times New Roman" w:cs="Times New Roman"/>
          <w:sz w:val="24"/>
          <w:szCs w:val="24"/>
        </w:rPr>
        <w:t>.</w:t>
      </w:r>
    </w:p>
    <w:p w14:paraId="28F5E9AC" w14:textId="69C86ED9" w:rsidR="0003764C" w:rsidRPr="009D20B0" w:rsidRDefault="0003764C" w:rsidP="000376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0B0">
        <w:rPr>
          <w:rFonts w:ascii="Times New Roman" w:hAnsi="Times New Roman" w:cs="Times New Roman"/>
          <w:sz w:val="24"/>
          <w:szCs w:val="24"/>
        </w:rPr>
        <w:t xml:space="preserve">Estes resultados indicam uma estrutura produtiva pouco diversificada, de baixa complexidade tecnológica, com débeis encadeamentos produtivos, e, consequentemente, baixo dinamismo econômico, pobres efeitos multiplicadores, assim como precária remuneração. Nesse sentido, é possível afirmar que para além dos desequilíbrios regionais, as características contemporâneas da estrutura produtiva paranaense </w:t>
      </w:r>
      <w:r w:rsidR="003D3CC8" w:rsidRPr="009D20B0">
        <w:rPr>
          <w:rFonts w:ascii="Times New Roman" w:hAnsi="Times New Roman" w:cs="Times New Roman"/>
          <w:sz w:val="24"/>
          <w:szCs w:val="24"/>
        </w:rPr>
        <w:t xml:space="preserve">revelam os limites da política pública no que se refere a sua contribuição com o tão almejado </w:t>
      </w:r>
      <w:r w:rsidRPr="009D20B0">
        <w:rPr>
          <w:rFonts w:ascii="Times New Roman" w:hAnsi="Times New Roman" w:cs="Times New Roman"/>
          <w:sz w:val="24"/>
          <w:szCs w:val="24"/>
        </w:rPr>
        <w:t>desenvolvimento socioeconômico do Estado</w:t>
      </w:r>
      <w:r w:rsidR="003D3CC8" w:rsidRPr="009D20B0">
        <w:rPr>
          <w:rFonts w:ascii="Times New Roman" w:hAnsi="Times New Roman" w:cs="Times New Roman"/>
          <w:sz w:val="24"/>
          <w:szCs w:val="24"/>
        </w:rPr>
        <w:t xml:space="preserve">, impondo substanciais desafios para os </w:t>
      </w:r>
      <w:proofErr w:type="spellStart"/>
      <w:r w:rsidR="003D3CC8" w:rsidRPr="009D20B0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="003D3CC8" w:rsidRPr="009D20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D3CC8" w:rsidRPr="009D20B0">
        <w:rPr>
          <w:rFonts w:ascii="Times New Roman" w:hAnsi="Times New Roman" w:cs="Times New Roman"/>
          <w:i/>
          <w:sz w:val="24"/>
          <w:szCs w:val="24"/>
        </w:rPr>
        <w:t>makers</w:t>
      </w:r>
      <w:proofErr w:type="spellEnd"/>
      <w:r w:rsidR="003D3CC8" w:rsidRPr="009D20B0">
        <w:rPr>
          <w:rFonts w:ascii="Times New Roman" w:hAnsi="Times New Roman" w:cs="Times New Roman"/>
          <w:sz w:val="24"/>
          <w:szCs w:val="24"/>
        </w:rPr>
        <w:t xml:space="preserve"> do programa em questão</w:t>
      </w:r>
      <w:r w:rsidRPr="009D20B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BB16067" w14:textId="77777777" w:rsidR="00695570" w:rsidRDefault="00695570" w:rsidP="00043E0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B6FF4F8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4E974CF2" w14:textId="77777777" w:rsidR="00043E08" w:rsidRDefault="00043E08" w:rsidP="00043E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Estado, Políticas Públicas e Desenvolvimento Regional</w:t>
      </w:r>
    </w:p>
    <w:p w14:paraId="1D6FC37F" w14:textId="765C392B" w:rsidR="00043E08" w:rsidRPr="002A13B4" w:rsidRDefault="004A210A" w:rsidP="00043E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ABA">
        <w:rPr>
          <w:rFonts w:ascii="Times New Roman" w:hAnsi="Times New Roman" w:cs="Times New Roman"/>
          <w:sz w:val="24"/>
          <w:szCs w:val="24"/>
        </w:rPr>
        <w:t>Compreender a estrutura econômica regional é determinante para a elaboração</w:t>
      </w:r>
      <w:r w:rsidR="00816144" w:rsidRPr="00B13ABA">
        <w:rPr>
          <w:rFonts w:ascii="Times New Roman" w:hAnsi="Times New Roman" w:cs="Times New Roman"/>
          <w:sz w:val="24"/>
          <w:szCs w:val="24"/>
        </w:rPr>
        <w:t xml:space="preserve"> e avaliação de</w:t>
      </w:r>
      <w:r w:rsidRPr="00B13ABA">
        <w:rPr>
          <w:rFonts w:ascii="Times New Roman" w:hAnsi="Times New Roman" w:cs="Times New Roman"/>
          <w:sz w:val="24"/>
          <w:szCs w:val="24"/>
        </w:rPr>
        <w:t xml:space="preserve"> políticas públicas que </w:t>
      </w:r>
      <w:r w:rsidR="00147845" w:rsidRPr="00B13ABA">
        <w:rPr>
          <w:rFonts w:ascii="Times New Roman" w:hAnsi="Times New Roman" w:cs="Times New Roman"/>
          <w:sz w:val="24"/>
          <w:szCs w:val="24"/>
        </w:rPr>
        <w:t>visem</w:t>
      </w:r>
      <w:r w:rsidR="00816144" w:rsidRPr="00B13ABA">
        <w:rPr>
          <w:rFonts w:ascii="Times New Roman" w:hAnsi="Times New Roman" w:cs="Times New Roman"/>
          <w:sz w:val="24"/>
          <w:szCs w:val="24"/>
        </w:rPr>
        <w:t xml:space="preserve"> o</w:t>
      </w:r>
      <w:r w:rsidR="00147845" w:rsidRPr="00B13ABA">
        <w:rPr>
          <w:rFonts w:ascii="Times New Roman" w:hAnsi="Times New Roman" w:cs="Times New Roman"/>
          <w:sz w:val="24"/>
          <w:szCs w:val="24"/>
        </w:rPr>
        <w:t xml:space="preserve"> desenvolvimento</w:t>
      </w:r>
      <w:r w:rsidRPr="00B13ABA">
        <w:rPr>
          <w:rFonts w:ascii="Times New Roman" w:hAnsi="Times New Roman" w:cs="Times New Roman"/>
          <w:sz w:val="24"/>
          <w:szCs w:val="24"/>
        </w:rPr>
        <w:t xml:space="preserve"> socioeconômico</w:t>
      </w:r>
      <w:r w:rsidR="00816144" w:rsidRPr="00B13ABA">
        <w:rPr>
          <w:rFonts w:ascii="Times New Roman" w:hAnsi="Times New Roman" w:cs="Times New Roman"/>
          <w:sz w:val="24"/>
          <w:szCs w:val="24"/>
        </w:rPr>
        <w:t xml:space="preserve"> dos distintos entes da federação</w:t>
      </w:r>
      <w:r w:rsidRPr="00B13ABA">
        <w:rPr>
          <w:rFonts w:ascii="Times New Roman" w:hAnsi="Times New Roman" w:cs="Times New Roman"/>
          <w:sz w:val="24"/>
          <w:szCs w:val="24"/>
        </w:rPr>
        <w:t xml:space="preserve">. </w:t>
      </w:r>
      <w:r w:rsidR="00043E08">
        <w:rPr>
          <w:rFonts w:ascii="Times New Roman" w:hAnsi="Times New Roman" w:cs="Times New Roman"/>
          <w:sz w:val="24"/>
          <w:szCs w:val="24"/>
        </w:rPr>
        <w:t>O presente estudo buscou identificar o</w:t>
      </w:r>
      <w:r w:rsidR="00147845">
        <w:rPr>
          <w:rFonts w:ascii="Times New Roman" w:hAnsi="Times New Roman" w:cs="Times New Roman"/>
          <w:sz w:val="24"/>
          <w:szCs w:val="24"/>
        </w:rPr>
        <w:t>s principais traços do</w:t>
      </w:r>
      <w:r w:rsidR="00043E08">
        <w:rPr>
          <w:rFonts w:ascii="Times New Roman" w:hAnsi="Times New Roman" w:cs="Times New Roman"/>
          <w:sz w:val="24"/>
          <w:szCs w:val="24"/>
        </w:rPr>
        <w:t xml:space="preserve"> perfil </w:t>
      </w:r>
      <w:r w:rsidR="00147845">
        <w:rPr>
          <w:rFonts w:ascii="Times New Roman" w:hAnsi="Times New Roman" w:cs="Times New Roman"/>
          <w:sz w:val="24"/>
          <w:szCs w:val="24"/>
        </w:rPr>
        <w:t xml:space="preserve">produtivo </w:t>
      </w:r>
      <w:r w:rsidR="00043E08">
        <w:rPr>
          <w:rFonts w:ascii="Times New Roman" w:hAnsi="Times New Roman" w:cs="Times New Roman"/>
          <w:sz w:val="24"/>
          <w:szCs w:val="24"/>
        </w:rPr>
        <w:t>das regiões paranaenses</w:t>
      </w:r>
      <w:r w:rsidR="00147845">
        <w:rPr>
          <w:rFonts w:ascii="Times New Roman" w:hAnsi="Times New Roman" w:cs="Times New Roman"/>
          <w:sz w:val="24"/>
          <w:szCs w:val="24"/>
        </w:rPr>
        <w:t>,</w:t>
      </w:r>
      <w:r w:rsidR="00043E08">
        <w:rPr>
          <w:rFonts w:ascii="Times New Roman" w:hAnsi="Times New Roman" w:cs="Times New Roman"/>
          <w:sz w:val="24"/>
          <w:szCs w:val="24"/>
        </w:rPr>
        <w:t xml:space="preserve"> a partir da regionalização apresentada pelo PPP. Ou seja, parte do </w:t>
      </w:r>
      <w:r w:rsidR="005E16E7">
        <w:rPr>
          <w:rFonts w:ascii="Times New Roman" w:hAnsi="Times New Roman" w:cs="Times New Roman"/>
          <w:sz w:val="24"/>
          <w:szCs w:val="24"/>
        </w:rPr>
        <w:t>recorte da</w:t>
      </w:r>
      <w:r w:rsidR="00043E08">
        <w:rPr>
          <w:rFonts w:ascii="Times New Roman" w:hAnsi="Times New Roman" w:cs="Times New Roman"/>
          <w:sz w:val="24"/>
          <w:szCs w:val="24"/>
        </w:rPr>
        <w:t xml:space="preserve"> mais recente política pública direcionada ao desenvolvimento das regiões paranaenses</w:t>
      </w:r>
      <w:r>
        <w:rPr>
          <w:rFonts w:ascii="Times New Roman" w:hAnsi="Times New Roman" w:cs="Times New Roman"/>
          <w:sz w:val="24"/>
          <w:szCs w:val="24"/>
        </w:rPr>
        <w:t>, ainda pouco explorada</w:t>
      </w:r>
      <w:r w:rsidR="00043E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Nesse sentido, </w:t>
      </w:r>
      <w:r w:rsidR="00816144">
        <w:rPr>
          <w:rFonts w:ascii="Times New Roman" w:hAnsi="Times New Roman" w:cs="Times New Roman"/>
          <w:sz w:val="24"/>
          <w:szCs w:val="24"/>
        </w:rPr>
        <w:t xml:space="preserve">vai </w:t>
      </w:r>
      <w:r w:rsidR="00B13ABA">
        <w:rPr>
          <w:rFonts w:ascii="Times New Roman" w:hAnsi="Times New Roman" w:cs="Times New Roman"/>
          <w:sz w:val="24"/>
          <w:szCs w:val="24"/>
        </w:rPr>
        <w:t>ao</w:t>
      </w:r>
      <w:r w:rsidR="00816144">
        <w:rPr>
          <w:rFonts w:ascii="Times New Roman" w:hAnsi="Times New Roman" w:cs="Times New Roman"/>
          <w:sz w:val="24"/>
          <w:szCs w:val="24"/>
        </w:rPr>
        <w:t xml:space="preserve"> encontro </w:t>
      </w:r>
      <w:r w:rsidR="00B13ABA">
        <w:rPr>
          <w:rFonts w:ascii="Times New Roman" w:hAnsi="Times New Roman" w:cs="Times New Roman"/>
          <w:sz w:val="24"/>
          <w:szCs w:val="24"/>
        </w:rPr>
        <w:t xml:space="preserve">do </w:t>
      </w:r>
      <w:r w:rsidR="00816144">
        <w:rPr>
          <w:rFonts w:ascii="Times New Roman" w:hAnsi="Times New Roman" w:cs="Times New Roman"/>
          <w:sz w:val="24"/>
          <w:szCs w:val="24"/>
        </w:rPr>
        <w:t>eixo temático, uma vez que aborda a política pública que na atualidade guia a ação do Estado com vistas ao desenvolvimento regional</w:t>
      </w:r>
      <w:r w:rsidR="00F30D11">
        <w:rPr>
          <w:rFonts w:ascii="Times New Roman" w:hAnsi="Times New Roman" w:cs="Times New Roman"/>
          <w:sz w:val="24"/>
          <w:szCs w:val="24"/>
        </w:rPr>
        <w:t>.</w:t>
      </w:r>
    </w:p>
    <w:p w14:paraId="1947124B" w14:textId="263E9D25" w:rsidR="00B510BE" w:rsidRDefault="00B510BE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DD3F" w14:textId="50722837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</w:t>
      </w:r>
      <w:r w:rsidR="003D6875">
        <w:rPr>
          <w:rFonts w:ascii="Times New Roman" w:hAnsi="Times New Roman" w:cs="Times New Roman"/>
          <w:b/>
          <w:bCs/>
          <w:sz w:val="24"/>
          <w:szCs w:val="24"/>
        </w:rPr>
        <w:t>ERÊ</w:t>
      </w:r>
      <w:r>
        <w:rPr>
          <w:rFonts w:ascii="Times New Roman" w:hAnsi="Times New Roman" w:cs="Times New Roman"/>
          <w:b/>
          <w:bCs/>
          <w:sz w:val="24"/>
          <w:szCs w:val="24"/>
        </w:rPr>
        <w:t>NCIAS</w:t>
      </w:r>
    </w:p>
    <w:p w14:paraId="099FB3CC" w14:textId="77777777" w:rsidR="002F5F72" w:rsidRPr="003A33B2" w:rsidRDefault="002F5F72" w:rsidP="002F5F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75E4EC" w14:textId="3BF98153" w:rsidR="00597815" w:rsidRPr="00E271EC" w:rsidRDefault="00597815" w:rsidP="002F5F72">
      <w:pPr>
        <w:rPr>
          <w:rFonts w:ascii="Times New Roman" w:hAnsi="Times New Roman" w:cs="Times New Roman"/>
          <w:sz w:val="24"/>
          <w:szCs w:val="24"/>
        </w:rPr>
      </w:pPr>
      <w:r w:rsidRPr="00E271EC">
        <w:rPr>
          <w:rFonts w:ascii="Times New Roman" w:hAnsi="Times New Roman" w:cs="Times New Roman"/>
          <w:sz w:val="24"/>
          <w:szCs w:val="24"/>
        </w:rPr>
        <w:t>P</w:t>
      </w:r>
      <w:r w:rsidR="00181578">
        <w:rPr>
          <w:rFonts w:ascii="Times New Roman" w:hAnsi="Times New Roman" w:cs="Times New Roman"/>
          <w:sz w:val="24"/>
          <w:szCs w:val="24"/>
        </w:rPr>
        <w:t xml:space="preserve">ARANÁ PRODUTIVO. </w:t>
      </w:r>
      <w:r w:rsidR="001121F5" w:rsidRPr="00181578">
        <w:rPr>
          <w:rFonts w:ascii="Times New Roman" w:hAnsi="Times New Roman" w:cs="Times New Roman"/>
          <w:b/>
          <w:bCs/>
          <w:sz w:val="24"/>
          <w:szCs w:val="24"/>
        </w:rPr>
        <w:t>Banco de Informações Regionais</w:t>
      </w:r>
      <w:r w:rsidR="001121F5" w:rsidRPr="00E271EC">
        <w:rPr>
          <w:rFonts w:ascii="Times New Roman" w:hAnsi="Times New Roman" w:cs="Times New Roman"/>
          <w:sz w:val="24"/>
          <w:szCs w:val="24"/>
        </w:rPr>
        <w:t xml:space="preserve">. </w:t>
      </w:r>
      <w:r w:rsidR="00181578">
        <w:rPr>
          <w:rFonts w:ascii="Times New Roman" w:hAnsi="Times New Roman" w:cs="Times New Roman"/>
          <w:sz w:val="24"/>
          <w:szCs w:val="24"/>
        </w:rPr>
        <w:t xml:space="preserve">2024. </w:t>
      </w:r>
      <w:r w:rsidR="001121F5" w:rsidRPr="00E271EC">
        <w:rPr>
          <w:rFonts w:ascii="Times New Roman" w:hAnsi="Times New Roman" w:cs="Times New Roman"/>
          <w:sz w:val="24"/>
          <w:szCs w:val="24"/>
        </w:rPr>
        <w:t xml:space="preserve">Disponível em </w:t>
      </w:r>
      <w:hyperlink r:id="rId7" w:history="1">
        <w:r w:rsidR="001121F5" w:rsidRPr="00E271EC">
          <w:rPr>
            <w:rStyle w:val="Hyperlink"/>
            <w:rFonts w:ascii="Times New Roman" w:hAnsi="Times New Roman" w:cs="Times New Roman"/>
            <w:sz w:val="24"/>
            <w:szCs w:val="24"/>
          </w:rPr>
          <w:t>https://paranaprodutivo.com.br/analise-regional-fase-ii/</w:t>
        </w:r>
      </w:hyperlink>
      <w:r w:rsidR="001121F5" w:rsidRPr="00E271EC">
        <w:rPr>
          <w:rFonts w:ascii="Times New Roman" w:hAnsi="Times New Roman" w:cs="Times New Roman"/>
          <w:sz w:val="24"/>
          <w:szCs w:val="24"/>
        </w:rPr>
        <w:t>. Acesso em</w:t>
      </w:r>
      <w:r w:rsidR="006010EC">
        <w:rPr>
          <w:rFonts w:ascii="Times New Roman" w:hAnsi="Times New Roman" w:cs="Times New Roman"/>
          <w:sz w:val="24"/>
          <w:szCs w:val="24"/>
        </w:rPr>
        <w:t xml:space="preserve">: </w:t>
      </w:r>
      <w:r w:rsidR="00181578">
        <w:rPr>
          <w:rFonts w:ascii="Times New Roman" w:hAnsi="Times New Roman" w:cs="Times New Roman"/>
          <w:sz w:val="24"/>
          <w:szCs w:val="24"/>
        </w:rPr>
        <w:t xml:space="preserve">22 </w:t>
      </w:r>
      <w:r w:rsidR="001121F5" w:rsidRPr="00E271EC">
        <w:rPr>
          <w:rFonts w:ascii="Times New Roman" w:hAnsi="Times New Roman" w:cs="Times New Roman"/>
          <w:sz w:val="24"/>
          <w:szCs w:val="24"/>
        </w:rPr>
        <w:t xml:space="preserve">fev. 2024. </w:t>
      </w:r>
    </w:p>
    <w:sectPr w:rsidR="00597815" w:rsidRPr="00E271EC">
      <w:headerReference w:type="default" r:id="rId8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5E26" w14:textId="77777777" w:rsidR="00722732" w:rsidRDefault="00722732" w:rsidP="002F5F72">
      <w:pPr>
        <w:spacing w:after="0" w:line="240" w:lineRule="auto"/>
      </w:pPr>
      <w:r>
        <w:separator/>
      </w:r>
    </w:p>
  </w:endnote>
  <w:endnote w:type="continuationSeparator" w:id="0">
    <w:p w14:paraId="15185702" w14:textId="77777777" w:rsidR="00722732" w:rsidRDefault="00722732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0515" w14:textId="77777777" w:rsidR="00722732" w:rsidRDefault="00722732" w:rsidP="002F5F72">
      <w:pPr>
        <w:spacing w:after="0" w:line="240" w:lineRule="auto"/>
      </w:pPr>
      <w:r>
        <w:separator/>
      </w:r>
    </w:p>
  </w:footnote>
  <w:footnote w:type="continuationSeparator" w:id="0">
    <w:p w14:paraId="1FAA3D23" w14:textId="77777777" w:rsidR="00722732" w:rsidRDefault="00722732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3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2"/>
    <w:rsid w:val="000138FC"/>
    <w:rsid w:val="000160AF"/>
    <w:rsid w:val="00024E83"/>
    <w:rsid w:val="0003764C"/>
    <w:rsid w:val="00043E08"/>
    <w:rsid w:val="000639E1"/>
    <w:rsid w:val="000650E6"/>
    <w:rsid w:val="00072A61"/>
    <w:rsid w:val="000848F1"/>
    <w:rsid w:val="000A0584"/>
    <w:rsid w:val="000A77B6"/>
    <w:rsid w:val="000C5A77"/>
    <w:rsid w:val="000C7549"/>
    <w:rsid w:val="001121F5"/>
    <w:rsid w:val="00137EA1"/>
    <w:rsid w:val="00147845"/>
    <w:rsid w:val="00156FC8"/>
    <w:rsid w:val="0016210A"/>
    <w:rsid w:val="00177000"/>
    <w:rsid w:val="00181578"/>
    <w:rsid w:val="0019622C"/>
    <w:rsid w:val="001F38C1"/>
    <w:rsid w:val="001F6150"/>
    <w:rsid w:val="00212DFC"/>
    <w:rsid w:val="00217108"/>
    <w:rsid w:val="00221E9F"/>
    <w:rsid w:val="00236D6E"/>
    <w:rsid w:val="00265A15"/>
    <w:rsid w:val="002A2EB1"/>
    <w:rsid w:val="002A516F"/>
    <w:rsid w:val="002B3023"/>
    <w:rsid w:val="002E07CC"/>
    <w:rsid w:val="002F2672"/>
    <w:rsid w:val="002F5F72"/>
    <w:rsid w:val="003071B9"/>
    <w:rsid w:val="0031297F"/>
    <w:rsid w:val="00394618"/>
    <w:rsid w:val="003A10D0"/>
    <w:rsid w:val="003A285C"/>
    <w:rsid w:val="003A4DB3"/>
    <w:rsid w:val="003C1F1E"/>
    <w:rsid w:val="003C4599"/>
    <w:rsid w:val="003D3CC8"/>
    <w:rsid w:val="003D6875"/>
    <w:rsid w:val="003E40AD"/>
    <w:rsid w:val="003F518C"/>
    <w:rsid w:val="00400261"/>
    <w:rsid w:val="004018D1"/>
    <w:rsid w:val="00444CF2"/>
    <w:rsid w:val="004609B7"/>
    <w:rsid w:val="00475F0D"/>
    <w:rsid w:val="004A210A"/>
    <w:rsid w:val="004D5568"/>
    <w:rsid w:val="004E3578"/>
    <w:rsid w:val="00500D43"/>
    <w:rsid w:val="005826C7"/>
    <w:rsid w:val="00597815"/>
    <w:rsid w:val="005A1E86"/>
    <w:rsid w:val="005A4F55"/>
    <w:rsid w:val="005A5397"/>
    <w:rsid w:val="005E16E7"/>
    <w:rsid w:val="005F362E"/>
    <w:rsid w:val="006010EC"/>
    <w:rsid w:val="00610F2C"/>
    <w:rsid w:val="00630ABB"/>
    <w:rsid w:val="00630F3A"/>
    <w:rsid w:val="0064233C"/>
    <w:rsid w:val="00643D8E"/>
    <w:rsid w:val="00674380"/>
    <w:rsid w:val="00695570"/>
    <w:rsid w:val="006E13F4"/>
    <w:rsid w:val="006F1C92"/>
    <w:rsid w:val="006F33C6"/>
    <w:rsid w:val="007073CD"/>
    <w:rsid w:val="00722732"/>
    <w:rsid w:val="007233E4"/>
    <w:rsid w:val="007466B2"/>
    <w:rsid w:val="007675D8"/>
    <w:rsid w:val="0077444C"/>
    <w:rsid w:val="00775C3C"/>
    <w:rsid w:val="007907B1"/>
    <w:rsid w:val="007914EF"/>
    <w:rsid w:val="007C3498"/>
    <w:rsid w:val="007D4379"/>
    <w:rsid w:val="007E524E"/>
    <w:rsid w:val="007F0AAA"/>
    <w:rsid w:val="007F248A"/>
    <w:rsid w:val="00802894"/>
    <w:rsid w:val="00810C30"/>
    <w:rsid w:val="00816144"/>
    <w:rsid w:val="00816B93"/>
    <w:rsid w:val="00831B7D"/>
    <w:rsid w:val="008334E3"/>
    <w:rsid w:val="0084043F"/>
    <w:rsid w:val="008520FE"/>
    <w:rsid w:val="008A2705"/>
    <w:rsid w:val="008A2D2F"/>
    <w:rsid w:val="008A4C7C"/>
    <w:rsid w:val="008A7D83"/>
    <w:rsid w:val="008F6542"/>
    <w:rsid w:val="0091030E"/>
    <w:rsid w:val="00990561"/>
    <w:rsid w:val="009958B5"/>
    <w:rsid w:val="009C22D5"/>
    <w:rsid w:val="009D20B0"/>
    <w:rsid w:val="009E50BB"/>
    <w:rsid w:val="009E7C46"/>
    <w:rsid w:val="00A03B28"/>
    <w:rsid w:val="00A1173D"/>
    <w:rsid w:val="00A23850"/>
    <w:rsid w:val="00A37D11"/>
    <w:rsid w:val="00A44CC1"/>
    <w:rsid w:val="00A649CD"/>
    <w:rsid w:val="00A84D0D"/>
    <w:rsid w:val="00AA14E3"/>
    <w:rsid w:val="00AB0F23"/>
    <w:rsid w:val="00AC1231"/>
    <w:rsid w:val="00AD7834"/>
    <w:rsid w:val="00B05171"/>
    <w:rsid w:val="00B13ABA"/>
    <w:rsid w:val="00B334D6"/>
    <w:rsid w:val="00B442C4"/>
    <w:rsid w:val="00B510BE"/>
    <w:rsid w:val="00B567DA"/>
    <w:rsid w:val="00B96815"/>
    <w:rsid w:val="00BA198F"/>
    <w:rsid w:val="00BB7523"/>
    <w:rsid w:val="00BC1B37"/>
    <w:rsid w:val="00BD194D"/>
    <w:rsid w:val="00BF3CCB"/>
    <w:rsid w:val="00C059CB"/>
    <w:rsid w:val="00C070DF"/>
    <w:rsid w:val="00C2413B"/>
    <w:rsid w:val="00C25450"/>
    <w:rsid w:val="00C4136F"/>
    <w:rsid w:val="00C706C1"/>
    <w:rsid w:val="00C72632"/>
    <w:rsid w:val="00C85850"/>
    <w:rsid w:val="00C939E6"/>
    <w:rsid w:val="00CD300F"/>
    <w:rsid w:val="00CD53D0"/>
    <w:rsid w:val="00CE2E3E"/>
    <w:rsid w:val="00CF69FB"/>
    <w:rsid w:val="00D42A9C"/>
    <w:rsid w:val="00D523F9"/>
    <w:rsid w:val="00D5664C"/>
    <w:rsid w:val="00D6670E"/>
    <w:rsid w:val="00DC3A11"/>
    <w:rsid w:val="00DC5797"/>
    <w:rsid w:val="00E14B17"/>
    <w:rsid w:val="00E271EC"/>
    <w:rsid w:val="00E718EF"/>
    <w:rsid w:val="00E8399F"/>
    <w:rsid w:val="00E92FE5"/>
    <w:rsid w:val="00E946C8"/>
    <w:rsid w:val="00EF3BEA"/>
    <w:rsid w:val="00F12A6F"/>
    <w:rsid w:val="00F30D11"/>
    <w:rsid w:val="00F70B04"/>
    <w:rsid w:val="00F74769"/>
    <w:rsid w:val="00F848DD"/>
    <w:rsid w:val="00FB769B"/>
    <w:rsid w:val="00FD44ED"/>
    <w:rsid w:val="00FD5E61"/>
    <w:rsid w:val="00FE1EAD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826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826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826C7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26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26C7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character" w:styleId="Hyperlink">
    <w:name w:val="Hyperlink"/>
    <w:basedOn w:val="Fontepargpadro"/>
    <w:uiPriority w:val="99"/>
    <w:unhideWhenUsed/>
    <w:rsid w:val="001121F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121F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CCB"/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paragraph" w:styleId="Reviso">
    <w:name w:val="Revision"/>
    <w:hidden/>
    <w:uiPriority w:val="99"/>
    <w:semiHidden/>
    <w:rsid w:val="00BC1B3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774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ranaprodutivo.com.br/analise-regional-fase-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1</TotalTime>
  <Pages>4</Pages>
  <Words>992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Luis Claudio Krajevski Krajevski</cp:lastModifiedBy>
  <cp:revision>2</cp:revision>
  <dcterms:created xsi:type="dcterms:W3CDTF">2024-02-29T22:33:00Z</dcterms:created>
  <dcterms:modified xsi:type="dcterms:W3CDTF">2024-02-29T22:33:00Z</dcterms:modified>
  <dc:language>pt-BR</dc:language>
</cp:coreProperties>
</file>