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Pr="00A74DBD" w:rsidRDefault="00F044F1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0A3F65E1" w14:textId="38D59B1A" w:rsidR="009F1DE4" w:rsidRPr="00A74DBD" w:rsidRDefault="0041294E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DBD">
        <w:rPr>
          <w:rFonts w:ascii="Times New Roman" w:hAnsi="Times New Roman" w:cs="Times New Roman"/>
          <w:b/>
          <w:bCs/>
          <w:sz w:val="24"/>
          <w:szCs w:val="24"/>
        </w:rPr>
        <w:t>PSICOTERAPIA INFANTIL E SEUS BENEFÍCIOS</w:t>
      </w:r>
    </w:p>
    <w:p w14:paraId="3D3431CB" w14:textId="6CBD2CF1" w:rsidR="009F1DE4" w:rsidRPr="00A74DBD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36F92" w14:textId="4E424C3C" w:rsidR="009F1DE4" w:rsidRPr="00A74DBD" w:rsidRDefault="002F14F9" w:rsidP="00412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DBD">
        <w:rPr>
          <w:rFonts w:ascii="Times New Roman" w:hAnsi="Times New Roman" w:cs="Times New Roman"/>
          <w:sz w:val="24"/>
          <w:szCs w:val="24"/>
        </w:rPr>
        <w:t>Larissa Maria</w:t>
      </w:r>
      <w:r w:rsidR="0041294E" w:rsidRPr="00A74DBD">
        <w:rPr>
          <w:rFonts w:ascii="Times New Roman" w:hAnsi="Times New Roman" w:cs="Times New Roman"/>
          <w:sz w:val="24"/>
          <w:szCs w:val="24"/>
        </w:rPr>
        <w:t xml:space="preserve"> Cunha </w:t>
      </w:r>
      <w:r w:rsidR="009F1DE4" w:rsidRPr="00A74D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DE4" w:rsidRPr="00A74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94E" w:rsidRPr="00A74DBD">
        <w:rPr>
          <w:rFonts w:ascii="Times New Roman" w:hAnsi="Times New Roman" w:cs="Times New Roman"/>
          <w:sz w:val="24"/>
          <w:szCs w:val="24"/>
        </w:rPr>
        <w:t>Tacyana</w:t>
      </w:r>
      <w:proofErr w:type="spellEnd"/>
      <w:r w:rsidR="0041294E" w:rsidRPr="00A74DBD">
        <w:rPr>
          <w:rFonts w:ascii="Times New Roman" w:hAnsi="Times New Roman" w:cs="Times New Roman"/>
          <w:sz w:val="24"/>
          <w:szCs w:val="24"/>
        </w:rPr>
        <w:t xml:space="preserve"> Silva Peres </w:t>
      </w:r>
      <w:r w:rsidR="009F1DE4" w:rsidRPr="00A74DB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6BFB12" w14:textId="1A335F6E" w:rsidR="009F1DE4" w:rsidRPr="00A74DBD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065A0780" w:rsidR="009F1DE4" w:rsidRPr="00A74DBD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DBD">
        <w:rPr>
          <w:rFonts w:ascii="Times New Roman" w:hAnsi="Times New Roman" w:cs="Times New Roman"/>
          <w:sz w:val="24"/>
          <w:szCs w:val="24"/>
        </w:rPr>
        <w:t xml:space="preserve">E-mail: </w:t>
      </w:r>
      <w:r w:rsidR="0041294E" w:rsidRPr="00A74DBD">
        <w:rPr>
          <w:rFonts w:ascii="Times New Roman" w:hAnsi="Times New Roman" w:cs="Times New Roman"/>
          <w:sz w:val="24"/>
          <w:szCs w:val="24"/>
        </w:rPr>
        <w:t>larissamariacunha@icloud.com</w:t>
      </w:r>
    </w:p>
    <w:p w14:paraId="62BFBCFA" w14:textId="77777777" w:rsidR="00B63464" w:rsidRPr="00A74DBD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BB24C" w14:textId="0EC3DD09" w:rsidR="007B37A5" w:rsidRPr="00A74DBD" w:rsidRDefault="00B63464" w:rsidP="007B3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729B8" w:rsidRPr="00A74D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1294E" w:rsidRPr="00A74DBD">
        <w:rPr>
          <w:rFonts w:ascii="Times New Roman" w:hAnsi="Times New Roman" w:cs="Times New Roman"/>
          <w:sz w:val="24"/>
          <w:szCs w:val="24"/>
        </w:rPr>
        <w:t xml:space="preserve">Graduanda em Psicologia, pelo Centro Universitário do Cerrado Patrocínio (UNICERP). Patrocínio, Minas Gerais, Brasil. </w:t>
      </w:r>
      <w:r w:rsidR="00A729B8" w:rsidRPr="00A74DB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B37A5" w:rsidRPr="00A74DBD">
        <w:rPr>
          <w:rFonts w:ascii="Times New Roman" w:hAnsi="Times New Roman" w:cs="Times New Roman"/>
          <w:sz w:val="24"/>
          <w:szCs w:val="24"/>
        </w:rPr>
        <w:t xml:space="preserve">Mestranda em Promoção da Saúde, </w:t>
      </w:r>
      <w:proofErr w:type="gramStart"/>
      <w:r w:rsidR="007B37A5" w:rsidRPr="00A74DBD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="007B37A5" w:rsidRPr="00A74DBD">
        <w:rPr>
          <w:rFonts w:ascii="Times New Roman" w:hAnsi="Times New Roman" w:cs="Times New Roman"/>
          <w:sz w:val="24"/>
          <w:szCs w:val="24"/>
        </w:rPr>
        <w:t xml:space="preserve"> pelo Centro Universitário do Cerrado Patrocínio, Psicologia, Patrocínio, Brasil.</w:t>
      </w:r>
    </w:p>
    <w:p w14:paraId="75D907BF" w14:textId="77777777" w:rsidR="00B63464" w:rsidRPr="00A74DBD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FCC23" w14:textId="571B1EF5" w:rsidR="0040562F" w:rsidRPr="00A74DBD" w:rsidRDefault="009F1DE4" w:rsidP="00B63464">
      <w:pPr>
        <w:pStyle w:val="NormalWeb"/>
        <w:jc w:val="both"/>
      </w:pPr>
      <w:r w:rsidRPr="00A74DBD">
        <w:rPr>
          <w:b/>
          <w:bCs/>
        </w:rPr>
        <w:t>Introdução:</w:t>
      </w:r>
      <w:r w:rsidRPr="00A74DBD">
        <w:t xml:space="preserve"> </w:t>
      </w:r>
      <w:r w:rsidR="0076798E" w:rsidRPr="00A74DBD">
        <w:t>Na psicoterapia infantil o paciente é a criança; contudo, a família é o grupo mais próximo do menor e os que primeiro costumam observar alterações em seu comportamento. Além disso, também tem maior capacidade de avaliar os resultados obtidos, se positivos ou não, e como isso está interferindo no dia a dia da criança.</w:t>
      </w:r>
      <w:r w:rsidR="0040562F" w:rsidRPr="00A74DBD">
        <w:t xml:space="preserve"> </w:t>
      </w:r>
      <w:r w:rsidRPr="00A74DBD">
        <w:rPr>
          <w:b/>
          <w:bCs/>
        </w:rPr>
        <w:t>Objetivo:</w:t>
      </w:r>
      <w:r w:rsidRPr="00A74DBD">
        <w:t xml:space="preserve"> </w:t>
      </w:r>
      <w:r w:rsidR="0041294E" w:rsidRPr="00A74DBD">
        <w:t>Compreender a percepção dos pais acerca da psicoterapia infantil</w:t>
      </w:r>
      <w:r w:rsidR="00134E07" w:rsidRPr="00A74DBD">
        <w:t xml:space="preserve"> e os benefícios alcançados pelo mesmo</w:t>
      </w:r>
      <w:r w:rsidR="00CD14E2" w:rsidRPr="00A74DBD">
        <w:t>; analisar a dinâmica de identificação do problema e de qual contexto há a indicação da psicoterapia infantil; compreender as motivações parentais que levam à ind</w:t>
      </w:r>
      <w:r w:rsidR="00134E07" w:rsidRPr="00A74DBD">
        <w:t>icação da psicoterapia infantil</w:t>
      </w:r>
      <w:r w:rsidR="00CD14E2" w:rsidRPr="00A74DBD">
        <w:t xml:space="preserve">. </w:t>
      </w:r>
      <w:r w:rsidRPr="00A74DBD">
        <w:rPr>
          <w:b/>
          <w:bCs/>
        </w:rPr>
        <w:t>Metodologia:</w:t>
      </w:r>
      <w:r w:rsidRPr="00A74DBD">
        <w:t xml:space="preserve"> </w:t>
      </w:r>
      <w:r w:rsidR="00F005CA" w:rsidRPr="00A74DBD">
        <w:t xml:space="preserve">Pesquisa qualitativa, descritiva e de campo, realizada em </w:t>
      </w:r>
      <w:proofErr w:type="spellStart"/>
      <w:r w:rsidR="00F005CA" w:rsidRPr="00A74DBD">
        <w:t>Iraí</w:t>
      </w:r>
      <w:proofErr w:type="spellEnd"/>
      <w:r w:rsidR="00F005CA" w:rsidRPr="00A74DBD">
        <w:t xml:space="preserve"> de Minas</w:t>
      </w:r>
      <w:r w:rsidR="00630455" w:rsidRPr="00A74DBD">
        <w:t xml:space="preserve">, com </w:t>
      </w:r>
      <w:r w:rsidR="00F005CA" w:rsidRPr="00A74DBD">
        <w:t>pais ou responsáveis</w:t>
      </w:r>
      <w:r w:rsidR="00630455" w:rsidRPr="00A74DBD">
        <w:t xml:space="preserve"> </w:t>
      </w:r>
      <w:r w:rsidR="00F005CA" w:rsidRPr="00A74DBD">
        <w:t>de crianças que fizeram psicoterapia infantil</w:t>
      </w:r>
      <w:r w:rsidR="00630455" w:rsidRPr="00A74DBD">
        <w:t xml:space="preserve">. </w:t>
      </w:r>
      <w:r w:rsidR="00F005CA" w:rsidRPr="00A74DBD">
        <w:t>Todos os contatos</w:t>
      </w:r>
      <w:r w:rsidR="00630455" w:rsidRPr="00A74DBD">
        <w:t xml:space="preserve"> com os </w:t>
      </w:r>
      <w:r w:rsidR="00F005CA" w:rsidRPr="00A74DBD">
        <w:t xml:space="preserve">participantes, em virtude da Pandemia do Covid-19, foram feitos por meio de telefone ou WhatsApp. Os participantes </w:t>
      </w:r>
      <w:r w:rsidR="00630455" w:rsidRPr="00A74DBD">
        <w:t xml:space="preserve">receberam explicações sobre o trabalho e </w:t>
      </w:r>
      <w:r w:rsidR="00F005CA" w:rsidRPr="00A74DBD">
        <w:t>assinaram o Termo de Consentimento Livre e Esclarecido</w:t>
      </w:r>
      <w:r w:rsidR="00630455" w:rsidRPr="00A74DBD">
        <w:t xml:space="preserve">, </w:t>
      </w:r>
      <w:r w:rsidR="00CD14E2" w:rsidRPr="00A74DBD">
        <w:t xml:space="preserve">e então, participaram </w:t>
      </w:r>
      <w:r w:rsidR="00630455" w:rsidRPr="00A74DBD">
        <w:t>d</w:t>
      </w:r>
      <w:r w:rsidR="00F005CA" w:rsidRPr="00A74DBD">
        <w:t>a</w:t>
      </w:r>
      <w:r w:rsidR="00630455" w:rsidRPr="00A74DBD">
        <w:t>s</w:t>
      </w:r>
      <w:r w:rsidR="00F005CA" w:rsidRPr="00A74DBD">
        <w:t xml:space="preserve"> entrevista</w:t>
      </w:r>
      <w:r w:rsidR="00630455" w:rsidRPr="00A74DBD">
        <w:t>s, cujos áudios foram gravados.</w:t>
      </w:r>
      <w:r w:rsidR="00F005CA" w:rsidRPr="00A74DBD">
        <w:t xml:space="preserve"> Os dados foram analisados por meio da técnica de análise de conteúdo. </w:t>
      </w:r>
      <w:r w:rsidRPr="00A74DBD">
        <w:rPr>
          <w:b/>
          <w:bCs/>
        </w:rPr>
        <w:t>Resultados:</w:t>
      </w:r>
      <w:r w:rsidRPr="00A74DBD">
        <w:t xml:space="preserve"> </w:t>
      </w:r>
      <w:r w:rsidR="00CD14E2" w:rsidRPr="00A74DBD">
        <w:t>O</w:t>
      </w:r>
      <w:r w:rsidR="00630455" w:rsidRPr="00A74DBD">
        <w:t xml:space="preserve"> contexto para indicação da psicoterapia infantil </w:t>
      </w:r>
      <w:r w:rsidR="007B37A5" w:rsidRPr="00A74DBD">
        <w:t xml:space="preserve">e a </w:t>
      </w:r>
      <w:r w:rsidR="00630455" w:rsidRPr="00A74DBD">
        <w:t>identificação das alterações nas crianças é percebida, principalmente, pelos pais, escola e profissionais da saúde</w:t>
      </w:r>
      <w:r w:rsidR="00E01589" w:rsidRPr="00A74DBD">
        <w:t>,</w:t>
      </w:r>
      <w:r w:rsidR="00630455" w:rsidRPr="00A74DBD">
        <w:t xml:space="preserve"> em função de muda</w:t>
      </w:r>
      <w:r w:rsidR="007B37A5" w:rsidRPr="00A74DBD">
        <w:t>nças no comp</w:t>
      </w:r>
      <w:r w:rsidR="002F14F9" w:rsidRPr="00A74DBD">
        <w:t>ortamento infantil. E</w:t>
      </w:r>
      <w:r w:rsidR="007B37A5" w:rsidRPr="00A74DBD">
        <w:t>videnciou</w:t>
      </w:r>
      <w:r w:rsidR="002F14F9" w:rsidRPr="00A74DBD">
        <w:t xml:space="preserve"> -se</w:t>
      </w:r>
      <w:r w:rsidR="007B37A5" w:rsidRPr="00A74DBD">
        <w:t xml:space="preserve"> que </w:t>
      </w:r>
      <w:r w:rsidR="00630455" w:rsidRPr="00A74DBD">
        <w:t>a percepção das mães e das crianças sobre a psicoterapia infantil</w:t>
      </w:r>
      <w:r w:rsidR="007B37A5" w:rsidRPr="00A74DBD">
        <w:t xml:space="preserve"> era positiva e que </w:t>
      </w:r>
      <w:r w:rsidR="00630455" w:rsidRPr="00A74DBD">
        <w:t>gostam da realização d</w:t>
      </w:r>
      <w:r w:rsidR="007B37A5" w:rsidRPr="00A74DBD">
        <w:t xml:space="preserve">a mesma, visto que seus </w:t>
      </w:r>
      <w:r w:rsidR="00630455" w:rsidRPr="00A74DBD">
        <w:t xml:space="preserve">benefícios alcançados </w:t>
      </w:r>
      <w:r w:rsidR="007B37A5" w:rsidRPr="00A74DBD">
        <w:t>são significativos</w:t>
      </w:r>
      <w:r w:rsidR="0040562F" w:rsidRPr="00A74DBD">
        <w:t xml:space="preserve">, como </w:t>
      </w:r>
      <w:r w:rsidR="00E01589" w:rsidRPr="00A74DBD">
        <w:t>o desenvolvimento da capacidade de concentração</w:t>
      </w:r>
      <w:r w:rsidR="00134E07" w:rsidRPr="00A74DBD">
        <w:t>, controle das emoções</w:t>
      </w:r>
      <w:r w:rsidR="00E01589" w:rsidRPr="00A74DBD">
        <w:t>, além de capacidade de</w:t>
      </w:r>
      <w:r w:rsidR="0040562F" w:rsidRPr="00A74DBD">
        <w:t xml:space="preserve"> comunicação e concentração. </w:t>
      </w:r>
      <w:r w:rsidRPr="00A74DBD">
        <w:rPr>
          <w:b/>
          <w:bCs/>
        </w:rPr>
        <w:t>Conclusão:</w:t>
      </w:r>
      <w:r w:rsidRPr="00A74DBD">
        <w:t xml:space="preserve"> </w:t>
      </w:r>
      <w:r w:rsidR="0040562F" w:rsidRPr="00A74DBD">
        <w:t>Os responsáveis percebem que a psicoterapia infantil é importante para seus filhos</w:t>
      </w:r>
      <w:r w:rsidR="00E01589" w:rsidRPr="00A74DBD">
        <w:t xml:space="preserve">, capaz de promover </w:t>
      </w:r>
      <w:r w:rsidR="0040562F" w:rsidRPr="00A74DBD">
        <w:t xml:space="preserve">resultados </w:t>
      </w:r>
      <w:r w:rsidR="00E01589" w:rsidRPr="00A74DBD">
        <w:t xml:space="preserve">benéficos </w:t>
      </w:r>
      <w:r w:rsidR="0040562F" w:rsidRPr="00A74DBD">
        <w:t>relevantes</w:t>
      </w:r>
      <w:r w:rsidR="00E01589" w:rsidRPr="00A74DBD">
        <w:t xml:space="preserve">, tanto para </w:t>
      </w:r>
      <w:r w:rsidR="0040562F" w:rsidRPr="00A74DBD">
        <w:t>a criança</w:t>
      </w:r>
      <w:r w:rsidR="00E01589" w:rsidRPr="00A74DBD">
        <w:t xml:space="preserve">, quanto para </w:t>
      </w:r>
      <w:r w:rsidR="0040562F" w:rsidRPr="00A74DBD">
        <w:t xml:space="preserve">a família. </w:t>
      </w:r>
      <w:bookmarkStart w:id="0" w:name="_GoBack"/>
      <w:bookmarkEnd w:id="0"/>
    </w:p>
    <w:p w14:paraId="003C237F" w14:textId="77777777" w:rsidR="007669E2" w:rsidRPr="00A74DBD" w:rsidRDefault="007669E2" w:rsidP="00B634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B479" w14:textId="5C994D6D" w:rsidR="009F1DE4" w:rsidRPr="00A74DBD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B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A74DBD">
        <w:rPr>
          <w:rFonts w:ascii="Times New Roman" w:hAnsi="Times New Roman" w:cs="Times New Roman"/>
          <w:sz w:val="24"/>
          <w:szCs w:val="24"/>
        </w:rPr>
        <w:t xml:space="preserve"> </w:t>
      </w:r>
      <w:r w:rsidR="00174736" w:rsidRPr="00A74DBD">
        <w:rPr>
          <w:rFonts w:ascii="Times New Roman" w:hAnsi="Times New Roman" w:cs="Times New Roman"/>
          <w:sz w:val="24"/>
          <w:szCs w:val="24"/>
        </w:rPr>
        <w:t>Criança. Família.</w:t>
      </w:r>
      <w:r w:rsidR="0041294E" w:rsidRPr="00A74DBD">
        <w:rPr>
          <w:rFonts w:ascii="Times New Roman" w:hAnsi="Times New Roman" w:cs="Times New Roman"/>
          <w:sz w:val="24"/>
          <w:szCs w:val="24"/>
        </w:rPr>
        <w:t xml:space="preserve"> Psicoterapia infantil.</w:t>
      </w:r>
    </w:p>
    <w:p w14:paraId="4AC508D5" w14:textId="2DA1BE34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044B" w14:textId="77777777" w:rsidR="00480AAC" w:rsidRDefault="00480AAC" w:rsidP="00E21086">
      <w:pPr>
        <w:spacing w:after="0" w:line="240" w:lineRule="auto"/>
      </w:pPr>
      <w:r>
        <w:separator/>
      </w:r>
    </w:p>
  </w:endnote>
  <w:endnote w:type="continuationSeparator" w:id="0">
    <w:p w14:paraId="59A4F6F9" w14:textId="77777777" w:rsidR="00480AAC" w:rsidRDefault="00480AA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713D" w14:textId="77777777" w:rsidR="00480AAC" w:rsidRDefault="00480AAC" w:rsidP="00E21086">
      <w:pPr>
        <w:spacing w:after="0" w:line="240" w:lineRule="auto"/>
      </w:pPr>
      <w:r>
        <w:separator/>
      </w:r>
    </w:p>
  </w:footnote>
  <w:footnote w:type="continuationSeparator" w:id="0">
    <w:p w14:paraId="59C01706" w14:textId="77777777" w:rsidR="00480AAC" w:rsidRDefault="00480AA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34E07"/>
    <w:rsid w:val="00174736"/>
    <w:rsid w:val="00184FD0"/>
    <w:rsid w:val="001A4AC5"/>
    <w:rsid w:val="00230065"/>
    <w:rsid w:val="002441EE"/>
    <w:rsid w:val="0026113C"/>
    <w:rsid w:val="00287876"/>
    <w:rsid w:val="002B5B31"/>
    <w:rsid w:val="002F14F9"/>
    <w:rsid w:val="003502A6"/>
    <w:rsid w:val="0040562F"/>
    <w:rsid w:val="0041294E"/>
    <w:rsid w:val="00480AAC"/>
    <w:rsid w:val="0055577C"/>
    <w:rsid w:val="00630455"/>
    <w:rsid w:val="0068717E"/>
    <w:rsid w:val="006F3B8D"/>
    <w:rsid w:val="00721F0D"/>
    <w:rsid w:val="00730BD3"/>
    <w:rsid w:val="007669E2"/>
    <w:rsid w:val="0076798E"/>
    <w:rsid w:val="007B37A5"/>
    <w:rsid w:val="008B4245"/>
    <w:rsid w:val="00953446"/>
    <w:rsid w:val="009E3B95"/>
    <w:rsid w:val="009F1DE4"/>
    <w:rsid w:val="009F56AB"/>
    <w:rsid w:val="00A02D7E"/>
    <w:rsid w:val="00A448DB"/>
    <w:rsid w:val="00A729B8"/>
    <w:rsid w:val="00A74DBD"/>
    <w:rsid w:val="00AC3451"/>
    <w:rsid w:val="00B63464"/>
    <w:rsid w:val="00C612C8"/>
    <w:rsid w:val="00CD14E2"/>
    <w:rsid w:val="00D14C4E"/>
    <w:rsid w:val="00DD133F"/>
    <w:rsid w:val="00E01589"/>
    <w:rsid w:val="00E21086"/>
    <w:rsid w:val="00F005CA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B2DAF916-A0AC-45A7-A953-1AD99E54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747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47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47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7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8F32E-9FCB-481E-AF95-61E9BFB3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Dinamar</cp:lastModifiedBy>
  <cp:revision>2</cp:revision>
  <cp:lastPrinted>2020-10-30T14:15:00Z</cp:lastPrinted>
  <dcterms:created xsi:type="dcterms:W3CDTF">2020-11-09T20:59:00Z</dcterms:created>
  <dcterms:modified xsi:type="dcterms:W3CDTF">2020-11-09T20:59:00Z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