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03BB" w14:textId="77777777" w:rsidR="00C01DB6" w:rsidRPr="00D416BE" w:rsidRDefault="00000000" w:rsidP="00D416BE">
      <w:pPr>
        <w:pStyle w:val="Corpodetexto"/>
        <w:spacing w:line="360" w:lineRule="auto"/>
        <w:ind w:right="2"/>
        <w:jc w:val="both"/>
        <w:rPr>
          <w:rFonts w:ascii="Avenir" w:hAnsi="Avenir"/>
        </w:rPr>
      </w:pPr>
      <w:r w:rsidRPr="00D416BE">
        <w:rPr>
          <w:rFonts w:ascii="Avenir" w:hAnsi="Avenir"/>
          <w:noProof/>
        </w:rPr>
        <w:drawing>
          <wp:anchor distT="0" distB="0" distL="0" distR="0" simplePos="0" relativeHeight="251658752" behindDoc="1" locked="0" layoutInCell="1" allowOverlap="1" wp14:anchorId="3DADBDF3" wp14:editId="4D5CECAB">
            <wp:simplePos x="0" y="0"/>
            <wp:positionH relativeFrom="page">
              <wp:posOffset>7621</wp:posOffset>
            </wp:positionH>
            <wp:positionV relativeFrom="page">
              <wp:posOffset>7620</wp:posOffset>
            </wp:positionV>
            <wp:extent cx="7555228" cy="20859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555228" cy="2085975"/>
                    </a:xfrm>
                    <a:prstGeom prst="rect">
                      <a:avLst/>
                    </a:prstGeom>
                  </pic:spPr>
                </pic:pic>
              </a:graphicData>
            </a:graphic>
          </wp:anchor>
        </w:drawing>
      </w:r>
    </w:p>
    <w:p w14:paraId="7662E563" w14:textId="77777777" w:rsidR="00C01DB6" w:rsidRPr="00D416BE" w:rsidRDefault="00C01DB6" w:rsidP="00D416BE">
      <w:pPr>
        <w:pStyle w:val="Corpodetexto"/>
        <w:spacing w:line="360" w:lineRule="auto"/>
        <w:ind w:right="2"/>
        <w:jc w:val="both"/>
        <w:rPr>
          <w:rFonts w:ascii="Avenir" w:hAnsi="Avenir"/>
        </w:rPr>
      </w:pPr>
    </w:p>
    <w:p w14:paraId="4B06F99B" w14:textId="77777777" w:rsidR="00C01DB6" w:rsidRPr="00D416BE" w:rsidRDefault="00C01DB6" w:rsidP="00D416BE">
      <w:pPr>
        <w:pStyle w:val="Corpodetexto"/>
        <w:spacing w:line="360" w:lineRule="auto"/>
        <w:ind w:right="2"/>
        <w:jc w:val="both"/>
        <w:rPr>
          <w:rFonts w:ascii="Avenir" w:hAnsi="Avenir"/>
        </w:rPr>
      </w:pPr>
    </w:p>
    <w:p w14:paraId="65A285D9" w14:textId="77777777" w:rsidR="00C01DB6" w:rsidRPr="00D416BE" w:rsidRDefault="00C01DB6" w:rsidP="00D416BE">
      <w:pPr>
        <w:pStyle w:val="Corpodetexto"/>
        <w:spacing w:line="360" w:lineRule="auto"/>
        <w:ind w:right="2"/>
        <w:jc w:val="both"/>
        <w:rPr>
          <w:rFonts w:ascii="Avenir" w:hAnsi="Avenir"/>
        </w:rPr>
      </w:pPr>
    </w:p>
    <w:p w14:paraId="26F5CE2B" w14:textId="77777777" w:rsidR="00C01DB6" w:rsidRPr="00D416BE" w:rsidRDefault="00C01DB6" w:rsidP="00D416BE">
      <w:pPr>
        <w:pStyle w:val="Corpodetexto"/>
        <w:spacing w:line="360" w:lineRule="auto"/>
        <w:ind w:right="2"/>
        <w:jc w:val="both"/>
        <w:rPr>
          <w:rFonts w:ascii="Avenir" w:hAnsi="Avenir"/>
        </w:rPr>
      </w:pPr>
    </w:p>
    <w:p w14:paraId="3EF31685" w14:textId="77777777" w:rsidR="00C01DB6" w:rsidRPr="00D416BE" w:rsidRDefault="00C01DB6" w:rsidP="00D416BE">
      <w:pPr>
        <w:pStyle w:val="Corpodetexto"/>
        <w:spacing w:line="360" w:lineRule="auto"/>
        <w:ind w:right="2"/>
        <w:jc w:val="both"/>
        <w:rPr>
          <w:rFonts w:ascii="Avenir" w:hAnsi="Avenir"/>
        </w:rPr>
      </w:pPr>
    </w:p>
    <w:p w14:paraId="0EB3D06D" w14:textId="77777777" w:rsidR="00C01DB6" w:rsidRPr="00D416BE" w:rsidRDefault="00C01DB6" w:rsidP="00D416BE">
      <w:pPr>
        <w:pStyle w:val="Corpodetexto"/>
        <w:spacing w:line="360" w:lineRule="auto"/>
        <w:ind w:right="2"/>
        <w:jc w:val="both"/>
        <w:rPr>
          <w:rFonts w:ascii="Avenir" w:hAnsi="Avenir"/>
        </w:rPr>
      </w:pPr>
    </w:p>
    <w:p w14:paraId="53E64356" w14:textId="37018555" w:rsidR="00C01DB6" w:rsidRPr="00D416BE" w:rsidRDefault="00D416BE" w:rsidP="00D416BE">
      <w:pPr>
        <w:pStyle w:val="Ttulo1"/>
        <w:spacing w:before="81" w:line="360" w:lineRule="auto"/>
        <w:ind w:left="3172" w:right="2"/>
        <w:jc w:val="both"/>
        <w:rPr>
          <w:rFonts w:ascii="Avenir" w:hAnsi="Avenir"/>
        </w:rPr>
      </w:pPr>
      <w:r w:rsidRPr="00D416BE">
        <w:rPr>
          <w:rFonts w:ascii="Avenir" w:hAnsi="Avenir"/>
        </w:rPr>
        <w:t>O DEBATE SOBRE TECNOLOGIAS SOCIAIS EM COOPERATIVAS DE REFORMA AGRÁRIA: A QUESTÃO DA REMUNERAÇAÕ DO TRABALHO COLETIVO</w:t>
      </w:r>
    </w:p>
    <w:p w14:paraId="123EDE35" w14:textId="4489340B" w:rsidR="0056107C" w:rsidRPr="00D416BE" w:rsidRDefault="009E1FEF" w:rsidP="00D416BE">
      <w:pPr>
        <w:pStyle w:val="Corpodetexto"/>
        <w:spacing w:before="120"/>
        <w:ind w:left="3170" w:right="2"/>
        <w:jc w:val="both"/>
        <w:rPr>
          <w:rFonts w:ascii="Avenir" w:hAnsi="Avenir"/>
          <w:spacing w:val="-36"/>
          <w:w w:val="90"/>
          <w:position w:val="6"/>
        </w:rPr>
      </w:pPr>
      <w:r w:rsidRPr="00D416BE">
        <w:rPr>
          <w:rFonts w:ascii="Avenir" w:hAnsi="Avenir"/>
        </w:rPr>
        <w:t xml:space="preserve">Caio </w:t>
      </w:r>
      <w:proofErr w:type="spellStart"/>
      <w:r w:rsidRPr="00D416BE">
        <w:rPr>
          <w:rFonts w:ascii="Avenir" w:hAnsi="Avenir"/>
        </w:rPr>
        <w:t>Luis</w:t>
      </w:r>
      <w:proofErr w:type="spellEnd"/>
      <w:r w:rsidRPr="00D416BE">
        <w:rPr>
          <w:rFonts w:ascii="Avenir" w:hAnsi="Avenir"/>
        </w:rPr>
        <w:t xml:space="preserve"> </w:t>
      </w:r>
      <w:proofErr w:type="spellStart"/>
      <w:r w:rsidRPr="00D416BE">
        <w:rPr>
          <w:rFonts w:ascii="Avenir" w:hAnsi="Avenir"/>
        </w:rPr>
        <w:t>Chiariello</w:t>
      </w:r>
      <w:proofErr w:type="spellEnd"/>
      <w:r w:rsidRPr="00D416BE">
        <w:rPr>
          <w:rStyle w:val="Refdenotaderodap"/>
          <w:rFonts w:ascii="Avenir" w:hAnsi="Avenir"/>
          <w:spacing w:val="-36"/>
          <w:w w:val="90"/>
          <w:position w:val="6"/>
        </w:rPr>
        <w:t xml:space="preserve"> </w:t>
      </w:r>
      <w:r w:rsidR="0056107C" w:rsidRPr="00D416BE">
        <w:rPr>
          <w:rStyle w:val="Refdenotaderodap"/>
          <w:rFonts w:ascii="Avenir" w:hAnsi="Avenir"/>
          <w:spacing w:val="-36"/>
          <w:w w:val="90"/>
          <w:position w:val="6"/>
        </w:rPr>
        <w:footnoteReference w:id="1"/>
      </w:r>
    </w:p>
    <w:p w14:paraId="462B3642" w14:textId="5087D1C3" w:rsidR="00C01DB6" w:rsidRPr="00D416BE" w:rsidRDefault="009E1FEF" w:rsidP="00D416BE">
      <w:pPr>
        <w:pStyle w:val="Corpodetexto"/>
        <w:spacing w:before="120"/>
        <w:ind w:left="3170" w:right="2"/>
        <w:jc w:val="both"/>
        <w:rPr>
          <w:rFonts w:ascii="Avenir" w:hAnsi="Avenir"/>
          <w:position w:val="6"/>
        </w:rPr>
      </w:pPr>
      <w:r w:rsidRPr="00D416BE">
        <w:rPr>
          <w:rFonts w:ascii="Avenir" w:hAnsi="Avenir"/>
          <w:position w:val="6"/>
        </w:rPr>
        <w:t>Juliana Rosa Carrijo Mauad</w:t>
      </w:r>
      <w:r w:rsidRPr="00D416BE">
        <w:rPr>
          <w:rStyle w:val="Refdenotaderodap"/>
          <w:rFonts w:ascii="Avenir" w:hAnsi="Avenir"/>
        </w:rPr>
        <w:t xml:space="preserve"> </w:t>
      </w:r>
      <w:r w:rsidR="0056107C" w:rsidRPr="00D416BE">
        <w:rPr>
          <w:rStyle w:val="Refdenotaderodap"/>
          <w:rFonts w:ascii="Avenir" w:hAnsi="Avenir"/>
        </w:rPr>
        <w:footnoteReference w:id="2"/>
      </w:r>
    </w:p>
    <w:p w14:paraId="64D3E36F" w14:textId="07D48F5E" w:rsidR="002C333D" w:rsidRPr="00D416BE" w:rsidRDefault="009E1FEF" w:rsidP="00D416BE">
      <w:pPr>
        <w:pStyle w:val="Corpodetexto"/>
        <w:spacing w:before="120"/>
        <w:ind w:left="3170" w:right="2"/>
        <w:jc w:val="both"/>
        <w:rPr>
          <w:rFonts w:ascii="Avenir" w:hAnsi="Avenir"/>
          <w:position w:val="6"/>
        </w:rPr>
      </w:pPr>
      <w:r>
        <w:rPr>
          <w:rFonts w:ascii="Avenir" w:hAnsi="Avenir"/>
          <w:position w:val="6"/>
        </w:rPr>
        <w:t xml:space="preserve">Tania Cristina Costa </w:t>
      </w:r>
      <w:proofErr w:type="spellStart"/>
      <w:r>
        <w:rPr>
          <w:rFonts w:ascii="Avenir" w:hAnsi="Avenir"/>
          <w:position w:val="6"/>
        </w:rPr>
        <w:t>Calarge</w:t>
      </w:r>
      <w:proofErr w:type="spellEnd"/>
      <w:r w:rsidR="0056107C" w:rsidRPr="00D416BE">
        <w:rPr>
          <w:rStyle w:val="Refdenotaderodap"/>
          <w:rFonts w:ascii="Avenir" w:hAnsi="Avenir"/>
          <w:position w:val="6"/>
        </w:rPr>
        <w:footnoteReference w:id="3"/>
      </w:r>
    </w:p>
    <w:p w14:paraId="4CC3514E" w14:textId="77777777" w:rsidR="002C333D" w:rsidRPr="00D416BE" w:rsidRDefault="002C333D" w:rsidP="00D416BE">
      <w:pPr>
        <w:pStyle w:val="Corpodetexto"/>
        <w:spacing w:before="120"/>
        <w:ind w:left="3170" w:right="2"/>
        <w:jc w:val="both"/>
        <w:rPr>
          <w:rFonts w:ascii="Avenir" w:hAnsi="Avenir"/>
          <w:position w:val="6"/>
        </w:rPr>
      </w:pPr>
    </w:p>
    <w:p w14:paraId="74EE3BCE" w14:textId="5E21A944" w:rsidR="0056107C" w:rsidRPr="00D416BE" w:rsidRDefault="00000000" w:rsidP="00D416BE">
      <w:pPr>
        <w:pStyle w:val="Corpodetexto"/>
        <w:spacing w:before="120"/>
        <w:ind w:left="3170" w:right="2"/>
        <w:jc w:val="both"/>
        <w:rPr>
          <w:rFonts w:ascii="Avenir" w:hAnsi="Avenir"/>
          <w:position w:val="6"/>
        </w:rPr>
      </w:pPr>
      <w:r w:rsidRPr="00D416BE">
        <w:rPr>
          <w:rFonts w:ascii="Avenir" w:hAnsi="Avenir"/>
        </w:rPr>
        <w:t xml:space="preserve">GT </w:t>
      </w:r>
      <w:r w:rsidR="00C86D0A">
        <w:rPr>
          <w:rFonts w:ascii="Avenir" w:hAnsi="Avenir"/>
        </w:rPr>
        <w:t>8</w:t>
      </w:r>
      <w:r w:rsidRPr="00D416BE">
        <w:rPr>
          <w:rFonts w:ascii="Avenir" w:hAnsi="Avenir"/>
        </w:rPr>
        <w:t xml:space="preserve">: </w:t>
      </w:r>
      <w:r w:rsidR="00C86D0A">
        <w:rPr>
          <w:rFonts w:ascii="Avenir" w:hAnsi="Avenir"/>
        </w:rPr>
        <w:t>Trabalho Rural no Brasil Contemporâneo</w:t>
      </w:r>
      <w:r w:rsidR="0056107C" w:rsidRPr="00D416BE">
        <w:rPr>
          <w:rFonts w:ascii="Avenir" w:hAnsi="Avenir"/>
          <w:color w:val="418795"/>
        </w:rPr>
        <w:t>.</w:t>
      </w:r>
    </w:p>
    <w:p w14:paraId="5F7F972D" w14:textId="77777777" w:rsidR="0056107C" w:rsidRPr="00D416BE" w:rsidRDefault="0056107C" w:rsidP="00D416BE">
      <w:pPr>
        <w:pStyle w:val="Ttulo1"/>
        <w:spacing w:before="80" w:line="360" w:lineRule="auto"/>
        <w:ind w:left="3171" w:right="2"/>
        <w:jc w:val="both"/>
        <w:rPr>
          <w:rFonts w:ascii="Avenir" w:hAnsi="Avenir"/>
          <w:w w:val="95"/>
        </w:rPr>
      </w:pPr>
    </w:p>
    <w:p w14:paraId="6B02F72A" w14:textId="77777777" w:rsidR="00D416BE" w:rsidRPr="00D416BE" w:rsidRDefault="00D416BE" w:rsidP="00D416BE">
      <w:pPr>
        <w:tabs>
          <w:tab w:val="left" w:pos="2767"/>
        </w:tabs>
        <w:adjustRightInd w:val="0"/>
        <w:spacing w:line="360" w:lineRule="auto"/>
        <w:ind w:right="2"/>
        <w:jc w:val="both"/>
        <w:rPr>
          <w:rFonts w:ascii="Avenir" w:hAnsi="Avenir" w:cstheme="minorHAnsi"/>
          <w:sz w:val="24"/>
          <w:szCs w:val="24"/>
        </w:rPr>
      </w:pPr>
      <w:bookmarkStart w:id="0" w:name="_Hlk36986176"/>
    </w:p>
    <w:p w14:paraId="66DEB3A3" w14:textId="77777777" w:rsidR="00D416BE" w:rsidRPr="00D416BE" w:rsidRDefault="00D416BE" w:rsidP="00D416BE">
      <w:pPr>
        <w:tabs>
          <w:tab w:val="left" w:pos="2767"/>
        </w:tabs>
        <w:adjustRightInd w:val="0"/>
        <w:spacing w:line="360" w:lineRule="auto"/>
        <w:ind w:right="2"/>
        <w:jc w:val="both"/>
        <w:rPr>
          <w:rFonts w:ascii="Avenir" w:hAnsi="Avenir" w:cstheme="minorHAnsi"/>
          <w:b/>
          <w:bCs/>
          <w:sz w:val="24"/>
          <w:szCs w:val="24"/>
        </w:rPr>
      </w:pPr>
      <w:r w:rsidRPr="00D416BE">
        <w:rPr>
          <w:rFonts w:ascii="Avenir" w:hAnsi="Avenir" w:cstheme="minorHAnsi"/>
          <w:b/>
          <w:bCs/>
          <w:sz w:val="24"/>
          <w:szCs w:val="24"/>
        </w:rPr>
        <w:t>Resumo</w:t>
      </w:r>
    </w:p>
    <w:p w14:paraId="089E5F71" w14:textId="77777777" w:rsidR="00D416BE" w:rsidRPr="00D416BE" w:rsidRDefault="00D416BE" w:rsidP="00D416BE">
      <w:pPr>
        <w:tabs>
          <w:tab w:val="left" w:pos="2767"/>
        </w:tabs>
        <w:adjustRightInd w:val="0"/>
        <w:ind w:right="2"/>
        <w:jc w:val="both"/>
        <w:rPr>
          <w:rFonts w:ascii="Avenir" w:hAnsi="Avenir" w:cstheme="minorHAnsi"/>
          <w:sz w:val="24"/>
          <w:szCs w:val="24"/>
        </w:rPr>
      </w:pPr>
      <w:r w:rsidRPr="00D416BE">
        <w:rPr>
          <w:rFonts w:ascii="Avenir" w:hAnsi="Avenir" w:cstheme="minorHAnsi"/>
          <w:sz w:val="24"/>
          <w:szCs w:val="24"/>
        </w:rPr>
        <w:t xml:space="preserve">A tecnologia social propõe uso da ciência e da técnica de forma autônoma, concebidas e geridas pelos trabalhadores que participam e determinam os processos de trabalho para produção de bens e serviços. Em empreendimentos solidários, a propriedade coletiva dos meios de produção e a gestão democrática formam ambiente propício para a aplicação de tecnologias sociais diversas sob comando de trabalhadores associados para a geração de valor. Neste estudo, serão abordadas tecnologias sociais aplicadas em cooperativas populares para definição de formas de remuneração do trabalho. Será apresentada pesquisa em três cooperativas populares, com diferentes trajetórias e atividades produtivas, com distintas formulações de tecnologias sociais para aplicação na remuneração do trabalho associado. </w:t>
      </w:r>
    </w:p>
    <w:p w14:paraId="3EC022C1" w14:textId="77777777" w:rsidR="00D416BE" w:rsidRPr="00D416BE" w:rsidRDefault="00D416BE" w:rsidP="00D416BE">
      <w:pPr>
        <w:tabs>
          <w:tab w:val="left" w:pos="2767"/>
        </w:tabs>
        <w:adjustRightInd w:val="0"/>
        <w:ind w:right="2"/>
        <w:jc w:val="both"/>
        <w:rPr>
          <w:rFonts w:ascii="Avenir" w:hAnsi="Avenir" w:cstheme="minorHAnsi"/>
          <w:sz w:val="24"/>
          <w:szCs w:val="24"/>
        </w:rPr>
      </w:pPr>
    </w:p>
    <w:p w14:paraId="6C02227F" w14:textId="77777777" w:rsidR="00D416BE" w:rsidRPr="00D416BE" w:rsidRDefault="00D416BE" w:rsidP="00D416BE">
      <w:pPr>
        <w:tabs>
          <w:tab w:val="left" w:pos="2767"/>
        </w:tabs>
        <w:adjustRightInd w:val="0"/>
        <w:ind w:right="2"/>
        <w:jc w:val="both"/>
        <w:rPr>
          <w:rFonts w:ascii="Avenir" w:hAnsi="Avenir" w:cstheme="minorHAnsi"/>
          <w:sz w:val="24"/>
          <w:szCs w:val="24"/>
        </w:rPr>
      </w:pPr>
      <w:r w:rsidRPr="00D416BE">
        <w:rPr>
          <w:rFonts w:ascii="Avenir" w:hAnsi="Avenir" w:cstheme="minorHAnsi"/>
          <w:b/>
          <w:bCs/>
          <w:sz w:val="24"/>
          <w:szCs w:val="24"/>
        </w:rPr>
        <w:t>Palavras-chave</w:t>
      </w:r>
      <w:r w:rsidRPr="00D416BE">
        <w:rPr>
          <w:rFonts w:ascii="Avenir" w:hAnsi="Avenir" w:cstheme="minorHAnsi"/>
          <w:sz w:val="24"/>
          <w:szCs w:val="24"/>
        </w:rPr>
        <w:t>: tecnologias sociais; cooperativas populares; trabalho associado; remuneração</w:t>
      </w:r>
    </w:p>
    <w:p w14:paraId="28F260EB" w14:textId="77777777" w:rsidR="00D416BE" w:rsidRPr="00D416BE" w:rsidRDefault="00D416BE" w:rsidP="00D416BE">
      <w:pPr>
        <w:adjustRightInd w:val="0"/>
        <w:spacing w:after="200"/>
        <w:ind w:right="2"/>
        <w:jc w:val="both"/>
        <w:rPr>
          <w:rFonts w:ascii="Avenir" w:eastAsiaTheme="minorHAnsi" w:hAnsi="Avenir" w:cstheme="minorHAnsi"/>
          <w:sz w:val="24"/>
          <w:szCs w:val="24"/>
        </w:rPr>
      </w:pPr>
    </w:p>
    <w:bookmarkEnd w:id="0"/>
    <w:p w14:paraId="406F0DE7" w14:textId="77777777" w:rsidR="00590967" w:rsidRDefault="00590967" w:rsidP="00D416BE">
      <w:pPr>
        <w:tabs>
          <w:tab w:val="left" w:pos="2767"/>
        </w:tabs>
        <w:adjustRightInd w:val="0"/>
        <w:spacing w:after="100" w:afterAutospacing="1" w:line="360" w:lineRule="auto"/>
        <w:ind w:right="2"/>
        <w:jc w:val="both"/>
        <w:rPr>
          <w:rFonts w:ascii="Avenir" w:hAnsi="Avenir" w:cstheme="minorHAnsi"/>
          <w:b/>
          <w:bCs/>
          <w:sz w:val="24"/>
          <w:szCs w:val="24"/>
        </w:rPr>
      </w:pPr>
    </w:p>
    <w:p w14:paraId="757CD7BB" w14:textId="733E8486" w:rsidR="00D416BE" w:rsidRPr="00D416BE" w:rsidRDefault="00D416BE" w:rsidP="00D416BE">
      <w:pPr>
        <w:tabs>
          <w:tab w:val="left" w:pos="2767"/>
        </w:tabs>
        <w:adjustRightInd w:val="0"/>
        <w:spacing w:after="100" w:afterAutospacing="1" w:line="360" w:lineRule="auto"/>
        <w:ind w:right="2"/>
        <w:jc w:val="both"/>
        <w:rPr>
          <w:rFonts w:ascii="Avenir" w:hAnsi="Avenir" w:cstheme="minorHAnsi"/>
          <w:b/>
          <w:bCs/>
          <w:sz w:val="24"/>
          <w:szCs w:val="24"/>
        </w:rPr>
      </w:pPr>
      <w:r w:rsidRPr="00D416BE">
        <w:rPr>
          <w:rFonts w:ascii="Avenir" w:hAnsi="Avenir" w:cstheme="minorHAnsi"/>
          <w:b/>
          <w:bCs/>
          <w:sz w:val="24"/>
          <w:szCs w:val="24"/>
        </w:rPr>
        <w:lastRenderedPageBreak/>
        <w:t>INTRODU</w:t>
      </w:r>
      <w:r w:rsidRPr="00D416BE">
        <w:rPr>
          <w:rFonts w:ascii="Avenir" w:hAnsi="Avenir" w:cstheme="minorHAnsi" w:hint="eastAsia"/>
          <w:b/>
          <w:bCs/>
          <w:sz w:val="24"/>
          <w:szCs w:val="24"/>
        </w:rPr>
        <w:t>ÇÃ</w:t>
      </w:r>
      <w:r w:rsidRPr="00D416BE">
        <w:rPr>
          <w:rFonts w:ascii="Avenir" w:hAnsi="Avenir" w:cstheme="minorHAnsi"/>
          <w:b/>
          <w:bCs/>
          <w:sz w:val="24"/>
          <w:szCs w:val="24"/>
        </w:rPr>
        <w:t>O</w:t>
      </w:r>
    </w:p>
    <w:p w14:paraId="516D2242" w14:textId="77777777" w:rsidR="00D416BE" w:rsidRPr="00D416BE" w:rsidRDefault="00D416BE" w:rsidP="00D416BE">
      <w:pPr>
        <w:adjustRightInd w:val="0"/>
        <w:spacing w:line="360" w:lineRule="auto"/>
        <w:ind w:right="2" w:firstLine="708"/>
        <w:jc w:val="both"/>
        <w:rPr>
          <w:rFonts w:ascii="Avenir" w:hAnsi="Avenir" w:cstheme="minorHAnsi"/>
          <w:sz w:val="24"/>
          <w:szCs w:val="24"/>
        </w:rPr>
      </w:pPr>
      <w:r w:rsidRPr="00D416BE">
        <w:rPr>
          <w:rFonts w:ascii="Avenir" w:hAnsi="Avenir" w:cstheme="minorHAnsi"/>
          <w:sz w:val="24"/>
          <w:szCs w:val="24"/>
        </w:rPr>
        <w:t xml:space="preserve">A tecnologia social se coloca como conceito diametral a uma tecnologia capital. Para Dagnino (2002), a tecnologia social é intimamente vinculada à solidariedade, em contraposição à competição. É uma tecnologia que tem como protagonistas os trabalhadores atuando de forma solidária, autogerida, em oposição ao isolacionismo presente nos modelos de produção </w:t>
      </w:r>
      <w:proofErr w:type="spellStart"/>
      <w:r w:rsidRPr="00D416BE">
        <w:rPr>
          <w:rFonts w:ascii="Avenir" w:hAnsi="Avenir" w:cstheme="minorHAnsi"/>
          <w:sz w:val="24"/>
          <w:szCs w:val="24"/>
        </w:rPr>
        <w:t>heterogeridos</w:t>
      </w:r>
      <w:proofErr w:type="spellEnd"/>
      <w:r w:rsidRPr="00D416BE">
        <w:rPr>
          <w:rFonts w:ascii="Avenir" w:hAnsi="Avenir" w:cstheme="minorHAnsi"/>
          <w:sz w:val="24"/>
          <w:szCs w:val="24"/>
        </w:rPr>
        <w:t xml:space="preserve">. Ainda segundo o autor, a compreensão da ciência e da técnica enquanto dispositivos para o aprimoramento dos bens e serviços gerados pelo trabalho é nitidamente apropriada no capitalismo pelos detentores dos meios de produção. Estes tomam para si o controle do arcabouço de conhecimento referente ao saber fazer laboral, delineando todo o processo de trabalho voltado para a reprodução ampliada de capital por meio da geração de valor de troca, de mercadorias. Neste processo, elaboram então uma tecnologia capital, hegemônica em sua aplicação. </w:t>
      </w:r>
    </w:p>
    <w:p w14:paraId="62C82B98" w14:textId="77777777" w:rsidR="00D416BE" w:rsidRPr="00D416BE" w:rsidRDefault="00D416BE" w:rsidP="00D416BE">
      <w:pPr>
        <w:tabs>
          <w:tab w:val="left" w:pos="851"/>
        </w:tabs>
        <w:adjustRightInd w:val="0"/>
        <w:spacing w:line="360" w:lineRule="auto"/>
        <w:ind w:right="2"/>
        <w:jc w:val="both"/>
        <w:rPr>
          <w:rFonts w:ascii="Avenir" w:hAnsi="Avenir" w:cstheme="minorHAnsi"/>
          <w:sz w:val="24"/>
          <w:szCs w:val="24"/>
        </w:rPr>
      </w:pPr>
      <w:r w:rsidRPr="00D416BE">
        <w:rPr>
          <w:rFonts w:ascii="Avenir" w:hAnsi="Avenir" w:cstheme="minorHAnsi"/>
          <w:sz w:val="24"/>
          <w:szCs w:val="24"/>
        </w:rPr>
        <w:tab/>
        <w:t xml:space="preserve">De forma </w:t>
      </w:r>
      <w:proofErr w:type="spellStart"/>
      <w:r w:rsidRPr="00D416BE">
        <w:rPr>
          <w:rFonts w:ascii="Avenir" w:hAnsi="Avenir" w:cstheme="minorHAnsi"/>
          <w:sz w:val="24"/>
          <w:szCs w:val="24"/>
        </w:rPr>
        <w:t>contra-hegemônica</w:t>
      </w:r>
      <w:proofErr w:type="spellEnd"/>
      <w:r w:rsidRPr="00D416BE">
        <w:rPr>
          <w:rFonts w:ascii="Avenir" w:hAnsi="Avenir" w:cstheme="minorHAnsi"/>
          <w:sz w:val="24"/>
          <w:szCs w:val="24"/>
        </w:rPr>
        <w:t xml:space="preserve">, ciência e tecnologia podem ser arquitetadas rejeitando a centralização do saber fazer sob a égide dos detentores dos meios de produção, espraiando o conhecimento de forma democrática entre o corpo de trabalhadores, que recuperam o seu </w:t>
      </w:r>
      <w:proofErr w:type="spellStart"/>
      <w:r w:rsidRPr="00D416BE">
        <w:rPr>
          <w:rFonts w:ascii="Avenir" w:hAnsi="Avenir" w:cstheme="minorHAnsi"/>
          <w:sz w:val="24"/>
          <w:szCs w:val="24"/>
        </w:rPr>
        <w:t>auto-controle</w:t>
      </w:r>
      <w:proofErr w:type="spellEnd"/>
      <w:r w:rsidRPr="00D416BE">
        <w:rPr>
          <w:rFonts w:ascii="Avenir" w:hAnsi="Avenir" w:cstheme="minorHAnsi"/>
          <w:sz w:val="24"/>
          <w:szCs w:val="24"/>
        </w:rPr>
        <w:t xml:space="preserve"> sobre os processos de trabalho e produção de riqueza. Nas palavras de </w:t>
      </w:r>
      <w:proofErr w:type="spellStart"/>
      <w:r w:rsidRPr="00D416BE">
        <w:rPr>
          <w:rFonts w:ascii="Avenir" w:hAnsi="Avenir" w:cstheme="minorHAnsi"/>
          <w:sz w:val="24"/>
          <w:szCs w:val="24"/>
        </w:rPr>
        <w:t>Lianza</w:t>
      </w:r>
      <w:proofErr w:type="spellEnd"/>
      <w:r w:rsidRPr="00D416BE">
        <w:rPr>
          <w:rFonts w:ascii="Avenir" w:hAnsi="Avenir" w:cstheme="minorHAnsi"/>
          <w:sz w:val="24"/>
          <w:szCs w:val="24"/>
        </w:rPr>
        <w:t xml:space="preserve"> et al. (2005, p.31), “Toda escolha ou decisão técnica constitui-se num indicador das relações sociais e da cultura técnica vigentes num dado território. Infere-se, daí, que, em cada projeto, está implícita uma ideologia, expressa em um modelo técnico, em uma concepção de tecnologia”.</w:t>
      </w:r>
    </w:p>
    <w:p w14:paraId="3110C01C" w14:textId="40D5DB1A" w:rsidR="00D416BE" w:rsidRPr="00D416BE" w:rsidRDefault="00D416BE" w:rsidP="00D416BE">
      <w:pPr>
        <w:tabs>
          <w:tab w:val="left" w:pos="851"/>
        </w:tabs>
        <w:adjustRightInd w:val="0"/>
        <w:spacing w:line="360" w:lineRule="auto"/>
        <w:ind w:right="2"/>
        <w:jc w:val="both"/>
        <w:rPr>
          <w:rFonts w:ascii="Avenir" w:hAnsi="Avenir" w:cstheme="minorHAnsi"/>
          <w:sz w:val="24"/>
          <w:szCs w:val="24"/>
        </w:rPr>
      </w:pPr>
      <w:r w:rsidRPr="00D416BE">
        <w:rPr>
          <w:rFonts w:ascii="Avenir" w:hAnsi="Avenir" w:cstheme="minorHAnsi"/>
          <w:sz w:val="24"/>
          <w:szCs w:val="24"/>
        </w:rPr>
        <w:tab/>
        <w:t xml:space="preserve">Os empreendimentos solidários caracterizam-se pela propriedade coletiva dos meios de produção, em que o aparato técnico se pretende que seja solidarizado. O desenho, a arquitetura da estrutura de produção, podem aventar, por vontade dos trabalhadores também proprietários, uma proposta de adequação </w:t>
      </w:r>
      <w:proofErr w:type="spellStart"/>
      <w:r w:rsidRPr="00D416BE">
        <w:rPr>
          <w:rFonts w:ascii="Avenir" w:hAnsi="Avenir" w:cstheme="minorHAnsi"/>
          <w:sz w:val="24"/>
          <w:szCs w:val="24"/>
        </w:rPr>
        <w:t>sócio-tecnica</w:t>
      </w:r>
      <w:proofErr w:type="spellEnd"/>
      <w:r w:rsidRPr="00D416BE">
        <w:rPr>
          <w:rFonts w:ascii="Avenir" w:hAnsi="Avenir" w:cstheme="minorHAnsi"/>
          <w:sz w:val="24"/>
          <w:szCs w:val="24"/>
        </w:rPr>
        <w:t xml:space="preserve"> para melhores condições de trabalho ao longo das atividades produtivas, sem comprometer os resultados. Busca-se a atenuação de cargas de trabalho, menor </w:t>
      </w:r>
      <w:proofErr w:type="spellStart"/>
      <w:r w:rsidRPr="00D416BE">
        <w:rPr>
          <w:rFonts w:ascii="Avenir" w:hAnsi="Avenir" w:cstheme="minorHAnsi"/>
          <w:sz w:val="24"/>
          <w:szCs w:val="24"/>
        </w:rPr>
        <w:t>apendiciação</w:t>
      </w:r>
      <w:proofErr w:type="spellEnd"/>
      <w:r w:rsidRPr="00D416BE">
        <w:rPr>
          <w:rFonts w:ascii="Avenir" w:hAnsi="Avenir" w:cstheme="minorHAnsi"/>
          <w:sz w:val="24"/>
          <w:szCs w:val="24"/>
        </w:rPr>
        <w:t xml:space="preserve"> na execução e enriquecimento das atividades e tarefas com supressão do trabalho repetitivo, extenuante e alienante (DAGNINO, 2018). </w:t>
      </w:r>
    </w:p>
    <w:p w14:paraId="6AA6B036" w14:textId="77777777" w:rsidR="00D416BE" w:rsidRPr="00D416BE" w:rsidRDefault="00D416BE" w:rsidP="00D416BE">
      <w:pPr>
        <w:tabs>
          <w:tab w:val="left" w:pos="851"/>
        </w:tabs>
        <w:adjustRightInd w:val="0"/>
        <w:spacing w:line="360" w:lineRule="auto"/>
        <w:ind w:right="2"/>
        <w:jc w:val="both"/>
        <w:rPr>
          <w:rFonts w:ascii="Avenir" w:hAnsi="Avenir" w:cstheme="minorHAnsi"/>
          <w:sz w:val="24"/>
          <w:szCs w:val="24"/>
        </w:rPr>
      </w:pPr>
      <w:r w:rsidRPr="00D416BE">
        <w:rPr>
          <w:rFonts w:ascii="Avenir" w:hAnsi="Avenir" w:cstheme="minorHAnsi"/>
          <w:sz w:val="24"/>
          <w:szCs w:val="24"/>
        </w:rPr>
        <w:tab/>
        <w:t xml:space="preserve">A implementação de uma tecnologia social para os processos de trabalho associado nos empreendimentos solidários, com a autodeterminação de como, quando, onde, para que e para quem produzir, coloca a definição da extensão da jornada de trabalho, da forma de remuneração, da cadeia de comando do processo produtivo a cargo </w:t>
      </w:r>
      <w:r w:rsidRPr="00D416BE">
        <w:rPr>
          <w:rFonts w:ascii="Avenir" w:hAnsi="Avenir" w:cstheme="minorHAnsi"/>
          <w:sz w:val="24"/>
          <w:szCs w:val="24"/>
        </w:rPr>
        <w:lastRenderedPageBreak/>
        <w:t xml:space="preserve">dos trabalhadores. Daí a proposição de que condições de trabalho e relações de trabalho passam a ser delegadas pelo próprio coletivo, que pode buscar em conjunto o seu melhoramento. </w:t>
      </w:r>
    </w:p>
    <w:p w14:paraId="2C9A7CCB" w14:textId="1D811B44" w:rsidR="00D416BE" w:rsidRPr="00D416BE" w:rsidRDefault="00D416BE" w:rsidP="00D416BE">
      <w:pPr>
        <w:adjustRightInd w:val="0"/>
        <w:spacing w:line="360" w:lineRule="auto"/>
        <w:ind w:right="2"/>
        <w:jc w:val="both"/>
        <w:rPr>
          <w:rFonts w:ascii="Avenir" w:hAnsi="Avenir" w:cstheme="minorHAnsi"/>
          <w:sz w:val="24"/>
          <w:szCs w:val="24"/>
        </w:rPr>
      </w:pPr>
      <w:r w:rsidRPr="00D416BE">
        <w:rPr>
          <w:rFonts w:ascii="Avenir" w:hAnsi="Avenir" w:cstheme="minorHAnsi"/>
          <w:sz w:val="24"/>
          <w:szCs w:val="24"/>
        </w:rPr>
        <w:tab/>
      </w:r>
      <w:r>
        <w:rPr>
          <w:rFonts w:ascii="Avenir" w:hAnsi="Avenir" w:cstheme="minorHAnsi"/>
          <w:sz w:val="24"/>
          <w:szCs w:val="24"/>
        </w:rPr>
        <w:t>N</w:t>
      </w:r>
      <w:r w:rsidRPr="00D416BE">
        <w:rPr>
          <w:rFonts w:ascii="Avenir" w:hAnsi="Avenir" w:cstheme="minorHAnsi"/>
          <w:sz w:val="24"/>
          <w:szCs w:val="24"/>
        </w:rPr>
        <w:t xml:space="preserve">as experiências coletivas de empreendimentos de caráter solidário, uma questão central remete à necessidade imediata de adoção do aparato tecnológico elaborado ainda sob a lógica da reprodução do capital, seja em razão da recepção deste aparato no caso de assunção dos meios de produção pelos trabalhadores, seja pela necessidade urgente da sua adoção para produção de bens e serviços visando geração de renda. </w:t>
      </w:r>
      <w:proofErr w:type="gramStart"/>
      <w:r w:rsidRPr="00D416BE">
        <w:rPr>
          <w:rFonts w:ascii="Avenir" w:hAnsi="Avenir" w:cstheme="minorHAnsi"/>
          <w:sz w:val="24"/>
          <w:szCs w:val="24"/>
        </w:rPr>
        <w:t>Uma substituição paulatina ou mesmo radical do aparato técnico sob a égide das tecnologias de capital pelas tecnologias sociais podem</w:t>
      </w:r>
      <w:proofErr w:type="gramEnd"/>
      <w:r w:rsidRPr="00D416BE">
        <w:rPr>
          <w:rFonts w:ascii="Avenir" w:hAnsi="Avenir" w:cstheme="minorHAnsi"/>
          <w:sz w:val="24"/>
          <w:szCs w:val="24"/>
        </w:rPr>
        <w:t xml:space="preserve"> delimitar as ligações perigosas derivadas de um desenho técnico elaborado exclusivamente para exploração do trabalho (DAGNINO, 2019).</w:t>
      </w:r>
    </w:p>
    <w:p w14:paraId="3DB2546F" w14:textId="77777777" w:rsidR="00D416BE" w:rsidRPr="00D416BE" w:rsidRDefault="00D416BE" w:rsidP="00D416BE">
      <w:pPr>
        <w:tabs>
          <w:tab w:val="left" w:pos="709"/>
        </w:tabs>
        <w:adjustRightInd w:val="0"/>
        <w:spacing w:line="360" w:lineRule="auto"/>
        <w:ind w:right="2"/>
        <w:jc w:val="both"/>
        <w:rPr>
          <w:rFonts w:ascii="Avenir" w:hAnsi="Avenir" w:cstheme="minorHAnsi"/>
          <w:sz w:val="24"/>
          <w:szCs w:val="24"/>
        </w:rPr>
      </w:pPr>
      <w:r w:rsidRPr="00D416BE">
        <w:rPr>
          <w:rFonts w:ascii="Avenir" w:hAnsi="Avenir" w:cstheme="minorHAnsi"/>
          <w:sz w:val="24"/>
          <w:szCs w:val="24"/>
        </w:rPr>
        <w:tab/>
        <w:t xml:space="preserve">A proposta deste texto resulta na apresentação de arquiteturas de tecnologia social referentes </w:t>
      </w:r>
      <w:proofErr w:type="gramStart"/>
      <w:r w:rsidRPr="00D416BE">
        <w:rPr>
          <w:rFonts w:ascii="Avenir" w:hAnsi="Avenir" w:cstheme="minorHAnsi"/>
          <w:sz w:val="24"/>
          <w:szCs w:val="24"/>
        </w:rPr>
        <w:t>à</w:t>
      </w:r>
      <w:proofErr w:type="gramEnd"/>
      <w:r w:rsidRPr="00D416BE">
        <w:rPr>
          <w:rFonts w:ascii="Avenir" w:hAnsi="Avenir" w:cstheme="minorHAnsi"/>
          <w:sz w:val="24"/>
          <w:szCs w:val="24"/>
        </w:rPr>
        <w:t xml:space="preserve"> modalidades de remuneração do trabalho associado em cooperativas populares. Mais do que perfazerem a adoção de tecnologias sociais no universo da produção de bens e serviços, podem também adotar tecnologia sociais no campo da gestão e da repartição do valor. </w:t>
      </w:r>
    </w:p>
    <w:p w14:paraId="7D5DF43F" w14:textId="77777777" w:rsidR="00D416BE" w:rsidRPr="00D416BE" w:rsidRDefault="00D416BE" w:rsidP="00D416BE">
      <w:pPr>
        <w:tabs>
          <w:tab w:val="left" w:pos="709"/>
        </w:tabs>
        <w:adjustRightInd w:val="0"/>
        <w:spacing w:line="360" w:lineRule="auto"/>
        <w:ind w:right="2"/>
        <w:jc w:val="both"/>
        <w:rPr>
          <w:rFonts w:ascii="Avenir" w:hAnsi="Avenir" w:cstheme="minorHAnsi"/>
          <w:sz w:val="24"/>
          <w:szCs w:val="24"/>
        </w:rPr>
      </w:pPr>
      <w:r w:rsidRPr="00D416BE">
        <w:rPr>
          <w:rFonts w:ascii="Avenir" w:hAnsi="Avenir" w:cstheme="minorHAnsi"/>
          <w:sz w:val="24"/>
          <w:szCs w:val="24"/>
        </w:rPr>
        <w:tab/>
        <w:t>Tecnologias sociais para melhor distribuir o valor, desenvolvidas a partir da vivência no universo da produção de riqueza, das relações de trabalho e no trabalho de forma coletivizada em cooperativas egressas de movimentos sociais do campo, podem apontar para modulações autodeterminadas pelos próprios trabalhadores, ensejando uma metodologia, com base no conceito tecnociência solidária, de remuneração do trabalho associado. Diz respeito à apropriação do valor por eles produzidos, sendo que o desenvolvimento das formas de remuneração do trabalho pode ser também um aprimoramento da experiência coletiva e solidária pelos trabalhadores.</w:t>
      </w:r>
    </w:p>
    <w:p w14:paraId="1E5BEB50" w14:textId="77777777" w:rsidR="00D416BE" w:rsidRPr="00D416BE" w:rsidRDefault="00D416BE" w:rsidP="00D416BE">
      <w:pPr>
        <w:adjustRightInd w:val="0"/>
        <w:spacing w:line="360" w:lineRule="auto"/>
        <w:ind w:right="2" w:firstLine="708"/>
        <w:jc w:val="both"/>
        <w:rPr>
          <w:rFonts w:ascii="Avenir" w:hAnsi="Avenir" w:cstheme="minorHAnsi"/>
          <w:sz w:val="24"/>
          <w:szCs w:val="24"/>
        </w:rPr>
      </w:pPr>
      <w:r w:rsidRPr="00D416BE">
        <w:rPr>
          <w:rFonts w:ascii="Avenir" w:hAnsi="Avenir" w:cstheme="minorHAnsi"/>
          <w:sz w:val="24"/>
          <w:szCs w:val="24"/>
        </w:rPr>
        <w:t xml:space="preserve">Neste sentido, apresentamos dados de pesquisa de campo realizada junto a 3 cooperativas populares do Movimento dos Trabalhadores Rurais Sem Terra (MST), em dois momentos, 2011-2012 e 2021, em que se analisa as especificidades na forma de remuneração do trabalho associado, sugerindo a constituição de uma metodologia. </w:t>
      </w:r>
    </w:p>
    <w:p w14:paraId="475F1C0D" w14:textId="77777777" w:rsidR="00D416BE" w:rsidRPr="00D416BE" w:rsidRDefault="00D416BE" w:rsidP="00D416BE">
      <w:pPr>
        <w:adjustRightInd w:val="0"/>
        <w:spacing w:line="360" w:lineRule="auto"/>
        <w:ind w:right="2" w:firstLine="709"/>
        <w:jc w:val="both"/>
        <w:rPr>
          <w:rFonts w:ascii="Avenir" w:hAnsi="Avenir" w:cstheme="minorHAnsi"/>
          <w:sz w:val="24"/>
          <w:szCs w:val="24"/>
        </w:rPr>
      </w:pPr>
    </w:p>
    <w:p w14:paraId="26C3FD36" w14:textId="7A132E1A" w:rsidR="00D416BE" w:rsidRPr="00D416BE" w:rsidRDefault="00290735" w:rsidP="00D416BE">
      <w:pPr>
        <w:adjustRightInd w:val="0"/>
        <w:spacing w:line="360" w:lineRule="auto"/>
        <w:ind w:right="2"/>
        <w:jc w:val="both"/>
        <w:rPr>
          <w:rFonts w:ascii="Avenir" w:hAnsi="Avenir" w:cstheme="minorHAnsi"/>
          <w:b/>
          <w:sz w:val="24"/>
          <w:szCs w:val="24"/>
        </w:rPr>
      </w:pPr>
      <w:r w:rsidRPr="00D416BE">
        <w:rPr>
          <w:rFonts w:ascii="Avenir" w:hAnsi="Avenir" w:cstheme="minorHAnsi"/>
          <w:b/>
          <w:sz w:val="24"/>
          <w:szCs w:val="24"/>
        </w:rPr>
        <w:t>AS COOPERATIVAS POPULARES E FORMAS DE REMUNERA</w:t>
      </w:r>
      <w:r w:rsidRPr="00D416BE">
        <w:rPr>
          <w:rFonts w:ascii="Avenir" w:hAnsi="Avenir" w:cstheme="minorHAnsi" w:hint="eastAsia"/>
          <w:b/>
          <w:sz w:val="24"/>
          <w:szCs w:val="24"/>
        </w:rPr>
        <w:t>ÇÃ</w:t>
      </w:r>
      <w:r w:rsidRPr="00D416BE">
        <w:rPr>
          <w:rFonts w:ascii="Avenir" w:hAnsi="Avenir" w:cstheme="minorHAnsi"/>
          <w:b/>
          <w:sz w:val="24"/>
          <w:szCs w:val="24"/>
        </w:rPr>
        <w:t>O</w:t>
      </w:r>
    </w:p>
    <w:p w14:paraId="47D5B5F7" w14:textId="77777777" w:rsidR="00D416BE" w:rsidRPr="00D416BE" w:rsidRDefault="00D416BE" w:rsidP="00D416BE">
      <w:pPr>
        <w:adjustRightInd w:val="0"/>
        <w:spacing w:line="360" w:lineRule="auto"/>
        <w:ind w:right="2" w:firstLine="708"/>
        <w:jc w:val="both"/>
        <w:rPr>
          <w:rFonts w:ascii="Avenir" w:hAnsi="Avenir" w:cstheme="minorHAnsi"/>
          <w:sz w:val="24"/>
          <w:szCs w:val="24"/>
        </w:rPr>
      </w:pPr>
      <w:r w:rsidRPr="00D416BE">
        <w:rPr>
          <w:rFonts w:ascii="Avenir" w:hAnsi="Avenir" w:cstheme="minorHAnsi"/>
          <w:sz w:val="24"/>
          <w:szCs w:val="24"/>
        </w:rPr>
        <w:t xml:space="preserve">Frequentemente os empreendimentos solidários, dentre eles as cooperativas populares, apresentam os seguintes princípios norteadores para aplicação de tecnologias sociais, visando aferir modalidades de remuneração do trabalho, com suas respectivas </w:t>
      </w:r>
      <w:r w:rsidRPr="00D416BE">
        <w:rPr>
          <w:rFonts w:ascii="Avenir" w:hAnsi="Avenir" w:cstheme="minorHAnsi"/>
          <w:sz w:val="24"/>
          <w:szCs w:val="24"/>
        </w:rPr>
        <w:lastRenderedPageBreak/>
        <w:t xml:space="preserve">críticas: </w:t>
      </w:r>
    </w:p>
    <w:p w14:paraId="6CB2AB28" w14:textId="77777777" w:rsidR="00D416BE" w:rsidRPr="00D416BE" w:rsidRDefault="00D416BE" w:rsidP="00D416BE">
      <w:pPr>
        <w:adjustRightInd w:val="0"/>
        <w:spacing w:line="360" w:lineRule="auto"/>
        <w:ind w:right="2"/>
        <w:jc w:val="both"/>
        <w:rPr>
          <w:rFonts w:ascii="Avenir" w:hAnsi="Avenir" w:cstheme="minorHAnsi"/>
          <w:sz w:val="24"/>
          <w:szCs w:val="24"/>
        </w:rPr>
      </w:pPr>
      <w:r w:rsidRPr="00D416BE">
        <w:rPr>
          <w:rFonts w:ascii="Avenir" w:hAnsi="Avenir" w:cstheme="minorHAnsi"/>
          <w:sz w:val="24"/>
          <w:szCs w:val="24"/>
        </w:rPr>
        <w:t xml:space="preserve">1) distribuição igualitária das sobras per capita, uma modalidade que requer uma forte união entre os cooperados, pois a remuneração igual independe da dedicação individual ao trabalho. A crítica a essa modalidade reside no seu baixo estímulo ao trabalho sem uma compensação ao desempenho individual; </w:t>
      </w:r>
    </w:p>
    <w:p w14:paraId="1D5D02FD" w14:textId="77777777" w:rsidR="00D416BE" w:rsidRPr="00D416BE" w:rsidRDefault="00D416BE" w:rsidP="00D416BE">
      <w:pPr>
        <w:adjustRightInd w:val="0"/>
        <w:spacing w:line="360" w:lineRule="auto"/>
        <w:ind w:right="2"/>
        <w:jc w:val="both"/>
        <w:rPr>
          <w:rFonts w:ascii="Avenir" w:hAnsi="Avenir" w:cstheme="minorHAnsi"/>
          <w:sz w:val="24"/>
          <w:szCs w:val="24"/>
        </w:rPr>
      </w:pPr>
      <w:r w:rsidRPr="00D416BE">
        <w:rPr>
          <w:rFonts w:ascii="Avenir" w:hAnsi="Avenir" w:cstheme="minorHAnsi"/>
          <w:sz w:val="24"/>
          <w:szCs w:val="24"/>
        </w:rPr>
        <w:t>2) controle por dias trabalhados, em que as sobras são distribuídas em razão dos dias completos trabalhados pelos sócios. A dificuldade de mensuração do total de dias integralmente trabalhados por cada cooperado pode resultar em distorções;</w:t>
      </w:r>
    </w:p>
    <w:p w14:paraId="1448554A" w14:textId="77777777" w:rsidR="00D416BE" w:rsidRPr="00D416BE" w:rsidRDefault="00D416BE" w:rsidP="00D416BE">
      <w:pPr>
        <w:adjustRightInd w:val="0"/>
        <w:spacing w:line="360" w:lineRule="auto"/>
        <w:ind w:right="2"/>
        <w:jc w:val="both"/>
        <w:rPr>
          <w:rFonts w:ascii="Avenir" w:hAnsi="Avenir" w:cstheme="minorHAnsi"/>
          <w:sz w:val="24"/>
          <w:szCs w:val="24"/>
        </w:rPr>
      </w:pPr>
      <w:r w:rsidRPr="00D416BE">
        <w:rPr>
          <w:rFonts w:ascii="Avenir" w:hAnsi="Avenir" w:cstheme="minorHAnsi"/>
          <w:sz w:val="24"/>
          <w:szCs w:val="24"/>
        </w:rPr>
        <w:t xml:space="preserve">3) o controle por horas trabalhadas, realizado pelos coordenadores de setor, que contabilizam as horas trabalhadas individualmente por cooperado durante um período. A produção ou as sobras líquidas são divididas pelo número de horas totais trabalhadas pelo coletivo e distribuídas proporcionalmente pelo número de horas trabalhadas por sócio, o que permite visualizar a contribuição quantitativa de cada cooperado para a produção, mas que não mensura a qualidade desta contribuição, podendo mascarar a baixa produtividade individual; </w:t>
      </w:r>
    </w:p>
    <w:p w14:paraId="35FCC642" w14:textId="77777777" w:rsidR="00D416BE" w:rsidRPr="00D416BE" w:rsidRDefault="00D416BE" w:rsidP="00D416BE">
      <w:pPr>
        <w:adjustRightInd w:val="0"/>
        <w:spacing w:line="360" w:lineRule="auto"/>
        <w:ind w:right="2"/>
        <w:jc w:val="both"/>
        <w:rPr>
          <w:rFonts w:ascii="Avenir" w:hAnsi="Avenir" w:cstheme="minorHAnsi"/>
          <w:sz w:val="24"/>
          <w:szCs w:val="24"/>
        </w:rPr>
      </w:pPr>
      <w:r w:rsidRPr="00D416BE">
        <w:rPr>
          <w:rFonts w:ascii="Avenir" w:hAnsi="Avenir" w:cstheme="minorHAnsi"/>
          <w:sz w:val="24"/>
          <w:szCs w:val="24"/>
        </w:rPr>
        <w:t>4) o controle das horas somado a coeficientes de multiplicação do valor das horas, relacionados a cargas de trabalho percebidas, assunção de funções com responsabilidades, exigência de formação e/ou qualificação específica para desempenho de determinada atividade, importância da atividade nos resultados operacionais. Tal tecnologia social, mesmo com diferença na remuneração, pode corrigir discrepâncias no desenvolvimento das atividades do trabalho concreto e suas peculiaridades. Contudo, pode também criar núcleos de maior remuneração frequentes, gerando estamentos setoriais e reduzindo a isonomia entre os trabalhadores associados.</w:t>
      </w:r>
    </w:p>
    <w:p w14:paraId="3D4EABAB" w14:textId="77777777" w:rsidR="00D416BE" w:rsidRPr="00D416BE" w:rsidRDefault="00D416BE" w:rsidP="00D416BE">
      <w:pPr>
        <w:adjustRightInd w:val="0"/>
        <w:spacing w:line="360" w:lineRule="auto"/>
        <w:ind w:right="2"/>
        <w:jc w:val="both"/>
        <w:rPr>
          <w:rFonts w:ascii="Avenir" w:hAnsi="Avenir" w:cstheme="minorHAnsi"/>
          <w:sz w:val="24"/>
          <w:szCs w:val="24"/>
        </w:rPr>
      </w:pPr>
      <w:r w:rsidRPr="00D416BE">
        <w:rPr>
          <w:rFonts w:ascii="Avenir" w:hAnsi="Avenir" w:cstheme="minorHAnsi"/>
          <w:sz w:val="24"/>
          <w:szCs w:val="24"/>
        </w:rPr>
        <w:t xml:space="preserve">5) o controle das horas somado à produtividade do trabalho, um sistema avançado de controle híbrido que combina o sistema de controle por horas trabalhadas e a medição da produtividade física do trabalho, quando possível. Esta modalidade procura elevar a produtividade do trabalho em atividades com maior retorno, mas pode incitar a desunião do grupo, pois nem todos os trabalhadores têm o mesmo desempenho para determinadas funções, privilegiando certos grupos de cooperados. </w:t>
      </w:r>
    </w:p>
    <w:p w14:paraId="0E1C82DC" w14:textId="77777777" w:rsidR="00D416BE" w:rsidRPr="00D416BE" w:rsidRDefault="00D416BE" w:rsidP="00D416BE">
      <w:pPr>
        <w:adjustRightInd w:val="0"/>
        <w:spacing w:line="360" w:lineRule="auto"/>
        <w:ind w:right="2"/>
        <w:jc w:val="both"/>
        <w:rPr>
          <w:rFonts w:ascii="Avenir" w:hAnsi="Avenir" w:cstheme="minorHAnsi"/>
          <w:sz w:val="24"/>
          <w:szCs w:val="24"/>
        </w:rPr>
      </w:pPr>
      <w:r w:rsidRPr="00D416BE">
        <w:rPr>
          <w:rFonts w:ascii="Avenir" w:hAnsi="Avenir" w:cstheme="minorHAnsi"/>
          <w:sz w:val="24"/>
          <w:szCs w:val="24"/>
        </w:rPr>
        <w:t xml:space="preserve">6) aplicação de metas de produtividade para definição da distribuição das sobras, em que cada setor tem metas a atingir em dado período. A avaliação do desempenho dos trabalhadores seria baseada no desempenho do trabalho mediante seus resultados, com clareza na proposição das metas e delimitação das responsabilidades individuais e </w:t>
      </w:r>
      <w:r w:rsidRPr="00D416BE">
        <w:rPr>
          <w:rFonts w:ascii="Avenir" w:hAnsi="Avenir" w:cstheme="minorHAnsi"/>
          <w:sz w:val="24"/>
          <w:szCs w:val="24"/>
        </w:rPr>
        <w:lastRenderedPageBreak/>
        <w:t xml:space="preserve">coletivas. A aplicação de metas visaria aumentara produtividade do trabalho e priorizar setores com alta agregação de valor na produção. </w:t>
      </w:r>
      <w:proofErr w:type="spellStart"/>
      <w:proofErr w:type="gramStart"/>
      <w:r w:rsidRPr="00D416BE">
        <w:rPr>
          <w:rFonts w:ascii="Avenir" w:hAnsi="Avenir" w:cstheme="minorHAnsi"/>
          <w:sz w:val="24"/>
          <w:szCs w:val="24"/>
        </w:rPr>
        <w:t>Porém,ao</w:t>
      </w:r>
      <w:proofErr w:type="spellEnd"/>
      <w:proofErr w:type="gramEnd"/>
      <w:r w:rsidRPr="00D416BE">
        <w:rPr>
          <w:rFonts w:ascii="Avenir" w:hAnsi="Avenir" w:cstheme="minorHAnsi"/>
          <w:sz w:val="24"/>
          <w:szCs w:val="24"/>
        </w:rPr>
        <w:t xml:space="preserve"> privilegiar setores ligados à produção de gêneros de maior valor agregado, negligencia setores que não apresentam resultados econômicos expressivos, o que pode levar ao sectarismo no interior da cooperativa.</w:t>
      </w:r>
    </w:p>
    <w:p w14:paraId="619C3E46" w14:textId="77777777" w:rsidR="00D416BE" w:rsidRPr="00D416BE" w:rsidRDefault="00D416BE" w:rsidP="00D416BE">
      <w:pPr>
        <w:ind w:right="2"/>
        <w:rPr>
          <w:rFonts w:ascii="Avenir" w:hAnsi="Avenir" w:cstheme="minorHAnsi"/>
          <w:sz w:val="24"/>
          <w:szCs w:val="24"/>
        </w:rPr>
      </w:pPr>
    </w:p>
    <w:p w14:paraId="420DFCBD" w14:textId="25FDCBDA" w:rsidR="00D416BE" w:rsidRPr="00D416BE" w:rsidRDefault="00290735" w:rsidP="00D416BE">
      <w:pPr>
        <w:ind w:right="2"/>
        <w:rPr>
          <w:rFonts w:ascii="Avenir" w:hAnsi="Avenir" w:cstheme="minorHAnsi"/>
          <w:b/>
          <w:sz w:val="24"/>
          <w:szCs w:val="24"/>
        </w:rPr>
      </w:pPr>
      <w:r w:rsidRPr="00D416BE">
        <w:rPr>
          <w:rFonts w:ascii="Avenir" w:hAnsi="Avenir" w:cstheme="minorHAnsi"/>
          <w:b/>
          <w:sz w:val="24"/>
          <w:szCs w:val="24"/>
        </w:rPr>
        <w:t>TECNOLOGIAS SOCIAIS PARA REMUNERA</w:t>
      </w:r>
      <w:r w:rsidRPr="00D416BE">
        <w:rPr>
          <w:rFonts w:ascii="Avenir" w:hAnsi="Avenir" w:cstheme="minorHAnsi" w:hint="eastAsia"/>
          <w:b/>
          <w:sz w:val="24"/>
          <w:szCs w:val="24"/>
        </w:rPr>
        <w:t>ÇÃ</w:t>
      </w:r>
      <w:r w:rsidRPr="00D416BE">
        <w:rPr>
          <w:rFonts w:ascii="Avenir" w:hAnsi="Avenir" w:cstheme="minorHAnsi"/>
          <w:b/>
          <w:sz w:val="24"/>
          <w:szCs w:val="24"/>
        </w:rPr>
        <w:t>O DO TRABALHO COLETIVO</w:t>
      </w:r>
    </w:p>
    <w:p w14:paraId="2DA5BB6C" w14:textId="77777777" w:rsidR="00D416BE" w:rsidRPr="00D416BE" w:rsidRDefault="00D416BE" w:rsidP="00D416BE">
      <w:pPr>
        <w:ind w:right="2"/>
        <w:rPr>
          <w:rFonts w:ascii="Avenir" w:hAnsi="Avenir" w:cstheme="minorHAnsi"/>
          <w:sz w:val="24"/>
          <w:szCs w:val="24"/>
        </w:rPr>
      </w:pPr>
    </w:p>
    <w:p w14:paraId="4A13F321" w14:textId="77777777" w:rsidR="00D416BE" w:rsidRPr="00D416BE" w:rsidRDefault="00D416BE" w:rsidP="00D416BE">
      <w:pPr>
        <w:adjustRightInd w:val="0"/>
        <w:spacing w:line="360" w:lineRule="auto"/>
        <w:ind w:right="2" w:firstLine="708"/>
        <w:jc w:val="both"/>
        <w:rPr>
          <w:rFonts w:ascii="Avenir" w:hAnsi="Avenir" w:cstheme="minorHAnsi"/>
          <w:sz w:val="24"/>
          <w:szCs w:val="24"/>
        </w:rPr>
      </w:pPr>
      <w:r w:rsidRPr="00D416BE">
        <w:rPr>
          <w:rFonts w:ascii="Avenir" w:hAnsi="Avenir" w:cstheme="minorHAnsi"/>
          <w:sz w:val="24"/>
          <w:szCs w:val="24"/>
        </w:rPr>
        <w:t>Para este estudo acerca de tecnologias sociais aplicadas na elaboração de modalidades de remuneração do trabalho em empreendimentos da reforma agrária, serão apresentados dados de três cooperativas do MST e egressas do processo de conquista da terra por meio das fases de acampamento, assentamento e formação da cooperativa.</w:t>
      </w:r>
    </w:p>
    <w:p w14:paraId="7A630B1B" w14:textId="08186FD4" w:rsidR="00D416BE" w:rsidRPr="00D416BE" w:rsidRDefault="00D416BE" w:rsidP="00D416BE">
      <w:pPr>
        <w:adjustRightInd w:val="0"/>
        <w:spacing w:line="360" w:lineRule="auto"/>
        <w:ind w:right="2" w:firstLine="708"/>
        <w:jc w:val="both"/>
        <w:rPr>
          <w:rFonts w:ascii="Avenir" w:hAnsi="Avenir" w:cstheme="minorHAnsi"/>
          <w:bCs/>
          <w:sz w:val="24"/>
          <w:szCs w:val="24"/>
        </w:rPr>
      </w:pPr>
      <w:r w:rsidRPr="00D416BE">
        <w:rPr>
          <w:rFonts w:ascii="Avenir" w:hAnsi="Avenir" w:cstheme="minorHAnsi"/>
          <w:sz w:val="24"/>
          <w:szCs w:val="24"/>
        </w:rPr>
        <w:t xml:space="preserve">A Cooperativa de Produção Agropecuária Vitória LTDA – </w:t>
      </w:r>
      <w:proofErr w:type="spellStart"/>
      <w:r w:rsidRPr="00D416BE">
        <w:rPr>
          <w:rFonts w:ascii="Avenir" w:hAnsi="Avenir" w:cstheme="minorHAnsi"/>
          <w:sz w:val="24"/>
          <w:szCs w:val="24"/>
        </w:rPr>
        <w:t>Copavi</w:t>
      </w:r>
      <w:proofErr w:type="spellEnd"/>
      <w:r w:rsidRPr="00D416BE">
        <w:rPr>
          <w:rFonts w:ascii="Avenir" w:hAnsi="Avenir" w:cstheme="minorHAnsi"/>
          <w:sz w:val="24"/>
          <w:szCs w:val="24"/>
        </w:rPr>
        <w:t xml:space="preserve">, está localizada no Assentamento Santa Maria, município de Paranacity-PR, região noroeste do Paraná e dista </w:t>
      </w:r>
      <w:smartTag w:uri="urn:schemas-microsoft-com:office:smarttags" w:element="metricconverter">
        <w:smartTagPr>
          <w:attr w:name="ProductID" w:val="403 Km"/>
        </w:smartTagPr>
        <w:r w:rsidRPr="00D416BE">
          <w:rPr>
            <w:rFonts w:ascii="Avenir" w:hAnsi="Avenir" w:cstheme="minorHAnsi"/>
            <w:sz w:val="24"/>
            <w:szCs w:val="24"/>
          </w:rPr>
          <w:t>403 Km</w:t>
        </w:r>
      </w:smartTag>
      <w:r w:rsidRPr="00D416BE">
        <w:rPr>
          <w:rFonts w:ascii="Avenir" w:hAnsi="Avenir" w:cstheme="minorHAnsi"/>
          <w:sz w:val="24"/>
          <w:szCs w:val="24"/>
        </w:rPr>
        <w:t xml:space="preserve"> da capital Curitiba. As moradias dos cooperados foram construídas em forma de agrovilas, sendo todas providas de energia elétrica e água encanada.</w:t>
      </w:r>
      <w:r w:rsidRPr="00D416BE">
        <w:rPr>
          <w:rFonts w:ascii="Avenir" w:eastAsia="Arial Unicode MS" w:hAnsi="Avenir" w:cstheme="minorHAnsi"/>
          <w:sz w:val="24"/>
          <w:szCs w:val="24"/>
        </w:rPr>
        <w:t xml:space="preserve"> Os </w:t>
      </w:r>
      <w:r w:rsidRPr="00D416BE">
        <w:rPr>
          <w:rFonts w:ascii="Avenir" w:hAnsi="Avenir" w:cstheme="minorHAnsi"/>
          <w:bCs/>
          <w:sz w:val="24"/>
          <w:szCs w:val="24"/>
        </w:rPr>
        <w:t xml:space="preserve">96 alqueires da COPAVI eram utilizados para pastagens; </w:t>
      </w:r>
      <w:proofErr w:type="spellStart"/>
      <w:r w:rsidRPr="00D416BE">
        <w:rPr>
          <w:rFonts w:ascii="Avenir" w:hAnsi="Avenir" w:cstheme="minorHAnsi"/>
          <w:bCs/>
          <w:sz w:val="24"/>
          <w:szCs w:val="24"/>
        </w:rPr>
        <w:t>cana-de-acúcar</w:t>
      </w:r>
      <w:proofErr w:type="spellEnd"/>
      <w:r w:rsidRPr="00D416BE">
        <w:rPr>
          <w:rFonts w:ascii="Avenir" w:hAnsi="Avenir" w:cstheme="minorHAnsi"/>
          <w:bCs/>
          <w:sz w:val="24"/>
          <w:szCs w:val="24"/>
        </w:rPr>
        <w:t xml:space="preserve"> </w:t>
      </w:r>
      <w:proofErr w:type="spellStart"/>
      <w:proofErr w:type="gramStart"/>
      <w:r w:rsidRPr="00D416BE">
        <w:rPr>
          <w:rFonts w:ascii="Avenir" w:hAnsi="Avenir" w:cstheme="minorHAnsi"/>
          <w:bCs/>
          <w:sz w:val="24"/>
          <w:szCs w:val="24"/>
        </w:rPr>
        <w:t>ecológica;reserva</w:t>
      </w:r>
      <w:proofErr w:type="spellEnd"/>
      <w:proofErr w:type="gramEnd"/>
      <w:r w:rsidRPr="00D416BE">
        <w:rPr>
          <w:rFonts w:ascii="Avenir" w:hAnsi="Avenir" w:cstheme="minorHAnsi"/>
          <w:bCs/>
          <w:sz w:val="24"/>
          <w:szCs w:val="24"/>
        </w:rPr>
        <w:t xml:space="preserve"> </w:t>
      </w:r>
      <w:proofErr w:type="spellStart"/>
      <w:r w:rsidRPr="00D416BE">
        <w:rPr>
          <w:rFonts w:ascii="Avenir" w:hAnsi="Avenir" w:cstheme="minorHAnsi"/>
          <w:bCs/>
          <w:sz w:val="24"/>
          <w:szCs w:val="24"/>
        </w:rPr>
        <w:t>legal;reserva</w:t>
      </w:r>
      <w:proofErr w:type="spellEnd"/>
      <w:r w:rsidRPr="00D416BE">
        <w:rPr>
          <w:rFonts w:ascii="Avenir" w:hAnsi="Avenir" w:cstheme="minorHAnsi"/>
          <w:bCs/>
          <w:sz w:val="24"/>
          <w:szCs w:val="24"/>
        </w:rPr>
        <w:t xml:space="preserve"> </w:t>
      </w:r>
      <w:proofErr w:type="spellStart"/>
      <w:r w:rsidRPr="00D416BE">
        <w:rPr>
          <w:rFonts w:ascii="Avenir" w:hAnsi="Avenir" w:cstheme="minorHAnsi"/>
          <w:bCs/>
          <w:sz w:val="24"/>
          <w:szCs w:val="24"/>
        </w:rPr>
        <w:t>permanente;reserva</w:t>
      </w:r>
      <w:proofErr w:type="spellEnd"/>
      <w:r w:rsidRPr="00D416BE">
        <w:rPr>
          <w:rFonts w:ascii="Avenir" w:hAnsi="Avenir" w:cstheme="minorHAnsi"/>
          <w:bCs/>
          <w:sz w:val="24"/>
          <w:szCs w:val="24"/>
        </w:rPr>
        <w:t xml:space="preserve"> </w:t>
      </w:r>
      <w:proofErr w:type="spellStart"/>
      <w:r w:rsidRPr="00D416BE">
        <w:rPr>
          <w:rFonts w:ascii="Avenir" w:hAnsi="Avenir" w:cstheme="minorHAnsi"/>
          <w:bCs/>
          <w:sz w:val="24"/>
          <w:szCs w:val="24"/>
        </w:rPr>
        <w:t>energética;culturas</w:t>
      </w:r>
      <w:proofErr w:type="spellEnd"/>
      <w:r w:rsidRPr="00D416BE">
        <w:rPr>
          <w:rFonts w:ascii="Avenir" w:hAnsi="Avenir" w:cstheme="minorHAnsi"/>
          <w:bCs/>
          <w:sz w:val="24"/>
          <w:szCs w:val="24"/>
        </w:rPr>
        <w:t xml:space="preserve"> diversas. As atividades produtivas da cooperativa estavam concentradas nos </w:t>
      </w:r>
      <w:proofErr w:type="spellStart"/>
      <w:r w:rsidRPr="00D416BE">
        <w:rPr>
          <w:rFonts w:ascii="Avenir" w:hAnsi="Avenir" w:cstheme="minorHAnsi"/>
          <w:bCs/>
          <w:sz w:val="24"/>
          <w:szCs w:val="24"/>
        </w:rPr>
        <w:t>seguintessetores</w:t>
      </w:r>
      <w:proofErr w:type="spellEnd"/>
      <w:r w:rsidRPr="00D416BE">
        <w:rPr>
          <w:rFonts w:ascii="Avenir" w:hAnsi="Avenir" w:cstheme="minorHAnsi"/>
          <w:bCs/>
          <w:sz w:val="24"/>
          <w:szCs w:val="24"/>
        </w:rPr>
        <w:t xml:space="preserve"> de produção: </w:t>
      </w:r>
      <w:r w:rsidRPr="00D416BE">
        <w:rPr>
          <w:rFonts w:ascii="Avenir" w:hAnsi="Avenir" w:cstheme="minorHAnsi"/>
          <w:sz w:val="24"/>
          <w:szCs w:val="24"/>
        </w:rPr>
        <w:t>Cana e derivados; Pecuária e produção vegetal</w:t>
      </w:r>
      <w:r w:rsidR="009E1FEF">
        <w:rPr>
          <w:rFonts w:ascii="Avenir" w:hAnsi="Avenir" w:cstheme="minorHAnsi"/>
          <w:sz w:val="24"/>
          <w:szCs w:val="24"/>
        </w:rPr>
        <w:t xml:space="preserve"> (GONÇAÇALVES, 2011)</w:t>
      </w:r>
      <w:r w:rsidRPr="00D416BE">
        <w:rPr>
          <w:rFonts w:ascii="Avenir" w:hAnsi="Avenir" w:cstheme="minorHAnsi"/>
          <w:sz w:val="24"/>
          <w:szCs w:val="24"/>
        </w:rPr>
        <w:t>.</w:t>
      </w:r>
    </w:p>
    <w:p w14:paraId="44AE0E02" w14:textId="69ACB44F" w:rsidR="00D416BE" w:rsidRPr="00D416BE" w:rsidRDefault="00D416BE" w:rsidP="00D416BE">
      <w:pPr>
        <w:spacing w:line="360" w:lineRule="auto"/>
        <w:ind w:right="2" w:firstLine="708"/>
        <w:jc w:val="both"/>
        <w:rPr>
          <w:rFonts w:ascii="Avenir" w:hAnsi="Avenir" w:cstheme="minorHAnsi"/>
          <w:sz w:val="24"/>
          <w:szCs w:val="24"/>
        </w:rPr>
      </w:pPr>
      <w:r w:rsidRPr="00D416BE">
        <w:rPr>
          <w:rFonts w:ascii="Avenir" w:hAnsi="Avenir" w:cstheme="minorHAnsi"/>
          <w:sz w:val="24"/>
          <w:szCs w:val="24"/>
        </w:rPr>
        <w:t xml:space="preserve">A </w:t>
      </w:r>
      <w:proofErr w:type="spellStart"/>
      <w:r w:rsidRPr="00D416BE">
        <w:rPr>
          <w:rFonts w:ascii="Avenir" w:hAnsi="Avenir" w:cstheme="minorHAnsi"/>
          <w:sz w:val="24"/>
          <w:szCs w:val="24"/>
        </w:rPr>
        <w:t>Cooperunião</w:t>
      </w:r>
      <w:proofErr w:type="spellEnd"/>
      <w:r w:rsidRPr="00D416BE">
        <w:rPr>
          <w:rFonts w:ascii="Avenir" w:hAnsi="Avenir" w:cstheme="minorHAnsi"/>
          <w:sz w:val="24"/>
          <w:szCs w:val="24"/>
        </w:rPr>
        <w:t xml:space="preserve">, fundada em 1990, faz parte do assentamento Conquista na Fronteira e está sediada no município de Dionísio </w:t>
      </w:r>
      <w:proofErr w:type="spellStart"/>
      <w:r w:rsidRPr="00D416BE">
        <w:rPr>
          <w:rFonts w:ascii="Avenir" w:hAnsi="Avenir" w:cstheme="minorHAnsi"/>
          <w:sz w:val="24"/>
          <w:szCs w:val="24"/>
        </w:rPr>
        <w:t>Cerqueira-SC</w:t>
      </w:r>
      <w:proofErr w:type="spellEnd"/>
      <w:r w:rsidRPr="00D416BE">
        <w:rPr>
          <w:rFonts w:ascii="Avenir" w:hAnsi="Avenir" w:cstheme="minorHAnsi"/>
          <w:sz w:val="24"/>
          <w:szCs w:val="24"/>
        </w:rPr>
        <w:t xml:space="preserve">, considerado um porto seco por fazer uma tri-fronteira com as cidades de Barracão, no estado do Paraná, e Bernardo de </w:t>
      </w:r>
      <w:proofErr w:type="spellStart"/>
      <w:r w:rsidRPr="00D416BE">
        <w:rPr>
          <w:rFonts w:ascii="Avenir" w:hAnsi="Avenir" w:cstheme="minorHAnsi"/>
          <w:sz w:val="24"/>
          <w:szCs w:val="24"/>
        </w:rPr>
        <w:t>Irigoyen</w:t>
      </w:r>
      <w:proofErr w:type="spellEnd"/>
      <w:r w:rsidRPr="00D416BE">
        <w:rPr>
          <w:rFonts w:ascii="Avenir" w:hAnsi="Avenir" w:cstheme="minorHAnsi"/>
          <w:sz w:val="24"/>
          <w:szCs w:val="24"/>
        </w:rPr>
        <w:t xml:space="preserve"> na Argentina. Os setores de produção da cooperativa eram: Alimentação e reflorestamento; Bovinocultura; Avicultura; Grãos</w:t>
      </w:r>
      <w:r w:rsidR="009E1FEF">
        <w:rPr>
          <w:rFonts w:ascii="Avenir" w:hAnsi="Avenir" w:cstheme="minorHAnsi"/>
          <w:sz w:val="24"/>
          <w:szCs w:val="24"/>
        </w:rPr>
        <w:t xml:space="preserve"> (ANSOLINE, 2011)</w:t>
      </w:r>
      <w:r w:rsidRPr="00D416BE">
        <w:rPr>
          <w:rFonts w:ascii="Avenir" w:hAnsi="Avenir" w:cstheme="minorHAnsi"/>
          <w:sz w:val="24"/>
          <w:szCs w:val="24"/>
        </w:rPr>
        <w:t>.</w:t>
      </w:r>
    </w:p>
    <w:p w14:paraId="645C3EA9" w14:textId="60BCD036" w:rsidR="00D416BE" w:rsidRPr="00D416BE" w:rsidRDefault="00D416BE" w:rsidP="00D416BE">
      <w:pPr>
        <w:spacing w:line="360" w:lineRule="auto"/>
        <w:ind w:right="2" w:firstLine="708"/>
        <w:jc w:val="both"/>
        <w:rPr>
          <w:rFonts w:ascii="Avenir" w:hAnsi="Avenir" w:cstheme="minorHAnsi"/>
          <w:sz w:val="24"/>
          <w:szCs w:val="24"/>
        </w:rPr>
      </w:pPr>
      <w:r w:rsidRPr="00D416BE">
        <w:rPr>
          <w:rFonts w:ascii="Avenir" w:hAnsi="Avenir" w:cstheme="minorHAnsi"/>
          <w:sz w:val="24"/>
          <w:szCs w:val="24"/>
        </w:rPr>
        <w:t xml:space="preserve">A </w:t>
      </w:r>
      <w:proofErr w:type="spellStart"/>
      <w:r w:rsidRPr="00D416BE">
        <w:rPr>
          <w:rFonts w:ascii="Avenir" w:hAnsi="Avenir" w:cstheme="minorHAnsi"/>
          <w:sz w:val="24"/>
          <w:szCs w:val="24"/>
        </w:rPr>
        <w:t>Coopan</w:t>
      </w:r>
      <w:proofErr w:type="spellEnd"/>
      <w:r w:rsidRPr="00D416BE">
        <w:rPr>
          <w:rFonts w:ascii="Avenir" w:hAnsi="Avenir" w:cstheme="minorHAnsi"/>
          <w:sz w:val="24"/>
          <w:szCs w:val="24"/>
        </w:rPr>
        <w:t xml:space="preserve">, Cooperativa Agrícola Nova Santa Rita, localiza-se no município de Nova Santa Rita, estado do Rio Grande Do Sul, dentro do Assentamento Capela. No momento da pesquisa, os setores de produção da </w:t>
      </w:r>
      <w:proofErr w:type="spellStart"/>
      <w:r w:rsidRPr="00D416BE">
        <w:rPr>
          <w:rFonts w:ascii="Avenir" w:hAnsi="Avenir" w:cstheme="minorHAnsi"/>
          <w:sz w:val="24"/>
          <w:szCs w:val="24"/>
        </w:rPr>
        <w:t>Coopan</w:t>
      </w:r>
      <w:proofErr w:type="spellEnd"/>
      <w:r w:rsidRPr="00D416BE">
        <w:rPr>
          <w:rFonts w:ascii="Avenir" w:hAnsi="Avenir" w:cstheme="minorHAnsi"/>
          <w:sz w:val="24"/>
          <w:szCs w:val="24"/>
        </w:rPr>
        <w:t xml:space="preserve"> eram: Leite; Arroz orgânico e beneficiamento; Suínos; Abatedouro</w:t>
      </w:r>
      <w:r w:rsidR="009E1FEF">
        <w:rPr>
          <w:rFonts w:ascii="Avenir" w:hAnsi="Avenir" w:cstheme="minorHAnsi"/>
          <w:sz w:val="24"/>
          <w:szCs w:val="24"/>
        </w:rPr>
        <w:t xml:space="preserve"> </w:t>
      </w:r>
      <w:r w:rsidR="009E1FEF">
        <w:rPr>
          <w:rFonts w:ascii="Avenir" w:hAnsi="Avenir" w:cstheme="minorHAnsi"/>
          <w:sz w:val="24"/>
          <w:szCs w:val="24"/>
        </w:rPr>
        <w:t>(</w:t>
      </w:r>
      <w:r w:rsidR="009E1FEF" w:rsidRPr="00D416BE">
        <w:rPr>
          <w:rFonts w:ascii="Avenir" w:hAnsi="Avenir" w:cstheme="minorHAnsi"/>
          <w:sz w:val="24"/>
          <w:szCs w:val="24"/>
        </w:rPr>
        <w:t>RUBENICH, 2011</w:t>
      </w:r>
      <w:proofErr w:type="gramStart"/>
      <w:r w:rsidR="009E1FEF" w:rsidRPr="00D416BE">
        <w:rPr>
          <w:rFonts w:ascii="Avenir" w:hAnsi="Avenir" w:cstheme="minorHAnsi"/>
          <w:sz w:val="24"/>
          <w:szCs w:val="24"/>
        </w:rPr>
        <w:t>).</w:t>
      </w:r>
      <w:r w:rsidRPr="00D416BE">
        <w:rPr>
          <w:rFonts w:ascii="Avenir" w:hAnsi="Avenir" w:cstheme="minorHAnsi"/>
          <w:sz w:val="24"/>
          <w:szCs w:val="24"/>
        </w:rPr>
        <w:t>.</w:t>
      </w:r>
      <w:proofErr w:type="gramEnd"/>
    </w:p>
    <w:p w14:paraId="41DCD4BA" w14:textId="77777777" w:rsidR="00D416BE" w:rsidRPr="00D416BE" w:rsidRDefault="00D416BE" w:rsidP="00D416BE">
      <w:pPr>
        <w:spacing w:line="360" w:lineRule="auto"/>
        <w:ind w:right="2" w:firstLine="708"/>
        <w:jc w:val="both"/>
        <w:rPr>
          <w:rFonts w:ascii="Avenir" w:hAnsi="Avenir" w:cstheme="minorHAnsi"/>
          <w:sz w:val="24"/>
          <w:szCs w:val="24"/>
        </w:rPr>
      </w:pPr>
      <w:r w:rsidRPr="00D416BE">
        <w:rPr>
          <w:rFonts w:ascii="Avenir" w:hAnsi="Avenir" w:cstheme="minorHAnsi"/>
          <w:sz w:val="24"/>
          <w:szCs w:val="24"/>
        </w:rPr>
        <w:t>Em um quadro esquemático, o Quadro 1, é possível proceder à identificação do estágio da produção e da organização do trabalho em que as três cooperativas se encontravam no momento da pesquisa de campo:</w:t>
      </w:r>
    </w:p>
    <w:tbl>
      <w:tblPr>
        <w:tblStyle w:val="Tabelacomgrade"/>
        <w:tblpPr w:leftFromText="141" w:rightFromText="141" w:vertAnchor="text" w:horzAnchor="margin" w:tblpY="343"/>
        <w:tblW w:w="9606" w:type="dxa"/>
        <w:tblLayout w:type="fixed"/>
        <w:tblLook w:val="04A0" w:firstRow="1" w:lastRow="0" w:firstColumn="1" w:lastColumn="0" w:noHBand="0" w:noVBand="1"/>
      </w:tblPr>
      <w:tblGrid>
        <w:gridCol w:w="1526"/>
        <w:gridCol w:w="2693"/>
        <w:gridCol w:w="2693"/>
        <w:gridCol w:w="2694"/>
      </w:tblGrid>
      <w:tr w:rsidR="00D416BE" w:rsidRPr="00D416BE" w14:paraId="63A7A699" w14:textId="77777777" w:rsidTr="00B721D9">
        <w:trPr>
          <w:trHeight w:val="439"/>
        </w:trPr>
        <w:tc>
          <w:tcPr>
            <w:tcW w:w="1526" w:type="dxa"/>
          </w:tcPr>
          <w:p w14:paraId="4FD9BCA9" w14:textId="77777777" w:rsidR="00D416BE" w:rsidRPr="00D416BE" w:rsidRDefault="00D416BE" w:rsidP="00D416BE">
            <w:pPr>
              <w:spacing w:before="100" w:beforeAutospacing="1" w:after="100" w:afterAutospacing="1" w:line="360" w:lineRule="auto"/>
              <w:ind w:left="-108" w:right="2"/>
              <w:jc w:val="both"/>
              <w:rPr>
                <w:rFonts w:ascii="Avenir" w:hAnsi="Avenir" w:cstheme="minorHAnsi"/>
                <w:b/>
                <w:sz w:val="24"/>
                <w:szCs w:val="24"/>
              </w:rPr>
            </w:pPr>
            <w:r w:rsidRPr="00D416BE">
              <w:rPr>
                <w:rFonts w:ascii="Avenir" w:hAnsi="Avenir" w:cstheme="minorHAnsi"/>
                <w:b/>
                <w:sz w:val="24"/>
                <w:szCs w:val="24"/>
              </w:rPr>
              <w:lastRenderedPageBreak/>
              <w:t>Cooperativa</w:t>
            </w:r>
          </w:p>
        </w:tc>
        <w:tc>
          <w:tcPr>
            <w:tcW w:w="2693" w:type="dxa"/>
          </w:tcPr>
          <w:p w14:paraId="6F27781B" w14:textId="77777777" w:rsidR="00D416BE" w:rsidRPr="00D416BE" w:rsidRDefault="00D416BE" w:rsidP="00D416BE">
            <w:pPr>
              <w:spacing w:before="100" w:beforeAutospacing="1" w:after="100" w:afterAutospacing="1" w:line="360" w:lineRule="auto"/>
              <w:ind w:right="2"/>
              <w:jc w:val="both"/>
              <w:rPr>
                <w:rFonts w:ascii="Avenir" w:hAnsi="Avenir" w:cstheme="minorHAnsi"/>
                <w:b/>
                <w:sz w:val="24"/>
                <w:szCs w:val="24"/>
              </w:rPr>
            </w:pPr>
            <w:r w:rsidRPr="00D416BE">
              <w:rPr>
                <w:rFonts w:ascii="Avenir" w:hAnsi="Avenir" w:cstheme="minorHAnsi"/>
                <w:b/>
                <w:sz w:val="24"/>
                <w:szCs w:val="24"/>
              </w:rPr>
              <w:t>Produção primária</w:t>
            </w:r>
          </w:p>
        </w:tc>
        <w:tc>
          <w:tcPr>
            <w:tcW w:w="2693" w:type="dxa"/>
          </w:tcPr>
          <w:p w14:paraId="5837A668" w14:textId="77777777" w:rsidR="00D416BE" w:rsidRPr="00D416BE" w:rsidRDefault="00D416BE" w:rsidP="00D416BE">
            <w:pPr>
              <w:spacing w:before="100" w:beforeAutospacing="1" w:after="100" w:afterAutospacing="1" w:line="360" w:lineRule="auto"/>
              <w:ind w:right="2"/>
              <w:jc w:val="both"/>
              <w:rPr>
                <w:rFonts w:ascii="Avenir" w:hAnsi="Avenir" w:cstheme="minorHAnsi"/>
                <w:b/>
                <w:sz w:val="24"/>
                <w:szCs w:val="24"/>
              </w:rPr>
            </w:pPr>
            <w:r w:rsidRPr="00D416BE">
              <w:rPr>
                <w:rFonts w:ascii="Avenir" w:hAnsi="Avenir" w:cstheme="minorHAnsi"/>
                <w:b/>
                <w:sz w:val="24"/>
                <w:szCs w:val="24"/>
              </w:rPr>
              <w:t>Agroindústria</w:t>
            </w:r>
          </w:p>
        </w:tc>
        <w:tc>
          <w:tcPr>
            <w:tcW w:w="2694" w:type="dxa"/>
          </w:tcPr>
          <w:p w14:paraId="69F7D4B2" w14:textId="77777777" w:rsidR="00D416BE" w:rsidRPr="00D416BE" w:rsidRDefault="00D416BE" w:rsidP="00D416BE">
            <w:pPr>
              <w:spacing w:before="100" w:beforeAutospacing="1" w:after="100" w:afterAutospacing="1" w:line="360" w:lineRule="auto"/>
              <w:ind w:right="2"/>
              <w:jc w:val="both"/>
              <w:rPr>
                <w:rFonts w:ascii="Avenir" w:hAnsi="Avenir" w:cstheme="minorHAnsi"/>
                <w:b/>
                <w:sz w:val="24"/>
                <w:szCs w:val="24"/>
              </w:rPr>
            </w:pPr>
            <w:r w:rsidRPr="00D416BE">
              <w:rPr>
                <w:rFonts w:ascii="Avenir" w:hAnsi="Avenir" w:cstheme="minorHAnsi"/>
                <w:b/>
                <w:sz w:val="24"/>
                <w:szCs w:val="24"/>
              </w:rPr>
              <w:t>Comercialização</w:t>
            </w:r>
          </w:p>
        </w:tc>
      </w:tr>
      <w:tr w:rsidR="00D416BE" w:rsidRPr="00D416BE" w14:paraId="1BA7EC59" w14:textId="77777777" w:rsidTr="00B721D9">
        <w:tc>
          <w:tcPr>
            <w:tcW w:w="1526" w:type="dxa"/>
            <w:vAlign w:val="center"/>
          </w:tcPr>
          <w:p w14:paraId="31AF380A" w14:textId="77777777" w:rsidR="00D416BE" w:rsidRPr="00D416BE" w:rsidRDefault="00D416BE" w:rsidP="00D416BE">
            <w:pPr>
              <w:spacing w:before="100" w:beforeAutospacing="1" w:after="100" w:afterAutospacing="1" w:line="360" w:lineRule="auto"/>
              <w:ind w:right="2"/>
              <w:jc w:val="both"/>
              <w:rPr>
                <w:rFonts w:ascii="Avenir" w:hAnsi="Avenir" w:cstheme="minorHAnsi"/>
                <w:sz w:val="24"/>
                <w:szCs w:val="24"/>
              </w:rPr>
            </w:pPr>
            <w:r w:rsidRPr="00D416BE">
              <w:rPr>
                <w:rFonts w:ascii="Avenir" w:hAnsi="Avenir" w:cstheme="minorHAnsi"/>
                <w:sz w:val="24"/>
                <w:szCs w:val="24"/>
              </w:rPr>
              <w:t>COPAVI</w:t>
            </w:r>
          </w:p>
        </w:tc>
        <w:tc>
          <w:tcPr>
            <w:tcW w:w="2693" w:type="dxa"/>
          </w:tcPr>
          <w:p w14:paraId="2A05A629" w14:textId="77777777" w:rsidR="00D416BE" w:rsidRPr="00D416BE" w:rsidRDefault="00D416BE" w:rsidP="00D416BE">
            <w:pPr>
              <w:spacing w:before="100" w:beforeAutospacing="1" w:after="100" w:afterAutospacing="1"/>
              <w:ind w:right="2"/>
              <w:jc w:val="both"/>
              <w:rPr>
                <w:rFonts w:ascii="Avenir" w:hAnsi="Avenir" w:cstheme="minorHAnsi"/>
                <w:sz w:val="24"/>
                <w:szCs w:val="24"/>
              </w:rPr>
            </w:pPr>
            <w:r w:rsidRPr="00D416BE">
              <w:rPr>
                <w:rFonts w:ascii="Avenir" w:hAnsi="Avenir" w:cstheme="minorHAnsi"/>
                <w:sz w:val="24"/>
                <w:szCs w:val="24"/>
              </w:rPr>
              <w:t xml:space="preserve">Produção interna de gêneros primários tanto para o </w:t>
            </w:r>
            <w:proofErr w:type="spellStart"/>
            <w:r w:rsidRPr="00D416BE">
              <w:rPr>
                <w:rFonts w:ascii="Avenir" w:hAnsi="Avenir" w:cstheme="minorHAnsi"/>
                <w:sz w:val="24"/>
                <w:szCs w:val="24"/>
              </w:rPr>
              <w:t>auto-consumo</w:t>
            </w:r>
            <w:proofErr w:type="spellEnd"/>
            <w:r w:rsidRPr="00D416BE">
              <w:rPr>
                <w:rFonts w:ascii="Avenir" w:hAnsi="Avenir" w:cstheme="minorHAnsi"/>
                <w:sz w:val="24"/>
                <w:szCs w:val="24"/>
              </w:rPr>
              <w:t xml:space="preserve">, comercialização </w:t>
            </w:r>
            <w:proofErr w:type="gramStart"/>
            <w:r w:rsidRPr="00D416BE">
              <w:rPr>
                <w:rFonts w:ascii="Avenir" w:hAnsi="Avenir" w:cstheme="minorHAnsi"/>
                <w:sz w:val="24"/>
                <w:szCs w:val="24"/>
              </w:rPr>
              <w:t>e  industrialização</w:t>
            </w:r>
            <w:proofErr w:type="gramEnd"/>
            <w:r w:rsidRPr="00D416BE">
              <w:rPr>
                <w:rFonts w:ascii="Avenir" w:hAnsi="Avenir" w:cstheme="minorHAnsi"/>
                <w:sz w:val="24"/>
                <w:szCs w:val="24"/>
              </w:rPr>
              <w:t>. Trabalho com pouca especialização, realizado por associados com mais idade. A produção primária não assume caráter prioritário na cooperativa, sendo atividade acessória.</w:t>
            </w:r>
          </w:p>
        </w:tc>
        <w:tc>
          <w:tcPr>
            <w:tcW w:w="2693" w:type="dxa"/>
          </w:tcPr>
          <w:p w14:paraId="35C43428" w14:textId="77777777" w:rsidR="00D416BE" w:rsidRPr="00D416BE" w:rsidRDefault="00D416BE" w:rsidP="00D416BE">
            <w:pPr>
              <w:spacing w:before="100" w:beforeAutospacing="1" w:after="100" w:afterAutospacing="1"/>
              <w:ind w:right="2"/>
              <w:jc w:val="both"/>
              <w:rPr>
                <w:rFonts w:ascii="Avenir" w:hAnsi="Avenir" w:cstheme="minorHAnsi"/>
                <w:sz w:val="24"/>
                <w:szCs w:val="24"/>
              </w:rPr>
            </w:pPr>
            <w:r w:rsidRPr="00D416BE">
              <w:rPr>
                <w:rFonts w:ascii="Avenir" w:hAnsi="Avenir" w:cstheme="minorHAnsi"/>
                <w:sz w:val="24"/>
                <w:szCs w:val="24"/>
              </w:rPr>
              <w:t xml:space="preserve">Principal atividade da cooperativa com cadeia produtiva completa da </w:t>
            </w:r>
            <w:proofErr w:type="spellStart"/>
            <w:r w:rsidRPr="00D416BE">
              <w:rPr>
                <w:rFonts w:ascii="Avenir" w:hAnsi="Avenir" w:cstheme="minorHAnsi"/>
                <w:sz w:val="24"/>
                <w:szCs w:val="24"/>
              </w:rPr>
              <w:t>cana-de-acúcar</w:t>
            </w:r>
            <w:proofErr w:type="spellEnd"/>
            <w:r w:rsidRPr="00D416BE">
              <w:rPr>
                <w:rFonts w:ascii="Avenir" w:hAnsi="Avenir" w:cstheme="minorHAnsi"/>
                <w:sz w:val="24"/>
                <w:szCs w:val="24"/>
              </w:rPr>
              <w:t xml:space="preserve"> e do leite. Ocorrência de sobrecargas de trabalho. Divisão do trabalho em certas atividades, com alguns setores com bastante especialização e trabalho realizado por sócios com capacitação técnica específica.</w:t>
            </w:r>
          </w:p>
        </w:tc>
        <w:tc>
          <w:tcPr>
            <w:tcW w:w="2694" w:type="dxa"/>
          </w:tcPr>
          <w:p w14:paraId="4311C463" w14:textId="77777777" w:rsidR="00D416BE" w:rsidRPr="00D416BE" w:rsidRDefault="00D416BE" w:rsidP="00D416BE">
            <w:pPr>
              <w:spacing w:before="100" w:beforeAutospacing="1" w:after="100" w:afterAutospacing="1"/>
              <w:ind w:right="2"/>
              <w:jc w:val="both"/>
              <w:rPr>
                <w:rFonts w:ascii="Avenir" w:hAnsi="Avenir" w:cstheme="minorHAnsi"/>
                <w:sz w:val="24"/>
                <w:szCs w:val="24"/>
              </w:rPr>
            </w:pPr>
            <w:r w:rsidRPr="00D416BE">
              <w:rPr>
                <w:rFonts w:ascii="Avenir" w:hAnsi="Avenir" w:cstheme="minorHAnsi"/>
                <w:sz w:val="24"/>
                <w:szCs w:val="24"/>
              </w:rPr>
              <w:t>Comercialização para o mercado local do excedente da produção primária e para o mercado regional e nacional de grande parte da produção industrializada. Atividade negocial realizado por associados os com experiência política.</w:t>
            </w:r>
          </w:p>
        </w:tc>
      </w:tr>
      <w:tr w:rsidR="00D416BE" w:rsidRPr="00D416BE" w14:paraId="24A2EE20" w14:textId="77777777" w:rsidTr="00B721D9">
        <w:tc>
          <w:tcPr>
            <w:tcW w:w="1526" w:type="dxa"/>
            <w:vAlign w:val="center"/>
          </w:tcPr>
          <w:p w14:paraId="1422D8C5" w14:textId="77777777" w:rsidR="00D416BE" w:rsidRPr="00D416BE" w:rsidRDefault="00D416BE" w:rsidP="00D416BE">
            <w:pPr>
              <w:spacing w:before="100" w:beforeAutospacing="1" w:after="100" w:afterAutospacing="1" w:line="360" w:lineRule="auto"/>
              <w:ind w:left="-108" w:right="2"/>
              <w:jc w:val="both"/>
              <w:rPr>
                <w:rFonts w:ascii="Avenir" w:hAnsi="Avenir" w:cstheme="minorHAnsi"/>
                <w:sz w:val="24"/>
                <w:szCs w:val="24"/>
              </w:rPr>
            </w:pPr>
            <w:r w:rsidRPr="00D416BE">
              <w:rPr>
                <w:rFonts w:ascii="Avenir" w:hAnsi="Avenir" w:cstheme="minorHAnsi"/>
                <w:sz w:val="24"/>
                <w:szCs w:val="24"/>
              </w:rPr>
              <w:t>COOPERUNIÃO</w:t>
            </w:r>
          </w:p>
        </w:tc>
        <w:tc>
          <w:tcPr>
            <w:tcW w:w="2693" w:type="dxa"/>
          </w:tcPr>
          <w:p w14:paraId="17E2A728" w14:textId="77777777" w:rsidR="00D416BE" w:rsidRPr="00D416BE" w:rsidRDefault="00D416BE" w:rsidP="00D416BE">
            <w:pPr>
              <w:spacing w:before="100" w:beforeAutospacing="1" w:after="100" w:afterAutospacing="1"/>
              <w:ind w:right="2"/>
              <w:jc w:val="both"/>
              <w:rPr>
                <w:rFonts w:ascii="Avenir" w:hAnsi="Avenir" w:cstheme="minorHAnsi"/>
                <w:sz w:val="24"/>
                <w:szCs w:val="24"/>
              </w:rPr>
            </w:pPr>
            <w:r w:rsidRPr="00D416BE">
              <w:rPr>
                <w:rFonts w:ascii="Avenir" w:hAnsi="Avenir" w:cstheme="minorHAnsi"/>
                <w:sz w:val="24"/>
                <w:szCs w:val="24"/>
              </w:rPr>
              <w:t xml:space="preserve">Produção de 25 tipos de gêneros primários para o </w:t>
            </w:r>
            <w:proofErr w:type="spellStart"/>
            <w:r w:rsidRPr="00D416BE">
              <w:rPr>
                <w:rFonts w:ascii="Avenir" w:hAnsi="Avenir" w:cstheme="minorHAnsi"/>
                <w:sz w:val="24"/>
                <w:szCs w:val="24"/>
              </w:rPr>
              <w:t>auto-consumo</w:t>
            </w:r>
            <w:proofErr w:type="spellEnd"/>
            <w:r w:rsidRPr="00D416BE">
              <w:rPr>
                <w:rFonts w:ascii="Avenir" w:hAnsi="Avenir" w:cstheme="minorHAnsi"/>
                <w:sz w:val="24"/>
                <w:szCs w:val="24"/>
              </w:rPr>
              <w:t>. Trabalho com pouca necessidade de qualificação e realizado por quase todos os associados sob regime de rodízio. Relevância da produção primária para a subsistência dos trabalhadores.</w:t>
            </w:r>
          </w:p>
        </w:tc>
        <w:tc>
          <w:tcPr>
            <w:tcW w:w="2693" w:type="dxa"/>
          </w:tcPr>
          <w:p w14:paraId="6D3355BD" w14:textId="77777777" w:rsidR="00D416BE" w:rsidRPr="00D416BE" w:rsidRDefault="00D416BE" w:rsidP="00D416BE">
            <w:pPr>
              <w:spacing w:before="100" w:beforeAutospacing="1" w:after="100" w:afterAutospacing="1"/>
              <w:ind w:right="2"/>
              <w:jc w:val="both"/>
              <w:rPr>
                <w:rFonts w:ascii="Avenir" w:hAnsi="Avenir" w:cstheme="minorHAnsi"/>
                <w:sz w:val="24"/>
                <w:szCs w:val="24"/>
              </w:rPr>
            </w:pPr>
            <w:r w:rsidRPr="00D416BE">
              <w:rPr>
                <w:rFonts w:ascii="Avenir" w:hAnsi="Avenir" w:cstheme="minorHAnsi"/>
                <w:sz w:val="24"/>
                <w:szCs w:val="24"/>
              </w:rPr>
              <w:t>Cadeia produtiva completa do frango e prestação de serviço de abate e cadeia produtiva parcial do leite. Trabalho com especialização na atividade do abate de frango, sendo realizado por quase todos os associados sob regime de rodízio. Exigência de formação técnica para algumas atividades.</w:t>
            </w:r>
          </w:p>
        </w:tc>
        <w:tc>
          <w:tcPr>
            <w:tcW w:w="2694" w:type="dxa"/>
          </w:tcPr>
          <w:p w14:paraId="656D13F1" w14:textId="77777777" w:rsidR="00D416BE" w:rsidRPr="00D416BE" w:rsidRDefault="00D416BE" w:rsidP="00D416BE">
            <w:pPr>
              <w:spacing w:before="100" w:beforeAutospacing="1" w:after="100" w:afterAutospacing="1"/>
              <w:ind w:right="2"/>
              <w:jc w:val="both"/>
              <w:rPr>
                <w:rFonts w:ascii="Avenir" w:hAnsi="Avenir" w:cstheme="minorHAnsi"/>
                <w:sz w:val="24"/>
                <w:szCs w:val="24"/>
              </w:rPr>
            </w:pPr>
            <w:r w:rsidRPr="00D416BE">
              <w:rPr>
                <w:rFonts w:ascii="Avenir" w:hAnsi="Avenir" w:cstheme="minorHAnsi"/>
                <w:sz w:val="24"/>
                <w:szCs w:val="24"/>
              </w:rPr>
              <w:t>Comercialização apenas da produção industrializada para o mercado regional e nacional. Trabalho realizado por cooperados experientes com capacidade contábil e negocial e suporte de um setor específico para as vendas.</w:t>
            </w:r>
          </w:p>
        </w:tc>
      </w:tr>
      <w:tr w:rsidR="00D416BE" w:rsidRPr="00D416BE" w14:paraId="53502A02" w14:textId="77777777" w:rsidTr="00B721D9">
        <w:tc>
          <w:tcPr>
            <w:tcW w:w="1526" w:type="dxa"/>
            <w:vAlign w:val="center"/>
          </w:tcPr>
          <w:p w14:paraId="199618D8" w14:textId="77777777" w:rsidR="00D416BE" w:rsidRPr="00D416BE" w:rsidRDefault="00D416BE" w:rsidP="00D416BE">
            <w:pPr>
              <w:spacing w:before="100" w:beforeAutospacing="1" w:after="100" w:afterAutospacing="1" w:line="360" w:lineRule="auto"/>
              <w:ind w:right="2"/>
              <w:jc w:val="both"/>
              <w:rPr>
                <w:rFonts w:ascii="Avenir" w:hAnsi="Avenir" w:cstheme="minorHAnsi"/>
                <w:sz w:val="24"/>
                <w:szCs w:val="24"/>
              </w:rPr>
            </w:pPr>
            <w:r w:rsidRPr="00D416BE">
              <w:rPr>
                <w:rFonts w:ascii="Avenir" w:hAnsi="Avenir" w:cstheme="minorHAnsi"/>
                <w:sz w:val="24"/>
                <w:szCs w:val="24"/>
              </w:rPr>
              <w:t>COOPAN</w:t>
            </w:r>
          </w:p>
        </w:tc>
        <w:tc>
          <w:tcPr>
            <w:tcW w:w="2693" w:type="dxa"/>
          </w:tcPr>
          <w:p w14:paraId="2E43DA6E" w14:textId="77777777" w:rsidR="00D416BE" w:rsidRPr="00D416BE" w:rsidRDefault="00D416BE" w:rsidP="00D416BE">
            <w:pPr>
              <w:spacing w:before="100" w:beforeAutospacing="1" w:after="100" w:afterAutospacing="1"/>
              <w:ind w:right="2"/>
              <w:jc w:val="both"/>
              <w:rPr>
                <w:rFonts w:ascii="Avenir" w:hAnsi="Avenir" w:cstheme="minorHAnsi"/>
                <w:sz w:val="24"/>
                <w:szCs w:val="24"/>
              </w:rPr>
            </w:pPr>
            <w:r w:rsidRPr="00D416BE">
              <w:rPr>
                <w:rFonts w:ascii="Avenir" w:hAnsi="Avenir" w:cstheme="minorHAnsi"/>
                <w:sz w:val="24"/>
                <w:szCs w:val="24"/>
              </w:rPr>
              <w:t xml:space="preserve">Produção de gêneros primários para o </w:t>
            </w:r>
            <w:proofErr w:type="spellStart"/>
            <w:r w:rsidRPr="00D416BE">
              <w:rPr>
                <w:rFonts w:ascii="Avenir" w:hAnsi="Avenir" w:cstheme="minorHAnsi"/>
                <w:sz w:val="24"/>
                <w:szCs w:val="24"/>
              </w:rPr>
              <w:t>auto-consumo</w:t>
            </w:r>
            <w:proofErr w:type="spellEnd"/>
            <w:r w:rsidRPr="00D416BE">
              <w:rPr>
                <w:rFonts w:ascii="Avenir" w:hAnsi="Avenir" w:cstheme="minorHAnsi"/>
                <w:sz w:val="24"/>
                <w:szCs w:val="24"/>
              </w:rPr>
              <w:t xml:space="preserve"> e comercialização. Trabalho com relativa necessidade de qualificação e realizado por grande parte dos sócios sob o sistema de rodízio. </w:t>
            </w:r>
          </w:p>
        </w:tc>
        <w:tc>
          <w:tcPr>
            <w:tcW w:w="2693" w:type="dxa"/>
          </w:tcPr>
          <w:p w14:paraId="7C1F7E22" w14:textId="77777777" w:rsidR="00D416BE" w:rsidRPr="00D416BE" w:rsidRDefault="00D416BE" w:rsidP="00D416BE">
            <w:pPr>
              <w:spacing w:before="100" w:beforeAutospacing="1" w:after="100" w:afterAutospacing="1"/>
              <w:ind w:right="2"/>
              <w:jc w:val="both"/>
              <w:rPr>
                <w:rFonts w:ascii="Avenir" w:hAnsi="Avenir" w:cstheme="minorHAnsi"/>
                <w:sz w:val="24"/>
                <w:szCs w:val="24"/>
              </w:rPr>
            </w:pPr>
            <w:r w:rsidRPr="00D416BE">
              <w:rPr>
                <w:rFonts w:ascii="Avenir" w:hAnsi="Avenir" w:cstheme="minorHAnsi"/>
                <w:sz w:val="24"/>
                <w:szCs w:val="24"/>
              </w:rPr>
              <w:t>Responsável pela maior parte da renda da cooperativa. Cadeia produtiva completa do arroz orgânico e parcial do suíno com prestação de serviço de abate. Acentuada divisão do trabalho e especialização e realizado por cooperados com capacitação formação técnica sob o sistema de rodízio.</w:t>
            </w:r>
          </w:p>
        </w:tc>
        <w:tc>
          <w:tcPr>
            <w:tcW w:w="2694" w:type="dxa"/>
          </w:tcPr>
          <w:p w14:paraId="5F36C5D3" w14:textId="77777777" w:rsidR="00D416BE" w:rsidRPr="00D416BE" w:rsidRDefault="00D416BE" w:rsidP="00D416BE">
            <w:pPr>
              <w:spacing w:before="100" w:beforeAutospacing="1" w:after="100" w:afterAutospacing="1"/>
              <w:ind w:right="2"/>
              <w:jc w:val="both"/>
              <w:rPr>
                <w:rFonts w:ascii="Avenir" w:hAnsi="Avenir" w:cstheme="minorHAnsi"/>
                <w:sz w:val="24"/>
                <w:szCs w:val="24"/>
              </w:rPr>
            </w:pPr>
            <w:r w:rsidRPr="00D416BE">
              <w:rPr>
                <w:rFonts w:ascii="Avenir" w:hAnsi="Avenir" w:cstheme="minorHAnsi"/>
                <w:sz w:val="24"/>
                <w:szCs w:val="24"/>
              </w:rPr>
              <w:t>Comercialização da produção industrializada nos mercados regional e nacional e comercialização da produção primária em loja da reforma agrária. Trabalho geralmente realizado por trabalhadores associados com experiência negocial.</w:t>
            </w:r>
          </w:p>
        </w:tc>
      </w:tr>
    </w:tbl>
    <w:p w14:paraId="10DD0DF7" w14:textId="77777777" w:rsidR="00290735" w:rsidRPr="00D416BE" w:rsidRDefault="00290735" w:rsidP="00290735">
      <w:pPr>
        <w:ind w:right="2"/>
        <w:jc w:val="both"/>
        <w:rPr>
          <w:rFonts w:ascii="Avenir" w:hAnsi="Avenir" w:cstheme="minorHAnsi"/>
          <w:b/>
          <w:sz w:val="24"/>
          <w:szCs w:val="24"/>
        </w:rPr>
      </w:pPr>
      <w:r w:rsidRPr="00D416BE">
        <w:rPr>
          <w:rFonts w:ascii="Avenir" w:hAnsi="Avenir" w:cstheme="minorHAnsi"/>
          <w:b/>
          <w:sz w:val="24"/>
          <w:szCs w:val="24"/>
        </w:rPr>
        <w:t>Quadro 1: Organização do trabalho nas cooperativas populares pesquisadas</w:t>
      </w:r>
    </w:p>
    <w:p w14:paraId="45688051" w14:textId="77777777" w:rsidR="00D416BE" w:rsidRPr="00D416BE" w:rsidRDefault="00D416BE" w:rsidP="00D416BE">
      <w:pPr>
        <w:ind w:right="2"/>
        <w:jc w:val="both"/>
        <w:rPr>
          <w:rFonts w:ascii="Avenir" w:hAnsi="Avenir" w:cstheme="minorHAnsi"/>
          <w:b/>
          <w:sz w:val="24"/>
          <w:szCs w:val="24"/>
        </w:rPr>
      </w:pPr>
    </w:p>
    <w:p w14:paraId="035C1190" w14:textId="77777777" w:rsidR="00290735" w:rsidRDefault="00D416BE" w:rsidP="00D416BE">
      <w:pPr>
        <w:ind w:right="2"/>
        <w:jc w:val="both"/>
        <w:rPr>
          <w:rFonts w:ascii="Avenir" w:hAnsi="Avenir" w:cstheme="minorHAnsi"/>
          <w:sz w:val="24"/>
          <w:szCs w:val="24"/>
        </w:rPr>
      </w:pPr>
      <w:r w:rsidRPr="00D416BE">
        <w:rPr>
          <w:rFonts w:ascii="Avenir" w:hAnsi="Avenir" w:cstheme="minorHAnsi"/>
          <w:sz w:val="24"/>
          <w:szCs w:val="24"/>
        </w:rPr>
        <w:t xml:space="preserve">Fonte: COOPERUNIÃO; COPAVI, COOPAN, COPAVA. </w:t>
      </w:r>
    </w:p>
    <w:p w14:paraId="550F8B5A" w14:textId="0B6D838B" w:rsidR="00D416BE" w:rsidRPr="00D416BE" w:rsidRDefault="00D416BE" w:rsidP="00D416BE">
      <w:pPr>
        <w:ind w:right="2"/>
        <w:jc w:val="both"/>
        <w:rPr>
          <w:rFonts w:ascii="Avenir" w:hAnsi="Avenir" w:cstheme="minorHAnsi"/>
          <w:b/>
          <w:sz w:val="24"/>
          <w:szCs w:val="24"/>
        </w:rPr>
      </w:pPr>
      <w:r w:rsidRPr="00D416BE">
        <w:rPr>
          <w:rFonts w:ascii="Avenir" w:hAnsi="Avenir" w:cstheme="minorHAnsi"/>
          <w:sz w:val="24"/>
          <w:szCs w:val="24"/>
        </w:rPr>
        <w:t>Autoria própria.</w:t>
      </w:r>
    </w:p>
    <w:p w14:paraId="53EADEB5" w14:textId="77777777" w:rsidR="00D416BE" w:rsidRPr="00D416BE" w:rsidRDefault="00D416BE" w:rsidP="00D416BE">
      <w:pPr>
        <w:ind w:right="2"/>
        <w:jc w:val="both"/>
        <w:rPr>
          <w:rFonts w:ascii="Avenir" w:hAnsi="Avenir" w:cstheme="minorHAnsi"/>
          <w:b/>
          <w:sz w:val="24"/>
          <w:szCs w:val="24"/>
        </w:rPr>
      </w:pPr>
    </w:p>
    <w:p w14:paraId="746EB40C" w14:textId="77777777" w:rsidR="00D416BE" w:rsidRPr="00D416BE" w:rsidRDefault="00D416BE" w:rsidP="00D416BE">
      <w:pPr>
        <w:pStyle w:val="western"/>
        <w:spacing w:before="0" w:beforeAutospacing="0" w:after="0" w:line="360" w:lineRule="auto"/>
        <w:ind w:right="2" w:firstLine="709"/>
        <w:jc w:val="both"/>
        <w:rPr>
          <w:rFonts w:ascii="Avenir" w:hAnsi="Avenir" w:cstheme="minorHAnsi"/>
        </w:rPr>
      </w:pPr>
    </w:p>
    <w:p w14:paraId="51FD0604" w14:textId="77777777" w:rsidR="00D416BE" w:rsidRPr="00D416BE" w:rsidRDefault="00D416BE" w:rsidP="00D416BE">
      <w:pPr>
        <w:ind w:right="2"/>
        <w:rPr>
          <w:rFonts w:ascii="Avenir" w:hAnsi="Avenir" w:cstheme="minorHAnsi"/>
          <w:b/>
          <w:bCs/>
          <w:sz w:val="24"/>
          <w:szCs w:val="24"/>
        </w:rPr>
      </w:pPr>
      <w:r w:rsidRPr="00D416BE">
        <w:rPr>
          <w:rFonts w:ascii="Avenir" w:hAnsi="Avenir" w:cstheme="minorHAnsi"/>
          <w:b/>
          <w:bCs/>
          <w:sz w:val="24"/>
          <w:szCs w:val="24"/>
        </w:rPr>
        <w:t>A COPAVI</w:t>
      </w:r>
    </w:p>
    <w:p w14:paraId="72DC97A0" w14:textId="77777777" w:rsidR="00D416BE" w:rsidRPr="00D416BE" w:rsidRDefault="00D416BE" w:rsidP="00D416BE">
      <w:pPr>
        <w:ind w:right="2"/>
        <w:rPr>
          <w:rFonts w:ascii="Avenir" w:hAnsi="Avenir" w:cstheme="minorHAnsi"/>
          <w:sz w:val="24"/>
          <w:szCs w:val="24"/>
        </w:rPr>
      </w:pPr>
    </w:p>
    <w:p w14:paraId="13B1BC9B" w14:textId="77777777" w:rsidR="00D416BE" w:rsidRPr="00D416BE" w:rsidRDefault="00D416BE" w:rsidP="00D416BE">
      <w:pPr>
        <w:spacing w:line="360" w:lineRule="auto"/>
        <w:ind w:right="2" w:firstLine="708"/>
        <w:jc w:val="both"/>
        <w:rPr>
          <w:rFonts w:ascii="Avenir" w:hAnsi="Avenir" w:cstheme="minorHAnsi"/>
          <w:sz w:val="24"/>
          <w:szCs w:val="24"/>
        </w:rPr>
      </w:pPr>
      <w:r w:rsidRPr="00D416BE">
        <w:rPr>
          <w:rFonts w:ascii="Avenir" w:hAnsi="Avenir" w:cstheme="minorHAnsi"/>
          <w:sz w:val="24"/>
          <w:szCs w:val="24"/>
        </w:rPr>
        <w:t xml:space="preserve">A modalidade de remuneração na </w:t>
      </w:r>
      <w:proofErr w:type="spellStart"/>
      <w:r w:rsidRPr="00D416BE">
        <w:rPr>
          <w:rFonts w:ascii="Avenir" w:hAnsi="Avenir" w:cstheme="minorHAnsi"/>
          <w:sz w:val="24"/>
          <w:szCs w:val="24"/>
        </w:rPr>
        <w:t>Copavi</w:t>
      </w:r>
      <w:proofErr w:type="spellEnd"/>
      <w:r w:rsidRPr="00D416BE">
        <w:rPr>
          <w:rFonts w:ascii="Avenir" w:hAnsi="Avenir" w:cstheme="minorHAnsi"/>
          <w:sz w:val="24"/>
          <w:szCs w:val="24"/>
        </w:rPr>
        <w:t xml:space="preserve"> levava em conta o posto de trabalho para fins de avaliação do valor da hora trabalhada, paga mensalmente sob a forma de adiantamento aos trabalhadores associados. Comparava-se todos os cargos em razão das cargas de trabalho, fossem psíquicas, mecânicas, químicas, físicas, bem como as competências requeridas para a execução das atividades como fatores de avaliação, sendo atribuída uma pontuação. Também era ponderada a relevância interna na estrutura de cargos, a responsabilidade assumida, gerando também uma escala de pontos na avaliação quantitativa.</w:t>
      </w:r>
    </w:p>
    <w:p w14:paraId="249D33F1" w14:textId="77777777" w:rsidR="00D416BE" w:rsidRPr="00D416BE" w:rsidRDefault="00D416BE" w:rsidP="00D416BE">
      <w:pPr>
        <w:spacing w:line="360" w:lineRule="auto"/>
        <w:ind w:right="2" w:firstLine="708"/>
        <w:jc w:val="both"/>
        <w:rPr>
          <w:rFonts w:ascii="Avenir" w:hAnsi="Avenir" w:cstheme="minorHAnsi"/>
          <w:sz w:val="24"/>
          <w:szCs w:val="24"/>
        </w:rPr>
      </w:pPr>
      <w:r w:rsidRPr="00D416BE">
        <w:rPr>
          <w:rFonts w:ascii="Avenir" w:hAnsi="Avenir" w:cstheme="minorHAnsi"/>
          <w:sz w:val="24"/>
          <w:szCs w:val="24"/>
        </w:rPr>
        <w:t>No sistema que a cooperativa adotou de remuneração por posto de trabalho, o valor final pago pela hora trabalhada correspondia à soma do valor base da hora trabalhada, um valor mínimo, equivalente para todos os postos, acrescido da pontuação referente aos requisitos que cada posto específico exige. Chegava-se então a um valor mínimo e a um valor máximo de remuneração da hora trabalhada, sendo que o valor máximo não poderia ultrapassar 40% (quarenta por cento) do valor mínimo da hora trabalhada, evitando que se incorresse em um hiato extenso entre os valores da hora trabalhada.</w:t>
      </w:r>
    </w:p>
    <w:p w14:paraId="3DDE6FC7" w14:textId="77777777" w:rsidR="00D416BE" w:rsidRPr="00D416BE" w:rsidRDefault="00D416BE" w:rsidP="00D416BE">
      <w:pPr>
        <w:spacing w:line="360" w:lineRule="auto"/>
        <w:ind w:right="2" w:firstLine="708"/>
        <w:jc w:val="both"/>
        <w:rPr>
          <w:rFonts w:ascii="Avenir" w:hAnsi="Avenir" w:cstheme="minorHAnsi"/>
          <w:sz w:val="24"/>
          <w:szCs w:val="24"/>
        </w:rPr>
      </w:pPr>
      <w:r w:rsidRPr="00D416BE">
        <w:rPr>
          <w:rFonts w:ascii="Avenir" w:hAnsi="Avenir" w:cstheme="minorHAnsi"/>
          <w:sz w:val="24"/>
          <w:szCs w:val="24"/>
        </w:rPr>
        <w:t xml:space="preserve">Segue abaixo o Quadro 2 que apresenta o detalhamento da pontuação atribuída às horas trabalhadas. Esta tecnologia social, desenvolvida internamente pela </w:t>
      </w:r>
      <w:proofErr w:type="spellStart"/>
      <w:r w:rsidRPr="00D416BE">
        <w:rPr>
          <w:rFonts w:ascii="Avenir" w:hAnsi="Avenir" w:cstheme="minorHAnsi"/>
          <w:sz w:val="24"/>
          <w:szCs w:val="24"/>
        </w:rPr>
        <w:t>Copavi</w:t>
      </w:r>
      <w:proofErr w:type="spellEnd"/>
      <w:r w:rsidRPr="00D416BE">
        <w:rPr>
          <w:rFonts w:ascii="Avenir" w:hAnsi="Avenir" w:cstheme="minorHAnsi"/>
          <w:sz w:val="24"/>
          <w:szCs w:val="24"/>
        </w:rPr>
        <w:t xml:space="preserve"> com colaboração de pesquisadores da UFPR, demonstra o grau de elaboração almejado pela cooperativa para fins de compor um valor da hora trabalhada que correspondesse às determinações do coletivo para valorizar diferentes formas de contribuição de seus trabalhadores. </w:t>
      </w:r>
    </w:p>
    <w:p w14:paraId="5991A8F3" w14:textId="77777777" w:rsidR="00290735" w:rsidRPr="00D416BE" w:rsidRDefault="00290735" w:rsidP="00290735">
      <w:pPr>
        <w:pStyle w:val="western"/>
        <w:spacing w:before="0" w:beforeAutospacing="0" w:after="0"/>
        <w:ind w:right="2"/>
        <w:jc w:val="both"/>
        <w:rPr>
          <w:rFonts w:ascii="Avenir" w:hAnsi="Avenir" w:cstheme="minorHAnsi"/>
          <w:b/>
        </w:rPr>
      </w:pPr>
      <w:r w:rsidRPr="00D416BE">
        <w:rPr>
          <w:rFonts w:ascii="Avenir" w:hAnsi="Avenir" w:cstheme="minorHAnsi"/>
          <w:b/>
        </w:rPr>
        <w:t>Quadro 2: Fatores adicionais do valor da hora trabalhada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338"/>
        <w:gridCol w:w="1418"/>
        <w:gridCol w:w="1357"/>
        <w:gridCol w:w="1336"/>
        <w:gridCol w:w="1276"/>
        <w:gridCol w:w="1417"/>
      </w:tblGrid>
      <w:tr w:rsidR="00D416BE" w:rsidRPr="00D416BE" w14:paraId="378EBC04" w14:textId="77777777" w:rsidTr="00B721D9">
        <w:trPr>
          <w:trHeight w:val="315"/>
        </w:trPr>
        <w:tc>
          <w:tcPr>
            <w:tcW w:w="9142" w:type="dxa"/>
            <w:gridSpan w:val="6"/>
            <w:shd w:val="clear" w:color="auto" w:fill="auto"/>
            <w:noWrap/>
            <w:vAlign w:val="bottom"/>
            <w:hideMark/>
          </w:tcPr>
          <w:p w14:paraId="6DCEF4B5" w14:textId="77777777" w:rsidR="00D416BE" w:rsidRPr="00D416BE" w:rsidRDefault="00D416BE" w:rsidP="00D416BE">
            <w:pPr>
              <w:ind w:right="2"/>
              <w:jc w:val="center"/>
              <w:rPr>
                <w:rFonts w:ascii="Avenir" w:hAnsi="Avenir" w:cstheme="minorHAnsi"/>
                <w:color w:val="000000"/>
              </w:rPr>
            </w:pPr>
            <w:r w:rsidRPr="00D416BE">
              <w:rPr>
                <w:rFonts w:ascii="Avenir" w:hAnsi="Avenir" w:cstheme="minorHAnsi"/>
                <w:color w:val="000000"/>
              </w:rPr>
              <w:t>FATORES A SE CONSIDERAR NOS POSTOS DE TRABALHO</w:t>
            </w:r>
          </w:p>
        </w:tc>
      </w:tr>
      <w:tr w:rsidR="00D416BE" w:rsidRPr="00D416BE" w14:paraId="153601D0" w14:textId="77777777" w:rsidTr="00B721D9">
        <w:trPr>
          <w:trHeight w:val="274"/>
        </w:trPr>
        <w:tc>
          <w:tcPr>
            <w:tcW w:w="2338" w:type="dxa"/>
            <w:shd w:val="clear" w:color="auto" w:fill="auto"/>
            <w:noWrap/>
            <w:vAlign w:val="bottom"/>
            <w:hideMark/>
          </w:tcPr>
          <w:p w14:paraId="79CFAD75"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ESFORÇO FISICO</w:t>
            </w:r>
          </w:p>
        </w:tc>
        <w:tc>
          <w:tcPr>
            <w:tcW w:w="1418" w:type="dxa"/>
            <w:shd w:val="clear" w:color="auto" w:fill="auto"/>
            <w:noWrap/>
            <w:vAlign w:val="bottom"/>
            <w:hideMark/>
          </w:tcPr>
          <w:p w14:paraId="2F3E50B3"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1</w:t>
            </w:r>
          </w:p>
        </w:tc>
        <w:tc>
          <w:tcPr>
            <w:tcW w:w="1357" w:type="dxa"/>
            <w:shd w:val="clear" w:color="auto" w:fill="auto"/>
            <w:noWrap/>
            <w:vAlign w:val="bottom"/>
            <w:hideMark/>
          </w:tcPr>
          <w:p w14:paraId="04AAABC9"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2</w:t>
            </w:r>
          </w:p>
        </w:tc>
        <w:tc>
          <w:tcPr>
            <w:tcW w:w="1336" w:type="dxa"/>
            <w:shd w:val="clear" w:color="auto" w:fill="auto"/>
            <w:noWrap/>
            <w:vAlign w:val="bottom"/>
            <w:hideMark/>
          </w:tcPr>
          <w:p w14:paraId="228CFFCF"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3</w:t>
            </w:r>
          </w:p>
        </w:tc>
        <w:tc>
          <w:tcPr>
            <w:tcW w:w="1276" w:type="dxa"/>
            <w:shd w:val="clear" w:color="auto" w:fill="auto"/>
            <w:noWrap/>
            <w:vAlign w:val="bottom"/>
            <w:hideMark/>
          </w:tcPr>
          <w:p w14:paraId="163E6E1C"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4</w:t>
            </w:r>
          </w:p>
        </w:tc>
        <w:tc>
          <w:tcPr>
            <w:tcW w:w="1417" w:type="dxa"/>
            <w:shd w:val="clear" w:color="auto" w:fill="auto"/>
            <w:noWrap/>
            <w:vAlign w:val="bottom"/>
            <w:hideMark/>
          </w:tcPr>
          <w:p w14:paraId="7412EDB4"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5</w:t>
            </w:r>
          </w:p>
        </w:tc>
      </w:tr>
      <w:tr w:rsidR="00D416BE" w:rsidRPr="00D416BE" w14:paraId="387A0D41" w14:textId="77777777" w:rsidTr="00B721D9">
        <w:trPr>
          <w:trHeight w:val="631"/>
        </w:trPr>
        <w:tc>
          <w:tcPr>
            <w:tcW w:w="2338" w:type="dxa"/>
            <w:shd w:val="clear" w:color="auto" w:fill="auto"/>
            <w:vAlign w:val="bottom"/>
            <w:hideMark/>
          </w:tcPr>
          <w:p w14:paraId="53F03FEF" w14:textId="77777777" w:rsidR="00D416BE" w:rsidRPr="00D416BE" w:rsidRDefault="00D416BE" w:rsidP="00D416BE">
            <w:pPr>
              <w:ind w:right="2"/>
              <w:jc w:val="both"/>
              <w:rPr>
                <w:rFonts w:ascii="Avenir" w:hAnsi="Avenir" w:cstheme="minorHAnsi"/>
                <w:iCs/>
                <w:color w:val="000000"/>
              </w:rPr>
            </w:pPr>
            <w:r w:rsidRPr="00D416BE">
              <w:rPr>
                <w:rFonts w:ascii="Avenir" w:hAnsi="Avenir" w:cstheme="minorHAnsi"/>
                <w:iCs/>
                <w:color w:val="000000"/>
              </w:rPr>
              <w:t>Para desenvolver a função, qual o grau de esforço físico empregado (peso)</w:t>
            </w:r>
          </w:p>
        </w:tc>
        <w:tc>
          <w:tcPr>
            <w:tcW w:w="1418" w:type="dxa"/>
            <w:shd w:val="clear" w:color="auto" w:fill="auto"/>
            <w:vAlign w:val="bottom"/>
            <w:hideMark/>
          </w:tcPr>
          <w:p w14:paraId="42D19694"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Requer pouco esforço físico</w:t>
            </w:r>
          </w:p>
        </w:tc>
        <w:tc>
          <w:tcPr>
            <w:tcW w:w="1357" w:type="dxa"/>
            <w:shd w:val="clear" w:color="auto" w:fill="auto"/>
            <w:vAlign w:val="bottom"/>
            <w:hideMark/>
          </w:tcPr>
          <w:p w14:paraId="7D8A9509"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Requer algum esforço físico</w:t>
            </w:r>
          </w:p>
        </w:tc>
        <w:tc>
          <w:tcPr>
            <w:tcW w:w="1336" w:type="dxa"/>
            <w:shd w:val="clear" w:color="auto" w:fill="auto"/>
            <w:vAlign w:val="bottom"/>
            <w:hideMark/>
          </w:tcPr>
          <w:p w14:paraId="48848257"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Requer esforço físico médio</w:t>
            </w:r>
          </w:p>
        </w:tc>
        <w:tc>
          <w:tcPr>
            <w:tcW w:w="1276" w:type="dxa"/>
            <w:shd w:val="clear" w:color="auto" w:fill="auto"/>
            <w:vAlign w:val="bottom"/>
            <w:hideMark/>
          </w:tcPr>
          <w:p w14:paraId="1E89180D"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Requer esforço físico médio pra alto</w:t>
            </w:r>
          </w:p>
        </w:tc>
        <w:tc>
          <w:tcPr>
            <w:tcW w:w="1417" w:type="dxa"/>
            <w:shd w:val="clear" w:color="auto" w:fill="auto"/>
            <w:vAlign w:val="bottom"/>
            <w:hideMark/>
          </w:tcPr>
          <w:p w14:paraId="0C6C7967"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Requer alto grau de esforço físico</w:t>
            </w:r>
          </w:p>
        </w:tc>
      </w:tr>
      <w:tr w:rsidR="00D416BE" w:rsidRPr="00D416BE" w14:paraId="1B00ED69" w14:textId="77777777" w:rsidTr="00B721D9">
        <w:trPr>
          <w:trHeight w:val="248"/>
        </w:trPr>
        <w:tc>
          <w:tcPr>
            <w:tcW w:w="2338" w:type="dxa"/>
            <w:shd w:val="clear" w:color="auto" w:fill="auto"/>
            <w:noWrap/>
            <w:vAlign w:val="bottom"/>
            <w:hideMark/>
          </w:tcPr>
          <w:p w14:paraId="3D5B503A"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CONHECIMENTO/ESTUDO</w:t>
            </w:r>
          </w:p>
        </w:tc>
        <w:tc>
          <w:tcPr>
            <w:tcW w:w="1418" w:type="dxa"/>
            <w:shd w:val="clear" w:color="auto" w:fill="auto"/>
            <w:noWrap/>
            <w:vAlign w:val="bottom"/>
            <w:hideMark/>
          </w:tcPr>
          <w:p w14:paraId="7321A433"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1</w:t>
            </w:r>
          </w:p>
        </w:tc>
        <w:tc>
          <w:tcPr>
            <w:tcW w:w="1357" w:type="dxa"/>
            <w:shd w:val="clear" w:color="auto" w:fill="auto"/>
            <w:noWrap/>
            <w:vAlign w:val="bottom"/>
            <w:hideMark/>
          </w:tcPr>
          <w:p w14:paraId="6CA51E47"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2</w:t>
            </w:r>
          </w:p>
        </w:tc>
        <w:tc>
          <w:tcPr>
            <w:tcW w:w="1336" w:type="dxa"/>
            <w:shd w:val="clear" w:color="auto" w:fill="auto"/>
            <w:noWrap/>
            <w:vAlign w:val="bottom"/>
            <w:hideMark/>
          </w:tcPr>
          <w:p w14:paraId="15877D69"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3</w:t>
            </w:r>
          </w:p>
        </w:tc>
        <w:tc>
          <w:tcPr>
            <w:tcW w:w="1276" w:type="dxa"/>
            <w:shd w:val="clear" w:color="auto" w:fill="auto"/>
            <w:noWrap/>
            <w:vAlign w:val="bottom"/>
            <w:hideMark/>
          </w:tcPr>
          <w:p w14:paraId="09E2E31D"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4</w:t>
            </w:r>
          </w:p>
        </w:tc>
        <w:tc>
          <w:tcPr>
            <w:tcW w:w="1417" w:type="dxa"/>
            <w:shd w:val="clear" w:color="auto" w:fill="auto"/>
            <w:noWrap/>
            <w:vAlign w:val="bottom"/>
            <w:hideMark/>
          </w:tcPr>
          <w:p w14:paraId="602F8B54"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5</w:t>
            </w:r>
          </w:p>
        </w:tc>
      </w:tr>
      <w:tr w:rsidR="00D416BE" w:rsidRPr="00D416BE" w14:paraId="7BC9607B" w14:textId="77777777" w:rsidTr="00B721D9">
        <w:trPr>
          <w:trHeight w:val="1129"/>
        </w:trPr>
        <w:tc>
          <w:tcPr>
            <w:tcW w:w="2338" w:type="dxa"/>
            <w:shd w:val="clear" w:color="auto" w:fill="auto"/>
            <w:vAlign w:val="bottom"/>
            <w:hideMark/>
          </w:tcPr>
          <w:p w14:paraId="0DA08B19" w14:textId="77777777" w:rsidR="00D416BE" w:rsidRPr="00D416BE" w:rsidRDefault="00D416BE" w:rsidP="00D416BE">
            <w:pPr>
              <w:ind w:right="2"/>
              <w:jc w:val="both"/>
              <w:rPr>
                <w:rFonts w:ascii="Avenir" w:hAnsi="Avenir" w:cstheme="minorHAnsi"/>
                <w:iCs/>
                <w:color w:val="000000"/>
              </w:rPr>
            </w:pPr>
            <w:r w:rsidRPr="00D416BE">
              <w:rPr>
                <w:rFonts w:ascii="Avenir" w:hAnsi="Avenir" w:cstheme="minorHAnsi"/>
                <w:iCs/>
                <w:color w:val="000000"/>
              </w:rPr>
              <w:lastRenderedPageBreak/>
              <w:t>grau de escolaridade, conhecimento técnico que necessita</w:t>
            </w:r>
          </w:p>
        </w:tc>
        <w:tc>
          <w:tcPr>
            <w:tcW w:w="1418" w:type="dxa"/>
            <w:shd w:val="clear" w:color="auto" w:fill="auto"/>
            <w:vAlign w:val="bottom"/>
            <w:hideMark/>
          </w:tcPr>
          <w:p w14:paraId="6304E92A"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baixo grau de escolaridade</w:t>
            </w:r>
          </w:p>
        </w:tc>
        <w:tc>
          <w:tcPr>
            <w:tcW w:w="1357" w:type="dxa"/>
            <w:shd w:val="clear" w:color="auto" w:fill="auto"/>
            <w:vAlign w:val="bottom"/>
            <w:hideMark/>
          </w:tcPr>
          <w:p w14:paraId="4E71DB1B"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Cálculos matemáticos básicos; Preenchimento de fichas; Leitura e interpretação de textos; CNH A ou B</w:t>
            </w:r>
          </w:p>
        </w:tc>
        <w:tc>
          <w:tcPr>
            <w:tcW w:w="1336" w:type="dxa"/>
            <w:shd w:val="clear" w:color="auto" w:fill="auto"/>
            <w:vAlign w:val="bottom"/>
            <w:hideMark/>
          </w:tcPr>
          <w:p w14:paraId="00EF7567"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Conhecimento básico de informática; Noções básicas de gerenciamento; CNH C e D</w:t>
            </w:r>
          </w:p>
        </w:tc>
        <w:tc>
          <w:tcPr>
            <w:tcW w:w="1276" w:type="dxa"/>
            <w:shd w:val="clear" w:color="auto" w:fill="auto"/>
            <w:vAlign w:val="bottom"/>
            <w:hideMark/>
          </w:tcPr>
          <w:p w14:paraId="7D7794AE"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elaboração de textos, memorandos; sistemas de controle; Gerenciamento de dados e projetos; CNH E</w:t>
            </w:r>
          </w:p>
        </w:tc>
        <w:tc>
          <w:tcPr>
            <w:tcW w:w="1417" w:type="dxa"/>
            <w:shd w:val="clear" w:color="auto" w:fill="auto"/>
            <w:vAlign w:val="bottom"/>
            <w:hideMark/>
          </w:tcPr>
          <w:p w14:paraId="6F8FD41D"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Responsabilidade profissional</w:t>
            </w:r>
          </w:p>
        </w:tc>
      </w:tr>
      <w:tr w:rsidR="00D416BE" w:rsidRPr="00D416BE" w14:paraId="3BBEBCA5" w14:textId="77777777" w:rsidTr="00B721D9">
        <w:trPr>
          <w:trHeight w:val="271"/>
        </w:trPr>
        <w:tc>
          <w:tcPr>
            <w:tcW w:w="2338" w:type="dxa"/>
            <w:shd w:val="clear" w:color="auto" w:fill="auto"/>
            <w:vAlign w:val="bottom"/>
            <w:hideMark/>
          </w:tcPr>
          <w:p w14:paraId="778749F0"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 xml:space="preserve">RELAÇÃO INTERPESSOAL </w:t>
            </w:r>
          </w:p>
        </w:tc>
        <w:tc>
          <w:tcPr>
            <w:tcW w:w="1418" w:type="dxa"/>
            <w:shd w:val="clear" w:color="auto" w:fill="auto"/>
            <w:noWrap/>
            <w:vAlign w:val="bottom"/>
            <w:hideMark/>
          </w:tcPr>
          <w:p w14:paraId="1C2C74C0"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1</w:t>
            </w:r>
          </w:p>
        </w:tc>
        <w:tc>
          <w:tcPr>
            <w:tcW w:w="1357" w:type="dxa"/>
            <w:shd w:val="clear" w:color="auto" w:fill="auto"/>
            <w:noWrap/>
            <w:vAlign w:val="bottom"/>
            <w:hideMark/>
          </w:tcPr>
          <w:p w14:paraId="7087A743"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2</w:t>
            </w:r>
          </w:p>
        </w:tc>
        <w:tc>
          <w:tcPr>
            <w:tcW w:w="1336" w:type="dxa"/>
            <w:shd w:val="clear" w:color="auto" w:fill="auto"/>
            <w:noWrap/>
            <w:vAlign w:val="bottom"/>
            <w:hideMark/>
          </w:tcPr>
          <w:p w14:paraId="1F28BA6A"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3</w:t>
            </w:r>
          </w:p>
        </w:tc>
        <w:tc>
          <w:tcPr>
            <w:tcW w:w="1276" w:type="dxa"/>
            <w:shd w:val="clear" w:color="auto" w:fill="auto"/>
            <w:noWrap/>
            <w:vAlign w:val="bottom"/>
            <w:hideMark/>
          </w:tcPr>
          <w:p w14:paraId="78843EC2" w14:textId="77777777" w:rsidR="00D416BE" w:rsidRPr="00D416BE" w:rsidRDefault="00D416BE" w:rsidP="00D416BE">
            <w:pPr>
              <w:ind w:right="2"/>
              <w:jc w:val="both"/>
              <w:rPr>
                <w:rFonts w:ascii="Avenir" w:hAnsi="Avenir" w:cstheme="minorHAnsi"/>
                <w:b/>
                <w:bCs/>
                <w:color w:val="000000"/>
              </w:rPr>
            </w:pPr>
          </w:p>
        </w:tc>
        <w:tc>
          <w:tcPr>
            <w:tcW w:w="1417" w:type="dxa"/>
            <w:shd w:val="clear" w:color="auto" w:fill="auto"/>
            <w:noWrap/>
            <w:vAlign w:val="bottom"/>
            <w:hideMark/>
          </w:tcPr>
          <w:p w14:paraId="046898E8" w14:textId="77777777" w:rsidR="00D416BE" w:rsidRPr="00D416BE" w:rsidRDefault="00D416BE" w:rsidP="00D416BE">
            <w:pPr>
              <w:ind w:right="2"/>
              <w:jc w:val="both"/>
              <w:rPr>
                <w:rFonts w:ascii="Avenir" w:hAnsi="Avenir" w:cstheme="minorHAnsi"/>
                <w:color w:val="000000"/>
              </w:rPr>
            </w:pPr>
          </w:p>
        </w:tc>
      </w:tr>
      <w:tr w:rsidR="00D416BE" w:rsidRPr="00D416BE" w14:paraId="7A59A517" w14:textId="77777777" w:rsidTr="00B721D9">
        <w:trPr>
          <w:trHeight w:val="1497"/>
        </w:trPr>
        <w:tc>
          <w:tcPr>
            <w:tcW w:w="2338" w:type="dxa"/>
            <w:shd w:val="clear" w:color="auto" w:fill="auto"/>
            <w:vAlign w:val="bottom"/>
            <w:hideMark/>
          </w:tcPr>
          <w:p w14:paraId="1F57E0E8" w14:textId="77777777" w:rsidR="00D416BE" w:rsidRPr="00D416BE" w:rsidRDefault="00D416BE" w:rsidP="00D416BE">
            <w:pPr>
              <w:ind w:right="2"/>
              <w:jc w:val="both"/>
              <w:rPr>
                <w:rFonts w:ascii="Avenir" w:hAnsi="Avenir" w:cstheme="minorHAnsi"/>
                <w:iCs/>
                <w:color w:val="000000"/>
              </w:rPr>
            </w:pPr>
            <w:r w:rsidRPr="00D416BE">
              <w:rPr>
                <w:rFonts w:ascii="Avenir" w:hAnsi="Avenir" w:cstheme="minorHAnsi"/>
                <w:iCs/>
                <w:color w:val="000000"/>
              </w:rPr>
              <w:t>Necessidade de comunicação pessoal, relacionamento e cooperação com os demais sócios</w:t>
            </w:r>
          </w:p>
        </w:tc>
        <w:tc>
          <w:tcPr>
            <w:tcW w:w="1418" w:type="dxa"/>
            <w:shd w:val="clear" w:color="auto" w:fill="auto"/>
            <w:vAlign w:val="bottom"/>
            <w:hideMark/>
          </w:tcPr>
          <w:p w14:paraId="095BEB64"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Pode desenvolver a função tem que se relacionar com menos de 2 pessoas</w:t>
            </w:r>
          </w:p>
        </w:tc>
        <w:tc>
          <w:tcPr>
            <w:tcW w:w="1357" w:type="dxa"/>
            <w:shd w:val="clear" w:color="auto" w:fill="auto"/>
            <w:vAlign w:val="bottom"/>
            <w:hideMark/>
          </w:tcPr>
          <w:p w14:paraId="26621D44"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Pode desenvolver a função, tem de se relacionar com 3 a 6 pessoas</w:t>
            </w:r>
          </w:p>
        </w:tc>
        <w:tc>
          <w:tcPr>
            <w:tcW w:w="1336" w:type="dxa"/>
            <w:shd w:val="clear" w:color="auto" w:fill="auto"/>
            <w:vAlign w:val="bottom"/>
            <w:hideMark/>
          </w:tcPr>
          <w:p w14:paraId="1D098D8D"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Para desenvolver a função tem de se relacionar com mais de 7 pessoas</w:t>
            </w:r>
          </w:p>
        </w:tc>
        <w:tc>
          <w:tcPr>
            <w:tcW w:w="1276" w:type="dxa"/>
            <w:shd w:val="clear" w:color="auto" w:fill="auto"/>
            <w:noWrap/>
            <w:vAlign w:val="bottom"/>
            <w:hideMark/>
          </w:tcPr>
          <w:p w14:paraId="12881784" w14:textId="77777777" w:rsidR="00D416BE" w:rsidRPr="00D416BE" w:rsidRDefault="00D416BE" w:rsidP="00D416BE">
            <w:pPr>
              <w:ind w:right="2"/>
              <w:jc w:val="both"/>
              <w:rPr>
                <w:rFonts w:ascii="Avenir" w:hAnsi="Avenir" w:cstheme="minorHAnsi"/>
                <w:color w:val="000000"/>
              </w:rPr>
            </w:pPr>
          </w:p>
        </w:tc>
        <w:tc>
          <w:tcPr>
            <w:tcW w:w="1417" w:type="dxa"/>
            <w:shd w:val="clear" w:color="auto" w:fill="auto"/>
            <w:noWrap/>
            <w:vAlign w:val="bottom"/>
            <w:hideMark/>
          </w:tcPr>
          <w:p w14:paraId="09FAECC3" w14:textId="77777777" w:rsidR="00D416BE" w:rsidRPr="00D416BE" w:rsidRDefault="00D416BE" w:rsidP="00D416BE">
            <w:pPr>
              <w:ind w:right="2"/>
              <w:jc w:val="both"/>
              <w:rPr>
                <w:rFonts w:ascii="Avenir" w:hAnsi="Avenir" w:cstheme="minorHAnsi"/>
                <w:color w:val="000000"/>
              </w:rPr>
            </w:pPr>
          </w:p>
        </w:tc>
      </w:tr>
      <w:tr w:rsidR="00D416BE" w:rsidRPr="00D416BE" w14:paraId="5C803243" w14:textId="77777777" w:rsidTr="00B721D9">
        <w:trPr>
          <w:trHeight w:val="324"/>
        </w:trPr>
        <w:tc>
          <w:tcPr>
            <w:tcW w:w="2338" w:type="dxa"/>
            <w:shd w:val="clear" w:color="auto" w:fill="auto"/>
            <w:noWrap/>
            <w:vAlign w:val="bottom"/>
            <w:hideMark/>
          </w:tcPr>
          <w:p w14:paraId="5C1F62A8"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RELAÇÃO COM TERCEIROS</w:t>
            </w:r>
          </w:p>
        </w:tc>
        <w:tc>
          <w:tcPr>
            <w:tcW w:w="1418" w:type="dxa"/>
            <w:shd w:val="clear" w:color="auto" w:fill="auto"/>
            <w:noWrap/>
            <w:vAlign w:val="bottom"/>
            <w:hideMark/>
          </w:tcPr>
          <w:p w14:paraId="3B18B840"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1</w:t>
            </w:r>
          </w:p>
        </w:tc>
        <w:tc>
          <w:tcPr>
            <w:tcW w:w="1357" w:type="dxa"/>
            <w:shd w:val="clear" w:color="auto" w:fill="auto"/>
            <w:noWrap/>
            <w:vAlign w:val="bottom"/>
            <w:hideMark/>
          </w:tcPr>
          <w:p w14:paraId="3E613456"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2</w:t>
            </w:r>
          </w:p>
        </w:tc>
        <w:tc>
          <w:tcPr>
            <w:tcW w:w="1336" w:type="dxa"/>
            <w:shd w:val="clear" w:color="auto" w:fill="auto"/>
            <w:noWrap/>
            <w:vAlign w:val="bottom"/>
            <w:hideMark/>
          </w:tcPr>
          <w:p w14:paraId="32218CDA"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3</w:t>
            </w:r>
          </w:p>
        </w:tc>
        <w:tc>
          <w:tcPr>
            <w:tcW w:w="1276" w:type="dxa"/>
            <w:shd w:val="clear" w:color="auto" w:fill="auto"/>
            <w:noWrap/>
            <w:vAlign w:val="bottom"/>
            <w:hideMark/>
          </w:tcPr>
          <w:p w14:paraId="4C255738"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4</w:t>
            </w:r>
          </w:p>
        </w:tc>
        <w:tc>
          <w:tcPr>
            <w:tcW w:w="1417" w:type="dxa"/>
            <w:shd w:val="clear" w:color="auto" w:fill="auto"/>
            <w:noWrap/>
            <w:vAlign w:val="bottom"/>
            <w:hideMark/>
          </w:tcPr>
          <w:p w14:paraId="4F8FD8E2"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5</w:t>
            </w:r>
          </w:p>
        </w:tc>
      </w:tr>
      <w:tr w:rsidR="00D416BE" w:rsidRPr="00D416BE" w14:paraId="2D041423" w14:textId="77777777" w:rsidTr="00B721D9">
        <w:trPr>
          <w:trHeight w:val="1320"/>
        </w:trPr>
        <w:tc>
          <w:tcPr>
            <w:tcW w:w="2338" w:type="dxa"/>
            <w:shd w:val="clear" w:color="auto" w:fill="auto"/>
            <w:vAlign w:val="bottom"/>
            <w:hideMark/>
          </w:tcPr>
          <w:p w14:paraId="3D151E37" w14:textId="77777777" w:rsidR="00D416BE" w:rsidRPr="00D416BE" w:rsidRDefault="00D416BE" w:rsidP="00D416BE">
            <w:pPr>
              <w:ind w:right="2"/>
              <w:jc w:val="both"/>
              <w:rPr>
                <w:rFonts w:ascii="Avenir" w:hAnsi="Avenir" w:cstheme="minorHAnsi"/>
                <w:iCs/>
                <w:color w:val="000000"/>
              </w:rPr>
            </w:pPr>
            <w:r w:rsidRPr="00D416BE">
              <w:rPr>
                <w:rFonts w:ascii="Avenir" w:hAnsi="Avenir" w:cstheme="minorHAnsi"/>
                <w:iCs/>
                <w:color w:val="000000"/>
              </w:rPr>
              <w:t>Para desenvolver a função necessita negociar e se relacionar com pessoas de fora</w:t>
            </w:r>
          </w:p>
        </w:tc>
        <w:tc>
          <w:tcPr>
            <w:tcW w:w="1418" w:type="dxa"/>
            <w:shd w:val="clear" w:color="auto" w:fill="auto"/>
            <w:vAlign w:val="bottom"/>
            <w:hideMark/>
          </w:tcPr>
          <w:p w14:paraId="6E34F0B4"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Não precisa se relacionar com ninguém</w:t>
            </w:r>
          </w:p>
        </w:tc>
        <w:tc>
          <w:tcPr>
            <w:tcW w:w="1357" w:type="dxa"/>
            <w:shd w:val="clear" w:color="auto" w:fill="auto"/>
            <w:vAlign w:val="bottom"/>
            <w:hideMark/>
          </w:tcPr>
          <w:p w14:paraId="00032999"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Se relaciona com poucas pessoas no município</w:t>
            </w:r>
          </w:p>
        </w:tc>
        <w:tc>
          <w:tcPr>
            <w:tcW w:w="1336" w:type="dxa"/>
            <w:shd w:val="clear" w:color="auto" w:fill="auto"/>
            <w:vAlign w:val="bottom"/>
            <w:hideMark/>
          </w:tcPr>
          <w:p w14:paraId="145F7DF8"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Se relaciona com várias pessoas do município</w:t>
            </w:r>
          </w:p>
        </w:tc>
        <w:tc>
          <w:tcPr>
            <w:tcW w:w="1276" w:type="dxa"/>
            <w:shd w:val="clear" w:color="auto" w:fill="auto"/>
            <w:vAlign w:val="bottom"/>
            <w:hideMark/>
          </w:tcPr>
          <w:p w14:paraId="2E704D17"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Se relaciona com pessoas a nível nacional</w:t>
            </w:r>
          </w:p>
        </w:tc>
        <w:tc>
          <w:tcPr>
            <w:tcW w:w="1417" w:type="dxa"/>
            <w:shd w:val="clear" w:color="auto" w:fill="auto"/>
            <w:vAlign w:val="bottom"/>
            <w:hideMark/>
          </w:tcPr>
          <w:p w14:paraId="254A4349"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Se relaciona com pessoas do mundo inteiro (saber outros idiomas, etc..)</w:t>
            </w:r>
          </w:p>
        </w:tc>
      </w:tr>
      <w:tr w:rsidR="00D416BE" w:rsidRPr="00D416BE" w14:paraId="79A04CCB" w14:textId="77777777" w:rsidTr="00B721D9">
        <w:trPr>
          <w:trHeight w:val="220"/>
        </w:trPr>
        <w:tc>
          <w:tcPr>
            <w:tcW w:w="2338" w:type="dxa"/>
            <w:shd w:val="clear" w:color="auto" w:fill="auto"/>
            <w:noWrap/>
            <w:vAlign w:val="bottom"/>
            <w:hideMark/>
          </w:tcPr>
          <w:p w14:paraId="10853EEC"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TOMADAS DE DECISÕES</w:t>
            </w:r>
          </w:p>
        </w:tc>
        <w:tc>
          <w:tcPr>
            <w:tcW w:w="1418" w:type="dxa"/>
            <w:shd w:val="clear" w:color="auto" w:fill="auto"/>
            <w:noWrap/>
            <w:vAlign w:val="bottom"/>
            <w:hideMark/>
          </w:tcPr>
          <w:p w14:paraId="62CBA868"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1</w:t>
            </w:r>
          </w:p>
        </w:tc>
        <w:tc>
          <w:tcPr>
            <w:tcW w:w="1357" w:type="dxa"/>
            <w:shd w:val="clear" w:color="auto" w:fill="auto"/>
            <w:noWrap/>
            <w:vAlign w:val="bottom"/>
            <w:hideMark/>
          </w:tcPr>
          <w:p w14:paraId="3A08769C"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2</w:t>
            </w:r>
          </w:p>
        </w:tc>
        <w:tc>
          <w:tcPr>
            <w:tcW w:w="1336" w:type="dxa"/>
            <w:shd w:val="clear" w:color="auto" w:fill="auto"/>
            <w:noWrap/>
            <w:vAlign w:val="bottom"/>
            <w:hideMark/>
          </w:tcPr>
          <w:p w14:paraId="71BB1224"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3</w:t>
            </w:r>
          </w:p>
        </w:tc>
        <w:tc>
          <w:tcPr>
            <w:tcW w:w="1276" w:type="dxa"/>
            <w:shd w:val="clear" w:color="auto" w:fill="auto"/>
            <w:noWrap/>
            <w:vAlign w:val="bottom"/>
            <w:hideMark/>
          </w:tcPr>
          <w:p w14:paraId="30B3D641"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4</w:t>
            </w:r>
          </w:p>
        </w:tc>
        <w:tc>
          <w:tcPr>
            <w:tcW w:w="1417" w:type="dxa"/>
            <w:shd w:val="clear" w:color="auto" w:fill="auto"/>
            <w:noWrap/>
            <w:vAlign w:val="bottom"/>
            <w:hideMark/>
          </w:tcPr>
          <w:p w14:paraId="7E2F5A18" w14:textId="77777777" w:rsidR="00D416BE" w:rsidRPr="00D416BE" w:rsidRDefault="00D416BE" w:rsidP="00D416BE">
            <w:pPr>
              <w:ind w:right="2"/>
              <w:jc w:val="both"/>
              <w:rPr>
                <w:rFonts w:ascii="Avenir" w:hAnsi="Avenir" w:cstheme="minorHAnsi"/>
                <w:color w:val="000000"/>
              </w:rPr>
            </w:pPr>
          </w:p>
        </w:tc>
      </w:tr>
      <w:tr w:rsidR="00D416BE" w:rsidRPr="00D416BE" w14:paraId="30C1ACE6" w14:textId="77777777" w:rsidTr="00B721D9">
        <w:trPr>
          <w:trHeight w:val="1879"/>
        </w:trPr>
        <w:tc>
          <w:tcPr>
            <w:tcW w:w="2338" w:type="dxa"/>
            <w:shd w:val="clear" w:color="auto" w:fill="auto"/>
            <w:vAlign w:val="bottom"/>
            <w:hideMark/>
          </w:tcPr>
          <w:p w14:paraId="15AEEE2D" w14:textId="77777777" w:rsidR="00D416BE" w:rsidRPr="00D416BE" w:rsidRDefault="00D416BE" w:rsidP="00D416BE">
            <w:pPr>
              <w:ind w:right="2"/>
              <w:jc w:val="both"/>
              <w:rPr>
                <w:rFonts w:ascii="Avenir" w:hAnsi="Avenir" w:cstheme="minorHAnsi"/>
                <w:iCs/>
                <w:color w:val="000000"/>
              </w:rPr>
            </w:pPr>
            <w:r w:rsidRPr="00D416BE">
              <w:rPr>
                <w:rFonts w:ascii="Avenir" w:hAnsi="Avenir" w:cstheme="minorHAnsi"/>
                <w:iCs/>
                <w:color w:val="000000"/>
              </w:rPr>
              <w:t>Quantas e qual o grau de importância para a vida da cooperativa das decisões tomadas no dia a dia</w:t>
            </w:r>
          </w:p>
        </w:tc>
        <w:tc>
          <w:tcPr>
            <w:tcW w:w="1418" w:type="dxa"/>
            <w:shd w:val="clear" w:color="auto" w:fill="auto"/>
            <w:vAlign w:val="bottom"/>
            <w:hideMark/>
          </w:tcPr>
          <w:p w14:paraId="72F3F382"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Decisões que afetam praticamente o próprio trabalho e requer pouco planejamento</w:t>
            </w:r>
          </w:p>
        </w:tc>
        <w:tc>
          <w:tcPr>
            <w:tcW w:w="1357" w:type="dxa"/>
            <w:shd w:val="clear" w:color="auto" w:fill="auto"/>
            <w:vAlign w:val="bottom"/>
            <w:hideMark/>
          </w:tcPr>
          <w:p w14:paraId="13D1C727"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 xml:space="preserve">Decisões que afetam mais pessoas, mas restrito ao setor; </w:t>
            </w:r>
            <w:proofErr w:type="gramStart"/>
            <w:r w:rsidRPr="00D416BE">
              <w:rPr>
                <w:rFonts w:ascii="Avenir" w:hAnsi="Avenir" w:cstheme="minorHAnsi"/>
                <w:color w:val="000000"/>
              </w:rPr>
              <w:t>Necessita</w:t>
            </w:r>
            <w:proofErr w:type="gramEnd"/>
            <w:r w:rsidRPr="00D416BE">
              <w:rPr>
                <w:rFonts w:ascii="Avenir" w:hAnsi="Avenir" w:cstheme="minorHAnsi"/>
                <w:color w:val="000000"/>
              </w:rPr>
              <w:t xml:space="preserve"> planejar a curtíssimo prazo (semanas)</w:t>
            </w:r>
          </w:p>
        </w:tc>
        <w:tc>
          <w:tcPr>
            <w:tcW w:w="1336" w:type="dxa"/>
            <w:shd w:val="clear" w:color="auto" w:fill="auto"/>
            <w:vAlign w:val="bottom"/>
            <w:hideMark/>
          </w:tcPr>
          <w:p w14:paraId="71D1DFA2"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 xml:space="preserve">Decisões que envolvem finanças, Patrimônio; afetam mais de 1 setor; </w:t>
            </w:r>
            <w:proofErr w:type="gramStart"/>
            <w:r w:rsidRPr="00D416BE">
              <w:rPr>
                <w:rFonts w:ascii="Avenir" w:hAnsi="Avenir" w:cstheme="minorHAnsi"/>
                <w:color w:val="000000"/>
              </w:rPr>
              <w:t>Necessita</w:t>
            </w:r>
            <w:proofErr w:type="gramEnd"/>
            <w:r w:rsidRPr="00D416BE">
              <w:rPr>
                <w:rFonts w:ascii="Avenir" w:hAnsi="Avenir" w:cstheme="minorHAnsi"/>
                <w:color w:val="000000"/>
              </w:rPr>
              <w:t xml:space="preserve"> planejar por meses</w:t>
            </w:r>
          </w:p>
        </w:tc>
        <w:tc>
          <w:tcPr>
            <w:tcW w:w="1276" w:type="dxa"/>
            <w:shd w:val="clear" w:color="auto" w:fill="auto"/>
            <w:vAlign w:val="bottom"/>
            <w:hideMark/>
          </w:tcPr>
          <w:p w14:paraId="1B7D3A19"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 xml:space="preserve">Decisões </w:t>
            </w:r>
            <w:proofErr w:type="gramStart"/>
            <w:r w:rsidRPr="00D416BE">
              <w:rPr>
                <w:rFonts w:ascii="Avenir" w:hAnsi="Avenir" w:cstheme="minorHAnsi"/>
                <w:color w:val="000000"/>
              </w:rPr>
              <w:t>que  afetam</w:t>
            </w:r>
            <w:proofErr w:type="gramEnd"/>
            <w:r w:rsidRPr="00D416BE">
              <w:rPr>
                <w:rFonts w:ascii="Avenir" w:hAnsi="Avenir" w:cstheme="minorHAnsi"/>
                <w:color w:val="000000"/>
              </w:rPr>
              <w:t xml:space="preserve"> a cooperativa; Novas atividades; Planos estratégicos; estudos de longo prazo</w:t>
            </w:r>
          </w:p>
        </w:tc>
        <w:tc>
          <w:tcPr>
            <w:tcW w:w="1417" w:type="dxa"/>
            <w:shd w:val="clear" w:color="auto" w:fill="auto"/>
            <w:noWrap/>
            <w:vAlign w:val="bottom"/>
            <w:hideMark/>
          </w:tcPr>
          <w:p w14:paraId="2E2A8875" w14:textId="77777777" w:rsidR="00D416BE" w:rsidRPr="00D416BE" w:rsidRDefault="00D416BE" w:rsidP="00D416BE">
            <w:pPr>
              <w:ind w:right="2"/>
              <w:jc w:val="both"/>
              <w:rPr>
                <w:rFonts w:ascii="Avenir" w:hAnsi="Avenir" w:cstheme="minorHAnsi"/>
                <w:color w:val="000000"/>
              </w:rPr>
            </w:pPr>
          </w:p>
        </w:tc>
      </w:tr>
      <w:tr w:rsidR="00D416BE" w:rsidRPr="00D416BE" w14:paraId="303957B8" w14:textId="77777777" w:rsidTr="00B721D9">
        <w:trPr>
          <w:trHeight w:val="408"/>
        </w:trPr>
        <w:tc>
          <w:tcPr>
            <w:tcW w:w="2338" w:type="dxa"/>
            <w:shd w:val="clear" w:color="auto" w:fill="auto"/>
            <w:noWrap/>
            <w:vAlign w:val="bottom"/>
            <w:hideMark/>
          </w:tcPr>
          <w:p w14:paraId="1112B678"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PERMANÊNCIA NA ÁREA DA COPAVI</w:t>
            </w:r>
          </w:p>
        </w:tc>
        <w:tc>
          <w:tcPr>
            <w:tcW w:w="1418" w:type="dxa"/>
            <w:shd w:val="clear" w:color="auto" w:fill="auto"/>
            <w:noWrap/>
            <w:vAlign w:val="bottom"/>
            <w:hideMark/>
          </w:tcPr>
          <w:p w14:paraId="15EED4F1"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1</w:t>
            </w:r>
          </w:p>
        </w:tc>
        <w:tc>
          <w:tcPr>
            <w:tcW w:w="1357" w:type="dxa"/>
            <w:shd w:val="clear" w:color="auto" w:fill="auto"/>
            <w:noWrap/>
            <w:vAlign w:val="bottom"/>
            <w:hideMark/>
          </w:tcPr>
          <w:p w14:paraId="066BCFA3"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2</w:t>
            </w:r>
          </w:p>
        </w:tc>
        <w:tc>
          <w:tcPr>
            <w:tcW w:w="1336" w:type="dxa"/>
            <w:shd w:val="clear" w:color="auto" w:fill="auto"/>
            <w:noWrap/>
            <w:vAlign w:val="bottom"/>
            <w:hideMark/>
          </w:tcPr>
          <w:p w14:paraId="71094886"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3</w:t>
            </w:r>
          </w:p>
        </w:tc>
        <w:tc>
          <w:tcPr>
            <w:tcW w:w="1276" w:type="dxa"/>
            <w:shd w:val="clear" w:color="auto" w:fill="auto"/>
            <w:noWrap/>
            <w:vAlign w:val="bottom"/>
            <w:hideMark/>
          </w:tcPr>
          <w:p w14:paraId="0C30323F"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4</w:t>
            </w:r>
          </w:p>
        </w:tc>
        <w:tc>
          <w:tcPr>
            <w:tcW w:w="1417" w:type="dxa"/>
            <w:shd w:val="clear" w:color="auto" w:fill="auto"/>
            <w:noWrap/>
            <w:vAlign w:val="bottom"/>
            <w:hideMark/>
          </w:tcPr>
          <w:p w14:paraId="30044E37" w14:textId="77777777" w:rsidR="00D416BE" w:rsidRPr="00D416BE" w:rsidRDefault="00D416BE" w:rsidP="00D416BE">
            <w:pPr>
              <w:ind w:right="2"/>
              <w:jc w:val="both"/>
              <w:rPr>
                <w:rFonts w:ascii="Avenir" w:hAnsi="Avenir" w:cstheme="minorHAnsi"/>
                <w:color w:val="000000"/>
              </w:rPr>
            </w:pPr>
          </w:p>
        </w:tc>
      </w:tr>
      <w:tr w:rsidR="00D416BE" w:rsidRPr="00D416BE" w14:paraId="1379B952" w14:textId="77777777" w:rsidTr="00B721D9">
        <w:trPr>
          <w:trHeight w:val="857"/>
        </w:trPr>
        <w:tc>
          <w:tcPr>
            <w:tcW w:w="2338" w:type="dxa"/>
            <w:shd w:val="clear" w:color="auto" w:fill="auto"/>
            <w:vAlign w:val="bottom"/>
            <w:hideMark/>
          </w:tcPr>
          <w:p w14:paraId="22E6E91D" w14:textId="77777777" w:rsidR="00D416BE" w:rsidRPr="00D416BE" w:rsidRDefault="00D416BE" w:rsidP="00D416BE">
            <w:pPr>
              <w:ind w:right="2"/>
              <w:jc w:val="both"/>
              <w:rPr>
                <w:rFonts w:ascii="Avenir" w:hAnsi="Avenir" w:cstheme="minorHAnsi"/>
                <w:iCs/>
                <w:color w:val="000000"/>
              </w:rPr>
            </w:pPr>
            <w:r w:rsidRPr="00D416BE">
              <w:rPr>
                <w:rFonts w:ascii="Avenir" w:hAnsi="Avenir" w:cstheme="minorHAnsi"/>
                <w:iCs/>
                <w:color w:val="000000"/>
              </w:rPr>
              <w:t>Em função da sua tarefa, quantos dias do mês dorme em casa</w:t>
            </w:r>
          </w:p>
        </w:tc>
        <w:tc>
          <w:tcPr>
            <w:tcW w:w="1418" w:type="dxa"/>
            <w:shd w:val="clear" w:color="auto" w:fill="auto"/>
            <w:vAlign w:val="bottom"/>
            <w:hideMark/>
          </w:tcPr>
          <w:p w14:paraId="0F89CB04"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Dorme mais de 27 dias em casa</w:t>
            </w:r>
          </w:p>
        </w:tc>
        <w:tc>
          <w:tcPr>
            <w:tcW w:w="1357" w:type="dxa"/>
            <w:shd w:val="clear" w:color="auto" w:fill="auto"/>
            <w:vAlign w:val="bottom"/>
            <w:hideMark/>
          </w:tcPr>
          <w:p w14:paraId="343E04E3"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Dorme entre 22 e 26 dias em casa</w:t>
            </w:r>
          </w:p>
        </w:tc>
        <w:tc>
          <w:tcPr>
            <w:tcW w:w="1336" w:type="dxa"/>
            <w:shd w:val="clear" w:color="auto" w:fill="auto"/>
            <w:vAlign w:val="bottom"/>
            <w:hideMark/>
          </w:tcPr>
          <w:p w14:paraId="4A4E474A"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Dorme entre 13 e 21 dias em casa</w:t>
            </w:r>
          </w:p>
        </w:tc>
        <w:tc>
          <w:tcPr>
            <w:tcW w:w="1276" w:type="dxa"/>
            <w:shd w:val="clear" w:color="auto" w:fill="auto"/>
            <w:vAlign w:val="bottom"/>
            <w:hideMark/>
          </w:tcPr>
          <w:p w14:paraId="3811BF05"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Dorme menos do q 12 dias em casa</w:t>
            </w:r>
          </w:p>
        </w:tc>
        <w:tc>
          <w:tcPr>
            <w:tcW w:w="1417" w:type="dxa"/>
            <w:shd w:val="clear" w:color="auto" w:fill="auto"/>
            <w:noWrap/>
            <w:vAlign w:val="bottom"/>
            <w:hideMark/>
          </w:tcPr>
          <w:p w14:paraId="1BD9F431" w14:textId="77777777" w:rsidR="00D416BE" w:rsidRPr="00D416BE" w:rsidRDefault="00D416BE" w:rsidP="00D416BE">
            <w:pPr>
              <w:ind w:right="2"/>
              <w:jc w:val="both"/>
              <w:rPr>
                <w:rFonts w:ascii="Avenir" w:hAnsi="Avenir" w:cstheme="minorHAnsi"/>
                <w:color w:val="000000"/>
              </w:rPr>
            </w:pPr>
          </w:p>
        </w:tc>
      </w:tr>
      <w:tr w:rsidR="00D416BE" w:rsidRPr="00D416BE" w14:paraId="4CB6FAED" w14:textId="77777777" w:rsidTr="00B721D9">
        <w:trPr>
          <w:trHeight w:val="246"/>
        </w:trPr>
        <w:tc>
          <w:tcPr>
            <w:tcW w:w="2338" w:type="dxa"/>
            <w:shd w:val="clear" w:color="auto" w:fill="auto"/>
            <w:noWrap/>
            <w:vAlign w:val="bottom"/>
            <w:hideMark/>
          </w:tcPr>
          <w:p w14:paraId="3FC73723"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POLUIÇÃO SONORA</w:t>
            </w:r>
          </w:p>
        </w:tc>
        <w:tc>
          <w:tcPr>
            <w:tcW w:w="1418" w:type="dxa"/>
            <w:shd w:val="clear" w:color="auto" w:fill="auto"/>
            <w:noWrap/>
            <w:vAlign w:val="bottom"/>
            <w:hideMark/>
          </w:tcPr>
          <w:p w14:paraId="589B03F8"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1</w:t>
            </w:r>
          </w:p>
        </w:tc>
        <w:tc>
          <w:tcPr>
            <w:tcW w:w="1357" w:type="dxa"/>
            <w:shd w:val="clear" w:color="auto" w:fill="auto"/>
            <w:noWrap/>
            <w:vAlign w:val="bottom"/>
            <w:hideMark/>
          </w:tcPr>
          <w:p w14:paraId="4DF41B28"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2</w:t>
            </w:r>
          </w:p>
        </w:tc>
        <w:tc>
          <w:tcPr>
            <w:tcW w:w="1336" w:type="dxa"/>
            <w:shd w:val="clear" w:color="auto" w:fill="auto"/>
            <w:noWrap/>
            <w:vAlign w:val="bottom"/>
            <w:hideMark/>
          </w:tcPr>
          <w:p w14:paraId="28C2B41C"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3</w:t>
            </w:r>
          </w:p>
        </w:tc>
        <w:tc>
          <w:tcPr>
            <w:tcW w:w="1276" w:type="dxa"/>
            <w:shd w:val="clear" w:color="auto" w:fill="auto"/>
            <w:noWrap/>
            <w:vAlign w:val="bottom"/>
            <w:hideMark/>
          </w:tcPr>
          <w:p w14:paraId="50846333"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4</w:t>
            </w:r>
          </w:p>
        </w:tc>
        <w:tc>
          <w:tcPr>
            <w:tcW w:w="1417" w:type="dxa"/>
            <w:shd w:val="clear" w:color="auto" w:fill="auto"/>
            <w:noWrap/>
            <w:vAlign w:val="bottom"/>
            <w:hideMark/>
          </w:tcPr>
          <w:p w14:paraId="01DE6AE1" w14:textId="77777777" w:rsidR="00D416BE" w:rsidRPr="00D416BE" w:rsidRDefault="00D416BE" w:rsidP="00D416BE">
            <w:pPr>
              <w:ind w:right="2"/>
              <w:jc w:val="both"/>
              <w:rPr>
                <w:rFonts w:ascii="Avenir" w:hAnsi="Avenir" w:cstheme="minorHAnsi"/>
                <w:color w:val="000000"/>
              </w:rPr>
            </w:pPr>
          </w:p>
        </w:tc>
      </w:tr>
      <w:tr w:rsidR="00D416BE" w:rsidRPr="00D416BE" w14:paraId="3BED718F" w14:textId="77777777" w:rsidTr="00B721D9">
        <w:trPr>
          <w:trHeight w:val="1098"/>
        </w:trPr>
        <w:tc>
          <w:tcPr>
            <w:tcW w:w="2338" w:type="dxa"/>
            <w:shd w:val="clear" w:color="auto" w:fill="auto"/>
            <w:vAlign w:val="bottom"/>
            <w:hideMark/>
          </w:tcPr>
          <w:p w14:paraId="22C530FD" w14:textId="77777777" w:rsidR="00D416BE" w:rsidRPr="00D416BE" w:rsidRDefault="00D416BE" w:rsidP="00D416BE">
            <w:pPr>
              <w:ind w:right="2"/>
              <w:jc w:val="both"/>
              <w:rPr>
                <w:rFonts w:ascii="Avenir" w:hAnsi="Avenir" w:cstheme="minorHAnsi"/>
                <w:iCs/>
                <w:color w:val="000000"/>
              </w:rPr>
            </w:pPr>
            <w:r w:rsidRPr="00D416BE">
              <w:rPr>
                <w:rFonts w:ascii="Avenir" w:hAnsi="Avenir" w:cstheme="minorHAnsi"/>
                <w:iCs/>
                <w:color w:val="000000"/>
              </w:rPr>
              <w:t>Qual o grau de barulho no ambiente de trabalho</w:t>
            </w:r>
          </w:p>
        </w:tc>
        <w:tc>
          <w:tcPr>
            <w:tcW w:w="1418" w:type="dxa"/>
            <w:shd w:val="clear" w:color="auto" w:fill="auto"/>
            <w:vAlign w:val="bottom"/>
            <w:hideMark/>
          </w:tcPr>
          <w:p w14:paraId="01F5310E"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Não tem poluição sonora</w:t>
            </w:r>
          </w:p>
        </w:tc>
        <w:tc>
          <w:tcPr>
            <w:tcW w:w="1357" w:type="dxa"/>
            <w:shd w:val="clear" w:color="auto" w:fill="auto"/>
            <w:vAlign w:val="bottom"/>
            <w:hideMark/>
          </w:tcPr>
          <w:p w14:paraId="3667A314"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Baixa poluição sonora</w:t>
            </w:r>
          </w:p>
        </w:tc>
        <w:tc>
          <w:tcPr>
            <w:tcW w:w="1336" w:type="dxa"/>
            <w:shd w:val="clear" w:color="auto" w:fill="auto"/>
            <w:vAlign w:val="bottom"/>
            <w:hideMark/>
          </w:tcPr>
          <w:p w14:paraId="40E80A90"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Há poluição sonora, sem obrigação de abafador de ruídos</w:t>
            </w:r>
          </w:p>
        </w:tc>
        <w:tc>
          <w:tcPr>
            <w:tcW w:w="1276" w:type="dxa"/>
            <w:shd w:val="clear" w:color="auto" w:fill="auto"/>
            <w:vAlign w:val="bottom"/>
            <w:hideMark/>
          </w:tcPr>
          <w:p w14:paraId="20EA0E0E"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obrigatório o uso de abafador de ruídos</w:t>
            </w:r>
          </w:p>
        </w:tc>
        <w:tc>
          <w:tcPr>
            <w:tcW w:w="1417" w:type="dxa"/>
            <w:shd w:val="clear" w:color="auto" w:fill="auto"/>
            <w:noWrap/>
            <w:vAlign w:val="bottom"/>
            <w:hideMark/>
          </w:tcPr>
          <w:p w14:paraId="4E29FD76" w14:textId="77777777" w:rsidR="00D416BE" w:rsidRPr="00D416BE" w:rsidRDefault="00D416BE" w:rsidP="00D416BE">
            <w:pPr>
              <w:ind w:right="2"/>
              <w:jc w:val="both"/>
              <w:rPr>
                <w:rFonts w:ascii="Avenir" w:hAnsi="Avenir" w:cstheme="minorHAnsi"/>
                <w:color w:val="000000"/>
              </w:rPr>
            </w:pPr>
          </w:p>
        </w:tc>
      </w:tr>
      <w:tr w:rsidR="00D416BE" w:rsidRPr="00D416BE" w14:paraId="4BE20268" w14:textId="77777777" w:rsidTr="00B721D9">
        <w:trPr>
          <w:trHeight w:val="308"/>
        </w:trPr>
        <w:tc>
          <w:tcPr>
            <w:tcW w:w="2338" w:type="dxa"/>
            <w:shd w:val="clear" w:color="auto" w:fill="auto"/>
            <w:noWrap/>
            <w:vAlign w:val="bottom"/>
            <w:hideMark/>
          </w:tcPr>
          <w:p w14:paraId="1F2A3EB0"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lastRenderedPageBreak/>
              <w:t>POSIÇÃO DO CORPO</w:t>
            </w:r>
          </w:p>
        </w:tc>
        <w:tc>
          <w:tcPr>
            <w:tcW w:w="1418" w:type="dxa"/>
            <w:shd w:val="clear" w:color="auto" w:fill="auto"/>
            <w:noWrap/>
            <w:vAlign w:val="bottom"/>
            <w:hideMark/>
          </w:tcPr>
          <w:p w14:paraId="32B3A135"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1</w:t>
            </w:r>
          </w:p>
        </w:tc>
        <w:tc>
          <w:tcPr>
            <w:tcW w:w="1357" w:type="dxa"/>
            <w:shd w:val="clear" w:color="auto" w:fill="auto"/>
            <w:noWrap/>
            <w:vAlign w:val="bottom"/>
            <w:hideMark/>
          </w:tcPr>
          <w:p w14:paraId="303C3BBB"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2</w:t>
            </w:r>
          </w:p>
        </w:tc>
        <w:tc>
          <w:tcPr>
            <w:tcW w:w="1336" w:type="dxa"/>
            <w:shd w:val="clear" w:color="auto" w:fill="auto"/>
            <w:noWrap/>
            <w:vAlign w:val="bottom"/>
            <w:hideMark/>
          </w:tcPr>
          <w:p w14:paraId="11CC47BC"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3</w:t>
            </w:r>
          </w:p>
        </w:tc>
        <w:tc>
          <w:tcPr>
            <w:tcW w:w="1276" w:type="dxa"/>
            <w:shd w:val="clear" w:color="auto" w:fill="auto"/>
            <w:noWrap/>
            <w:vAlign w:val="bottom"/>
            <w:hideMark/>
          </w:tcPr>
          <w:p w14:paraId="64E89FC2"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4</w:t>
            </w:r>
          </w:p>
        </w:tc>
        <w:tc>
          <w:tcPr>
            <w:tcW w:w="1417" w:type="dxa"/>
            <w:shd w:val="clear" w:color="auto" w:fill="auto"/>
            <w:noWrap/>
            <w:vAlign w:val="bottom"/>
            <w:hideMark/>
          </w:tcPr>
          <w:p w14:paraId="4B45B29D"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5</w:t>
            </w:r>
          </w:p>
        </w:tc>
      </w:tr>
      <w:tr w:rsidR="00D416BE" w:rsidRPr="00D416BE" w14:paraId="5F77B166" w14:textId="77777777" w:rsidTr="00B721D9">
        <w:trPr>
          <w:trHeight w:val="968"/>
        </w:trPr>
        <w:tc>
          <w:tcPr>
            <w:tcW w:w="2338" w:type="dxa"/>
            <w:shd w:val="clear" w:color="auto" w:fill="auto"/>
            <w:vAlign w:val="bottom"/>
            <w:hideMark/>
          </w:tcPr>
          <w:p w14:paraId="388333A9"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Para desenvolver a função, qual o a posição do corpo durante a maior parte do trabalho</w:t>
            </w:r>
          </w:p>
        </w:tc>
        <w:tc>
          <w:tcPr>
            <w:tcW w:w="1418" w:type="dxa"/>
            <w:shd w:val="clear" w:color="auto" w:fill="auto"/>
            <w:vAlign w:val="bottom"/>
            <w:hideMark/>
          </w:tcPr>
          <w:p w14:paraId="1C61B91B"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Sentado em condição normal</w:t>
            </w:r>
          </w:p>
        </w:tc>
        <w:tc>
          <w:tcPr>
            <w:tcW w:w="1357" w:type="dxa"/>
            <w:shd w:val="clear" w:color="auto" w:fill="auto"/>
            <w:vAlign w:val="bottom"/>
            <w:hideMark/>
          </w:tcPr>
          <w:p w14:paraId="6C070B0F"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Sentado em condição desconfortável</w:t>
            </w:r>
          </w:p>
        </w:tc>
        <w:tc>
          <w:tcPr>
            <w:tcW w:w="1336" w:type="dxa"/>
            <w:shd w:val="clear" w:color="auto" w:fill="auto"/>
            <w:vAlign w:val="bottom"/>
            <w:hideMark/>
          </w:tcPr>
          <w:p w14:paraId="65403EE0"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Trabalha um tempo em pé e outro sentado</w:t>
            </w:r>
          </w:p>
        </w:tc>
        <w:tc>
          <w:tcPr>
            <w:tcW w:w="1276" w:type="dxa"/>
            <w:shd w:val="clear" w:color="auto" w:fill="auto"/>
            <w:vAlign w:val="bottom"/>
            <w:hideMark/>
          </w:tcPr>
          <w:p w14:paraId="6CB8FE19"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Em pé, em posição desconfortável</w:t>
            </w:r>
          </w:p>
        </w:tc>
        <w:tc>
          <w:tcPr>
            <w:tcW w:w="1417" w:type="dxa"/>
            <w:shd w:val="clear" w:color="auto" w:fill="auto"/>
            <w:vAlign w:val="bottom"/>
            <w:hideMark/>
          </w:tcPr>
          <w:p w14:paraId="0FF90669"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Em pé, em posição desconfortável e com esforço repetitivo</w:t>
            </w:r>
          </w:p>
        </w:tc>
      </w:tr>
      <w:tr w:rsidR="00D416BE" w:rsidRPr="00D416BE" w14:paraId="3557C9E9" w14:textId="77777777" w:rsidTr="00B721D9">
        <w:trPr>
          <w:trHeight w:val="300"/>
        </w:trPr>
        <w:tc>
          <w:tcPr>
            <w:tcW w:w="2338" w:type="dxa"/>
            <w:shd w:val="clear" w:color="auto" w:fill="auto"/>
            <w:noWrap/>
            <w:vAlign w:val="bottom"/>
            <w:hideMark/>
          </w:tcPr>
          <w:p w14:paraId="0DDD8C4B"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TEMPERATURA</w:t>
            </w:r>
          </w:p>
        </w:tc>
        <w:tc>
          <w:tcPr>
            <w:tcW w:w="1418" w:type="dxa"/>
            <w:shd w:val="clear" w:color="auto" w:fill="auto"/>
            <w:noWrap/>
            <w:vAlign w:val="bottom"/>
            <w:hideMark/>
          </w:tcPr>
          <w:p w14:paraId="075BE4DA"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1</w:t>
            </w:r>
          </w:p>
        </w:tc>
        <w:tc>
          <w:tcPr>
            <w:tcW w:w="1357" w:type="dxa"/>
            <w:shd w:val="clear" w:color="auto" w:fill="auto"/>
            <w:noWrap/>
            <w:vAlign w:val="bottom"/>
            <w:hideMark/>
          </w:tcPr>
          <w:p w14:paraId="6B673D3C"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2</w:t>
            </w:r>
          </w:p>
        </w:tc>
        <w:tc>
          <w:tcPr>
            <w:tcW w:w="1336" w:type="dxa"/>
            <w:shd w:val="clear" w:color="auto" w:fill="auto"/>
            <w:noWrap/>
            <w:vAlign w:val="bottom"/>
            <w:hideMark/>
          </w:tcPr>
          <w:p w14:paraId="72A50FEB"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3</w:t>
            </w:r>
          </w:p>
        </w:tc>
        <w:tc>
          <w:tcPr>
            <w:tcW w:w="1276" w:type="dxa"/>
            <w:shd w:val="clear" w:color="auto" w:fill="auto"/>
            <w:noWrap/>
            <w:vAlign w:val="bottom"/>
            <w:hideMark/>
          </w:tcPr>
          <w:p w14:paraId="4160A494"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4</w:t>
            </w:r>
          </w:p>
        </w:tc>
        <w:tc>
          <w:tcPr>
            <w:tcW w:w="1417" w:type="dxa"/>
            <w:shd w:val="clear" w:color="auto" w:fill="auto"/>
            <w:noWrap/>
            <w:vAlign w:val="bottom"/>
            <w:hideMark/>
          </w:tcPr>
          <w:p w14:paraId="3396A57F"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5</w:t>
            </w:r>
          </w:p>
        </w:tc>
      </w:tr>
      <w:tr w:rsidR="00D416BE" w:rsidRPr="00D416BE" w14:paraId="60D6E637" w14:textId="77777777" w:rsidTr="00B721D9">
        <w:trPr>
          <w:trHeight w:val="543"/>
        </w:trPr>
        <w:tc>
          <w:tcPr>
            <w:tcW w:w="2338" w:type="dxa"/>
            <w:shd w:val="clear" w:color="auto" w:fill="auto"/>
            <w:vAlign w:val="bottom"/>
            <w:hideMark/>
          </w:tcPr>
          <w:p w14:paraId="03E9C225" w14:textId="77777777" w:rsidR="00D416BE" w:rsidRPr="00D416BE" w:rsidRDefault="00D416BE" w:rsidP="00D416BE">
            <w:pPr>
              <w:ind w:right="2"/>
              <w:jc w:val="both"/>
              <w:rPr>
                <w:rFonts w:ascii="Avenir" w:hAnsi="Avenir" w:cstheme="minorHAnsi"/>
                <w:iCs/>
                <w:color w:val="000000"/>
              </w:rPr>
            </w:pPr>
            <w:r w:rsidRPr="00D416BE">
              <w:rPr>
                <w:rFonts w:ascii="Avenir" w:hAnsi="Avenir" w:cstheme="minorHAnsi"/>
                <w:iCs/>
                <w:color w:val="000000"/>
              </w:rPr>
              <w:t>No posto de trabalho, qual a temperatura ambiente</w:t>
            </w:r>
          </w:p>
        </w:tc>
        <w:tc>
          <w:tcPr>
            <w:tcW w:w="1418" w:type="dxa"/>
            <w:shd w:val="clear" w:color="auto" w:fill="auto"/>
            <w:vAlign w:val="bottom"/>
            <w:hideMark/>
          </w:tcPr>
          <w:p w14:paraId="39C9B865"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Trabalha no Sol ou sombra com temperatura ambiente normal</w:t>
            </w:r>
          </w:p>
        </w:tc>
        <w:tc>
          <w:tcPr>
            <w:tcW w:w="1357" w:type="dxa"/>
            <w:shd w:val="clear" w:color="auto" w:fill="auto"/>
            <w:vAlign w:val="bottom"/>
            <w:hideMark/>
          </w:tcPr>
          <w:p w14:paraId="0AB3C1F4"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 xml:space="preserve">Com leve aquecimento </w:t>
            </w:r>
          </w:p>
        </w:tc>
        <w:tc>
          <w:tcPr>
            <w:tcW w:w="1336" w:type="dxa"/>
            <w:shd w:val="clear" w:color="auto" w:fill="auto"/>
            <w:vAlign w:val="bottom"/>
            <w:hideMark/>
          </w:tcPr>
          <w:p w14:paraId="2D245727"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Com aquecimento de fogões e fornos</w:t>
            </w:r>
          </w:p>
        </w:tc>
        <w:tc>
          <w:tcPr>
            <w:tcW w:w="1276" w:type="dxa"/>
            <w:shd w:val="clear" w:color="auto" w:fill="auto"/>
            <w:vAlign w:val="bottom"/>
            <w:hideMark/>
          </w:tcPr>
          <w:p w14:paraId="66303EC5"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Com aquecimento de tachos</w:t>
            </w:r>
          </w:p>
        </w:tc>
        <w:tc>
          <w:tcPr>
            <w:tcW w:w="1417" w:type="dxa"/>
            <w:shd w:val="clear" w:color="auto" w:fill="auto"/>
            <w:vAlign w:val="bottom"/>
            <w:hideMark/>
          </w:tcPr>
          <w:p w14:paraId="63E4EFF8"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Necessita contato direto com fornalhas</w:t>
            </w:r>
          </w:p>
        </w:tc>
      </w:tr>
      <w:tr w:rsidR="00D416BE" w:rsidRPr="00D416BE" w14:paraId="26E15C54" w14:textId="77777777" w:rsidTr="00B721D9">
        <w:trPr>
          <w:trHeight w:val="292"/>
        </w:trPr>
        <w:tc>
          <w:tcPr>
            <w:tcW w:w="2338" w:type="dxa"/>
            <w:shd w:val="clear" w:color="auto" w:fill="auto"/>
            <w:noWrap/>
            <w:vAlign w:val="bottom"/>
            <w:hideMark/>
          </w:tcPr>
          <w:p w14:paraId="2F4AC61D"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EXPOSIÇÃO AO SOL-</w:t>
            </w:r>
          </w:p>
        </w:tc>
        <w:tc>
          <w:tcPr>
            <w:tcW w:w="1418" w:type="dxa"/>
            <w:shd w:val="clear" w:color="auto" w:fill="auto"/>
            <w:noWrap/>
            <w:vAlign w:val="bottom"/>
            <w:hideMark/>
          </w:tcPr>
          <w:p w14:paraId="629F2338"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1</w:t>
            </w:r>
          </w:p>
        </w:tc>
        <w:tc>
          <w:tcPr>
            <w:tcW w:w="1357" w:type="dxa"/>
            <w:shd w:val="clear" w:color="auto" w:fill="auto"/>
            <w:noWrap/>
            <w:vAlign w:val="bottom"/>
            <w:hideMark/>
          </w:tcPr>
          <w:p w14:paraId="0E170FA3"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2</w:t>
            </w:r>
          </w:p>
        </w:tc>
        <w:tc>
          <w:tcPr>
            <w:tcW w:w="1336" w:type="dxa"/>
            <w:shd w:val="clear" w:color="auto" w:fill="auto"/>
            <w:noWrap/>
            <w:vAlign w:val="bottom"/>
            <w:hideMark/>
          </w:tcPr>
          <w:p w14:paraId="25BF9019"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3</w:t>
            </w:r>
          </w:p>
        </w:tc>
        <w:tc>
          <w:tcPr>
            <w:tcW w:w="1276" w:type="dxa"/>
            <w:shd w:val="clear" w:color="auto" w:fill="auto"/>
            <w:noWrap/>
            <w:vAlign w:val="bottom"/>
            <w:hideMark/>
          </w:tcPr>
          <w:p w14:paraId="4107C52E"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4</w:t>
            </w:r>
          </w:p>
        </w:tc>
        <w:tc>
          <w:tcPr>
            <w:tcW w:w="1417" w:type="dxa"/>
            <w:shd w:val="clear" w:color="auto" w:fill="auto"/>
            <w:noWrap/>
            <w:vAlign w:val="bottom"/>
            <w:hideMark/>
          </w:tcPr>
          <w:p w14:paraId="62245518"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5</w:t>
            </w:r>
          </w:p>
        </w:tc>
      </w:tr>
      <w:tr w:rsidR="00D416BE" w:rsidRPr="00D416BE" w14:paraId="0FDF3125" w14:textId="77777777" w:rsidTr="00B721D9">
        <w:trPr>
          <w:trHeight w:val="693"/>
        </w:trPr>
        <w:tc>
          <w:tcPr>
            <w:tcW w:w="2338" w:type="dxa"/>
            <w:shd w:val="clear" w:color="auto" w:fill="auto"/>
            <w:vAlign w:val="bottom"/>
            <w:hideMark/>
          </w:tcPr>
          <w:p w14:paraId="2E9FB77E" w14:textId="77777777" w:rsidR="00D416BE" w:rsidRPr="00D416BE" w:rsidRDefault="00D416BE" w:rsidP="00D416BE">
            <w:pPr>
              <w:ind w:right="2"/>
              <w:jc w:val="both"/>
              <w:rPr>
                <w:rFonts w:ascii="Avenir" w:hAnsi="Avenir" w:cstheme="minorHAnsi"/>
                <w:iCs/>
                <w:color w:val="000000"/>
              </w:rPr>
            </w:pPr>
            <w:r w:rsidRPr="00D416BE">
              <w:rPr>
                <w:rFonts w:ascii="Avenir" w:hAnsi="Avenir" w:cstheme="minorHAnsi"/>
                <w:iCs/>
                <w:color w:val="000000"/>
              </w:rPr>
              <w:t>No posto de trabalho, quanto tempo fica exposto ao sol</w:t>
            </w:r>
          </w:p>
        </w:tc>
        <w:tc>
          <w:tcPr>
            <w:tcW w:w="1418" w:type="dxa"/>
            <w:shd w:val="clear" w:color="auto" w:fill="auto"/>
            <w:vAlign w:val="bottom"/>
            <w:hideMark/>
          </w:tcPr>
          <w:p w14:paraId="404F205C"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Pouquíssimo contato com sol</w:t>
            </w:r>
          </w:p>
        </w:tc>
        <w:tc>
          <w:tcPr>
            <w:tcW w:w="1357" w:type="dxa"/>
            <w:shd w:val="clear" w:color="auto" w:fill="auto"/>
            <w:vAlign w:val="bottom"/>
            <w:hideMark/>
          </w:tcPr>
          <w:p w14:paraId="36993D1E"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Entre 20 e 40% do tempo no sol</w:t>
            </w:r>
          </w:p>
        </w:tc>
        <w:tc>
          <w:tcPr>
            <w:tcW w:w="1336" w:type="dxa"/>
            <w:shd w:val="clear" w:color="auto" w:fill="auto"/>
            <w:vAlign w:val="bottom"/>
            <w:hideMark/>
          </w:tcPr>
          <w:p w14:paraId="2FCA7D9E"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Entre 41 e 60% do tempo no sol</w:t>
            </w:r>
          </w:p>
        </w:tc>
        <w:tc>
          <w:tcPr>
            <w:tcW w:w="1276" w:type="dxa"/>
            <w:shd w:val="clear" w:color="auto" w:fill="auto"/>
            <w:vAlign w:val="bottom"/>
            <w:hideMark/>
          </w:tcPr>
          <w:p w14:paraId="0641E873"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Entre 61 e 80% no sol</w:t>
            </w:r>
          </w:p>
        </w:tc>
        <w:tc>
          <w:tcPr>
            <w:tcW w:w="1417" w:type="dxa"/>
            <w:shd w:val="clear" w:color="auto" w:fill="auto"/>
            <w:vAlign w:val="bottom"/>
            <w:hideMark/>
          </w:tcPr>
          <w:p w14:paraId="297F3349"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Sol o trabalho todo</w:t>
            </w:r>
          </w:p>
        </w:tc>
      </w:tr>
      <w:tr w:rsidR="00D416BE" w:rsidRPr="00D416BE" w14:paraId="51377222" w14:textId="77777777" w:rsidTr="00B721D9">
        <w:trPr>
          <w:trHeight w:val="269"/>
        </w:trPr>
        <w:tc>
          <w:tcPr>
            <w:tcW w:w="2338" w:type="dxa"/>
            <w:shd w:val="clear" w:color="auto" w:fill="auto"/>
            <w:noWrap/>
            <w:vAlign w:val="bottom"/>
            <w:hideMark/>
          </w:tcPr>
          <w:p w14:paraId="006CFFB5"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INSALUBRIDADE</w:t>
            </w:r>
          </w:p>
        </w:tc>
        <w:tc>
          <w:tcPr>
            <w:tcW w:w="1418" w:type="dxa"/>
            <w:shd w:val="clear" w:color="auto" w:fill="auto"/>
            <w:noWrap/>
            <w:vAlign w:val="bottom"/>
            <w:hideMark/>
          </w:tcPr>
          <w:p w14:paraId="709A7D1F"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1</w:t>
            </w:r>
          </w:p>
        </w:tc>
        <w:tc>
          <w:tcPr>
            <w:tcW w:w="1357" w:type="dxa"/>
            <w:shd w:val="clear" w:color="auto" w:fill="auto"/>
            <w:noWrap/>
            <w:vAlign w:val="bottom"/>
            <w:hideMark/>
          </w:tcPr>
          <w:p w14:paraId="71BEFB35"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2</w:t>
            </w:r>
          </w:p>
        </w:tc>
        <w:tc>
          <w:tcPr>
            <w:tcW w:w="1336" w:type="dxa"/>
            <w:shd w:val="clear" w:color="auto" w:fill="auto"/>
            <w:noWrap/>
            <w:vAlign w:val="bottom"/>
            <w:hideMark/>
          </w:tcPr>
          <w:p w14:paraId="46B809AE"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3</w:t>
            </w:r>
          </w:p>
        </w:tc>
        <w:tc>
          <w:tcPr>
            <w:tcW w:w="1276" w:type="dxa"/>
            <w:shd w:val="clear" w:color="auto" w:fill="auto"/>
            <w:noWrap/>
            <w:vAlign w:val="bottom"/>
            <w:hideMark/>
          </w:tcPr>
          <w:p w14:paraId="1D582191"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4</w:t>
            </w:r>
          </w:p>
        </w:tc>
        <w:tc>
          <w:tcPr>
            <w:tcW w:w="1417" w:type="dxa"/>
            <w:shd w:val="clear" w:color="auto" w:fill="auto"/>
            <w:noWrap/>
            <w:vAlign w:val="bottom"/>
            <w:hideMark/>
          </w:tcPr>
          <w:p w14:paraId="590C8AD8"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 </w:t>
            </w:r>
          </w:p>
        </w:tc>
      </w:tr>
      <w:tr w:rsidR="00D416BE" w:rsidRPr="00D416BE" w14:paraId="2451C46F" w14:textId="77777777" w:rsidTr="00B721D9">
        <w:trPr>
          <w:trHeight w:val="980"/>
        </w:trPr>
        <w:tc>
          <w:tcPr>
            <w:tcW w:w="2338" w:type="dxa"/>
            <w:shd w:val="clear" w:color="auto" w:fill="auto"/>
            <w:vAlign w:val="bottom"/>
            <w:hideMark/>
          </w:tcPr>
          <w:p w14:paraId="5722713F" w14:textId="77777777" w:rsidR="00D416BE" w:rsidRPr="00D416BE" w:rsidRDefault="00D416BE" w:rsidP="00D416BE">
            <w:pPr>
              <w:ind w:right="2"/>
              <w:jc w:val="both"/>
              <w:rPr>
                <w:rFonts w:ascii="Avenir" w:hAnsi="Avenir" w:cstheme="minorHAnsi"/>
                <w:iCs/>
                <w:color w:val="000000"/>
              </w:rPr>
            </w:pPr>
            <w:r w:rsidRPr="00D416BE">
              <w:rPr>
                <w:rFonts w:ascii="Avenir" w:hAnsi="Avenir" w:cstheme="minorHAnsi"/>
                <w:iCs/>
                <w:color w:val="000000"/>
              </w:rPr>
              <w:t>Durante o trabalho, a pessoa tem contato com qual tipo de produtos químicos</w:t>
            </w:r>
          </w:p>
        </w:tc>
        <w:tc>
          <w:tcPr>
            <w:tcW w:w="1418" w:type="dxa"/>
            <w:shd w:val="clear" w:color="auto" w:fill="auto"/>
            <w:vAlign w:val="bottom"/>
            <w:hideMark/>
          </w:tcPr>
          <w:p w14:paraId="5F5F5121"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Não tem contato com produtos químicos</w:t>
            </w:r>
          </w:p>
        </w:tc>
        <w:tc>
          <w:tcPr>
            <w:tcW w:w="1357" w:type="dxa"/>
            <w:shd w:val="clear" w:color="auto" w:fill="auto"/>
            <w:vAlign w:val="bottom"/>
            <w:hideMark/>
          </w:tcPr>
          <w:p w14:paraId="66B8579F"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manuseia produtos químicos de limpeza de baixo teor tóxico</w:t>
            </w:r>
          </w:p>
        </w:tc>
        <w:tc>
          <w:tcPr>
            <w:tcW w:w="1336" w:type="dxa"/>
            <w:shd w:val="clear" w:color="auto" w:fill="auto"/>
            <w:vAlign w:val="bottom"/>
            <w:hideMark/>
          </w:tcPr>
          <w:p w14:paraId="49065989"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manuseia produtos químicos de limpeza de teor tóxico</w:t>
            </w:r>
          </w:p>
        </w:tc>
        <w:tc>
          <w:tcPr>
            <w:tcW w:w="1276" w:type="dxa"/>
            <w:shd w:val="clear" w:color="auto" w:fill="auto"/>
            <w:vAlign w:val="bottom"/>
            <w:hideMark/>
          </w:tcPr>
          <w:p w14:paraId="13A5B064"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manuseia e manipula produtos altamente tóxicos</w:t>
            </w:r>
          </w:p>
        </w:tc>
        <w:tc>
          <w:tcPr>
            <w:tcW w:w="1417" w:type="dxa"/>
            <w:shd w:val="clear" w:color="auto" w:fill="auto"/>
            <w:vAlign w:val="bottom"/>
            <w:hideMark/>
          </w:tcPr>
          <w:p w14:paraId="566CBB14"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 </w:t>
            </w:r>
          </w:p>
        </w:tc>
      </w:tr>
      <w:tr w:rsidR="00D416BE" w:rsidRPr="00D416BE" w14:paraId="18EB48BD" w14:textId="77777777" w:rsidTr="00B721D9">
        <w:trPr>
          <w:trHeight w:val="217"/>
        </w:trPr>
        <w:tc>
          <w:tcPr>
            <w:tcW w:w="2338" w:type="dxa"/>
            <w:shd w:val="clear" w:color="auto" w:fill="auto"/>
            <w:noWrap/>
            <w:vAlign w:val="bottom"/>
            <w:hideMark/>
          </w:tcPr>
          <w:p w14:paraId="6FE9ABD1"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RISCO DE ACIDENTE</w:t>
            </w:r>
          </w:p>
        </w:tc>
        <w:tc>
          <w:tcPr>
            <w:tcW w:w="1418" w:type="dxa"/>
            <w:shd w:val="clear" w:color="auto" w:fill="auto"/>
            <w:noWrap/>
            <w:vAlign w:val="bottom"/>
            <w:hideMark/>
          </w:tcPr>
          <w:p w14:paraId="7271546E"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1</w:t>
            </w:r>
          </w:p>
        </w:tc>
        <w:tc>
          <w:tcPr>
            <w:tcW w:w="1357" w:type="dxa"/>
            <w:shd w:val="clear" w:color="auto" w:fill="auto"/>
            <w:noWrap/>
            <w:vAlign w:val="bottom"/>
            <w:hideMark/>
          </w:tcPr>
          <w:p w14:paraId="00C0E232"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2</w:t>
            </w:r>
          </w:p>
        </w:tc>
        <w:tc>
          <w:tcPr>
            <w:tcW w:w="1336" w:type="dxa"/>
            <w:shd w:val="clear" w:color="auto" w:fill="auto"/>
            <w:noWrap/>
            <w:vAlign w:val="bottom"/>
            <w:hideMark/>
          </w:tcPr>
          <w:p w14:paraId="02B250BD"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3</w:t>
            </w:r>
          </w:p>
        </w:tc>
        <w:tc>
          <w:tcPr>
            <w:tcW w:w="1276" w:type="dxa"/>
            <w:shd w:val="clear" w:color="auto" w:fill="auto"/>
            <w:noWrap/>
            <w:vAlign w:val="bottom"/>
            <w:hideMark/>
          </w:tcPr>
          <w:p w14:paraId="0DD01B76"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4</w:t>
            </w:r>
          </w:p>
        </w:tc>
        <w:tc>
          <w:tcPr>
            <w:tcW w:w="1417" w:type="dxa"/>
            <w:shd w:val="clear" w:color="auto" w:fill="auto"/>
            <w:noWrap/>
            <w:vAlign w:val="bottom"/>
            <w:hideMark/>
          </w:tcPr>
          <w:p w14:paraId="03BA30B5"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5</w:t>
            </w:r>
          </w:p>
        </w:tc>
      </w:tr>
      <w:tr w:rsidR="00D416BE" w:rsidRPr="00D416BE" w14:paraId="01E5AAEF" w14:textId="77777777" w:rsidTr="00B721D9">
        <w:trPr>
          <w:trHeight w:val="1388"/>
        </w:trPr>
        <w:tc>
          <w:tcPr>
            <w:tcW w:w="2338" w:type="dxa"/>
            <w:shd w:val="clear" w:color="auto" w:fill="auto"/>
            <w:vAlign w:val="bottom"/>
            <w:hideMark/>
          </w:tcPr>
          <w:p w14:paraId="1552469A" w14:textId="77777777" w:rsidR="00D416BE" w:rsidRPr="00D416BE" w:rsidRDefault="00D416BE" w:rsidP="00D416BE">
            <w:pPr>
              <w:ind w:right="2"/>
              <w:jc w:val="both"/>
              <w:rPr>
                <w:rFonts w:ascii="Avenir" w:hAnsi="Avenir" w:cstheme="minorHAnsi"/>
                <w:iCs/>
                <w:color w:val="000000"/>
              </w:rPr>
            </w:pPr>
            <w:r w:rsidRPr="00D416BE">
              <w:rPr>
                <w:rFonts w:ascii="Avenir" w:hAnsi="Avenir" w:cstheme="minorHAnsi"/>
                <w:iCs/>
                <w:color w:val="000000"/>
              </w:rPr>
              <w:t>Durante o trabalho, com o grau de risco de sofrer algum tipo de acidente pessoal</w:t>
            </w:r>
          </w:p>
        </w:tc>
        <w:tc>
          <w:tcPr>
            <w:tcW w:w="1418" w:type="dxa"/>
            <w:shd w:val="clear" w:color="auto" w:fill="auto"/>
            <w:vAlign w:val="bottom"/>
            <w:hideMark/>
          </w:tcPr>
          <w:p w14:paraId="106B4C2A"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Risco de acidente muito baixo</w:t>
            </w:r>
          </w:p>
        </w:tc>
        <w:tc>
          <w:tcPr>
            <w:tcW w:w="1357" w:type="dxa"/>
            <w:shd w:val="clear" w:color="auto" w:fill="auto"/>
            <w:vAlign w:val="bottom"/>
            <w:hideMark/>
          </w:tcPr>
          <w:p w14:paraId="7F55AAA7"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Exposto a acidentes leves, como pequenos cortes, quedas leves, pequenas queimaduras ...</w:t>
            </w:r>
          </w:p>
        </w:tc>
        <w:tc>
          <w:tcPr>
            <w:tcW w:w="1336" w:type="dxa"/>
            <w:shd w:val="clear" w:color="auto" w:fill="auto"/>
            <w:vAlign w:val="bottom"/>
            <w:hideMark/>
          </w:tcPr>
          <w:p w14:paraId="1480C47D"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Risco permanente de sofrer queimaduras, cortes mais profundos, perda de membros do corpo</w:t>
            </w:r>
          </w:p>
        </w:tc>
        <w:tc>
          <w:tcPr>
            <w:tcW w:w="1276" w:type="dxa"/>
            <w:shd w:val="clear" w:color="auto" w:fill="auto"/>
            <w:vAlign w:val="bottom"/>
            <w:hideMark/>
          </w:tcPr>
          <w:p w14:paraId="2AFEBC5D"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 xml:space="preserve">Risco de acidente de automóvel </w:t>
            </w:r>
            <w:proofErr w:type="gramStart"/>
            <w:r w:rsidRPr="00D416BE">
              <w:rPr>
                <w:rFonts w:ascii="Avenir" w:hAnsi="Avenir" w:cstheme="minorHAnsi"/>
                <w:color w:val="000000"/>
              </w:rPr>
              <w:t>-  atividade</w:t>
            </w:r>
            <w:proofErr w:type="gramEnd"/>
            <w:r w:rsidRPr="00D416BE">
              <w:rPr>
                <w:rFonts w:ascii="Avenir" w:hAnsi="Avenir" w:cstheme="minorHAnsi"/>
                <w:color w:val="000000"/>
              </w:rPr>
              <w:t xml:space="preserve"> pouco trânsito</w:t>
            </w:r>
          </w:p>
        </w:tc>
        <w:tc>
          <w:tcPr>
            <w:tcW w:w="1417" w:type="dxa"/>
            <w:shd w:val="clear" w:color="auto" w:fill="auto"/>
            <w:vAlign w:val="bottom"/>
            <w:hideMark/>
          </w:tcPr>
          <w:p w14:paraId="098D042B"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 xml:space="preserve">Risco de acidente de automóvel ou caldeira, atividades q estão em trânsito mais </w:t>
            </w:r>
            <w:proofErr w:type="spellStart"/>
            <w:r w:rsidRPr="00D416BE">
              <w:rPr>
                <w:rFonts w:ascii="Avenir" w:hAnsi="Avenir" w:cstheme="minorHAnsi"/>
                <w:color w:val="000000"/>
              </w:rPr>
              <w:t>diario</w:t>
            </w:r>
            <w:proofErr w:type="spellEnd"/>
          </w:p>
        </w:tc>
      </w:tr>
      <w:tr w:rsidR="00D416BE" w:rsidRPr="00D416BE" w14:paraId="24F97D70" w14:textId="77777777" w:rsidTr="00B721D9">
        <w:trPr>
          <w:trHeight w:val="276"/>
        </w:trPr>
        <w:tc>
          <w:tcPr>
            <w:tcW w:w="2338" w:type="dxa"/>
            <w:shd w:val="clear" w:color="auto" w:fill="auto"/>
            <w:noWrap/>
            <w:vAlign w:val="bottom"/>
            <w:hideMark/>
          </w:tcPr>
          <w:p w14:paraId="62DB46F9"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RESPONSABILIDADE</w:t>
            </w:r>
          </w:p>
        </w:tc>
        <w:tc>
          <w:tcPr>
            <w:tcW w:w="1418" w:type="dxa"/>
            <w:shd w:val="clear" w:color="auto" w:fill="auto"/>
            <w:noWrap/>
            <w:vAlign w:val="bottom"/>
            <w:hideMark/>
          </w:tcPr>
          <w:p w14:paraId="113EA87C"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1</w:t>
            </w:r>
          </w:p>
        </w:tc>
        <w:tc>
          <w:tcPr>
            <w:tcW w:w="1357" w:type="dxa"/>
            <w:shd w:val="clear" w:color="auto" w:fill="auto"/>
            <w:noWrap/>
            <w:vAlign w:val="bottom"/>
            <w:hideMark/>
          </w:tcPr>
          <w:p w14:paraId="2BD2685A"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2</w:t>
            </w:r>
          </w:p>
        </w:tc>
        <w:tc>
          <w:tcPr>
            <w:tcW w:w="1336" w:type="dxa"/>
            <w:shd w:val="clear" w:color="auto" w:fill="auto"/>
            <w:noWrap/>
            <w:vAlign w:val="bottom"/>
            <w:hideMark/>
          </w:tcPr>
          <w:p w14:paraId="41FA0D3A"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3</w:t>
            </w:r>
          </w:p>
        </w:tc>
        <w:tc>
          <w:tcPr>
            <w:tcW w:w="1276" w:type="dxa"/>
            <w:shd w:val="clear" w:color="auto" w:fill="auto"/>
            <w:noWrap/>
            <w:vAlign w:val="bottom"/>
            <w:hideMark/>
          </w:tcPr>
          <w:p w14:paraId="30DA3D51"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4</w:t>
            </w:r>
          </w:p>
        </w:tc>
        <w:tc>
          <w:tcPr>
            <w:tcW w:w="1417" w:type="dxa"/>
            <w:shd w:val="clear" w:color="auto" w:fill="auto"/>
            <w:noWrap/>
            <w:vAlign w:val="bottom"/>
            <w:hideMark/>
          </w:tcPr>
          <w:p w14:paraId="3F6F1EB3"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5</w:t>
            </w:r>
          </w:p>
        </w:tc>
      </w:tr>
      <w:tr w:rsidR="00D416BE" w:rsidRPr="00D416BE" w14:paraId="08388B9D" w14:textId="77777777" w:rsidTr="00B721D9">
        <w:trPr>
          <w:trHeight w:val="1406"/>
        </w:trPr>
        <w:tc>
          <w:tcPr>
            <w:tcW w:w="2338" w:type="dxa"/>
            <w:shd w:val="clear" w:color="auto" w:fill="auto"/>
            <w:vAlign w:val="bottom"/>
            <w:hideMark/>
          </w:tcPr>
          <w:p w14:paraId="124E0550" w14:textId="77777777" w:rsidR="00D416BE" w:rsidRPr="00D416BE" w:rsidRDefault="00D416BE" w:rsidP="00D416BE">
            <w:pPr>
              <w:ind w:right="2"/>
              <w:jc w:val="both"/>
              <w:rPr>
                <w:rFonts w:ascii="Avenir" w:hAnsi="Avenir" w:cstheme="minorHAnsi"/>
                <w:iCs/>
                <w:color w:val="000000"/>
              </w:rPr>
            </w:pPr>
            <w:r w:rsidRPr="00D416BE">
              <w:rPr>
                <w:rFonts w:ascii="Avenir" w:hAnsi="Avenir" w:cstheme="minorHAnsi"/>
                <w:iCs/>
                <w:color w:val="000000"/>
              </w:rPr>
              <w:t>Na tarefa que executa, qual o grau de responsabilidade envolvida</w:t>
            </w:r>
          </w:p>
        </w:tc>
        <w:tc>
          <w:tcPr>
            <w:tcW w:w="1418" w:type="dxa"/>
            <w:shd w:val="clear" w:color="auto" w:fill="auto"/>
            <w:vAlign w:val="bottom"/>
            <w:hideMark/>
          </w:tcPr>
          <w:p w14:paraId="562E7673"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Limitada ao seu próprio trabalho e com pouco impacto no conjunto</w:t>
            </w:r>
          </w:p>
        </w:tc>
        <w:tc>
          <w:tcPr>
            <w:tcW w:w="1357" w:type="dxa"/>
            <w:shd w:val="clear" w:color="auto" w:fill="auto"/>
            <w:vAlign w:val="bottom"/>
            <w:hideMark/>
          </w:tcPr>
          <w:p w14:paraId="4F82EFF2"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 xml:space="preserve">Limitado ao seu próprio trabalho e com impacto no setor </w:t>
            </w:r>
          </w:p>
        </w:tc>
        <w:tc>
          <w:tcPr>
            <w:tcW w:w="1336" w:type="dxa"/>
            <w:shd w:val="clear" w:color="auto" w:fill="auto"/>
            <w:vAlign w:val="bottom"/>
            <w:hideMark/>
          </w:tcPr>
          <w:p w14:paraId="6D3BEC68"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Requer grau de responsabilidade que influencia todo o setor</w:t>
            </w:r>
          </w:p>
        </w:tc>
        <w:tc>
          <w:tcPr>
            <w:tcW w:w="1276" w:type="dxa"/>
            <w:shd w:val="clear" w:color="auto" w:fill="auto"/>
            <w:vAlign w:val="bottom"/>
            <w:hideMark/>
          </w:tcPr>
          <w:p w14:paraId="2EE9354A"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Requer grau de responsabilidade que influencia mais de um setor da cooperativa</w:t>
            </w:r>
          </w:p>
        </w:tc>
        <w:tc>
          <w:tcPr>
            <w:tcW w:w="1417" w:type="dxa"/>
            <w:shd w:val="clear" w:color="auto" w:fill="auto"/>
            <w:vAlign w:val="bottom"/>
            <w:hideMark/>
          </w:tcPr>
          <w:p w14:paraId="43AE13C0"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 xml:space="preserve">Requer grau de responsabilidade que influencia toda a cooperativa </w:t>
            </w:r>
          </w:p>
        </w:tc>
      </w:tr>
      <w:tr w:rsidR="00D416BE" w:rsidRPr="00D416BE" w14:paraId="17B612A5" w14:textId="77777777" w:rsidTr="00B721D9">
        <w:trPr>
          <w:trHeight w:val="348"/>
        </w:trPr>
        <w:tc>
          <w:tcPr>
            <w:tcW w:w="2338" w:type="dxa"/>
            <w:shd w:val="clear" w:color="auto" w:fill="auto"/>
            <w:noWrap/>
            <w:vAlign w:val="bottom"/>
            <w:hideMark/>
          </w:tcPr>
          <w:p w14:paraId="7C50B7DC" w14:textId="77777777" w:rsidR="00D416BE" w:rsidRPr="00D416BE" w:rsidRDefault="00D416BE" w:rsidP="00D416BE">
            <w:pPr>
              <w:ind w:right="2"/>
              <w:jc w:val="both"/>
              <w:rPr>
                <w:rFonts w:ascii="Avenir" w:hAnsi="Avenir" w:cstheme="minorHAnsi"/>
                <w:color w:val="000000"/>
              </w:rPr>
            </w:pPr>
            <w:r w:rsidRPr="00D416BE">
              <w:rPr>
                <w:rFonts w:ascii="Avenir" w:hAnsi="Avenir" w:cstheme="minorHAnsi"/>
                <w:color w:val="000000"/>
              </w:rPr>
              <w:t>ACRÉSCIMO EM R$</w:t>
            </w:r>
          </w:p>
        </w:tc>
        <w:tc>
          <w:tcPr>
            <w:tcW w:w="1418" w:type="dxa"/>
            <w:shd w:val="clear" w:color="auto" w:fill="auto"/>
            <w:noWrap/>
            <w:vAlign w:val="bottom"/>
            <w:hideMark/>
          </w:tcPr>
          <w:p w14:paraId="3FAA6B1B"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 </w:t>
            </w:r>
          </w:p>
        </w:tc>
        <w:tc>
          <w:tcPr>
            <w:tcW w:w="1357" w:type="dxa"/>
            <w:shd w:val="clear" w:color="auto" w:fill="auto"/>
            <w:noWrap/>
            <w:vAlign w:val="bottom"/>
            <w:hideMark/>
          </w:tcPr>
          <w:p w14:paraId="07DBD223"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 </w:t>
            </w:r>
          </w:p>
        </w:tc>
        <w:tc>
          <w:tcPr>
            <w:tcW w:w="1336" w:type="dxa"/>
            <w:shd w:val="clear" w:color="auto" w:fill="auto"/>
            <w:noWrap/>
            <w:vAlign w:val="bottom"/>
            <w:hideMark/>
          </w:tcPr>
          <w:p w14:paraId="17194EB3"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 </w:t>
            </w:r>
          </w:p>
        </w:tc>
        <w:tc>
          <w:tcPr>
            <w:tcW w:w="1276" w:type="dxa"/>
            <w:shd w:val="clear" w:color="auto" w:fill="auto"/>
            <w:noWrap/>
            <w:vAlign w:val="bottom"/>
            <w:hideMark/>
          </w:tcPr>
          <w:p w14:paraId="40ECF588"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 </w:t>
            </w:r>
          </w:p>
        </w:tc>
        <w:tc>
          <w:tcPr>
            <w:tcW w:w="1417" w:type="dxa"/>
            <w:shd w:val="clear" w:color="auto" w:fill="auto"/>
            <w:noWrap/>
            <w:vAlign w:val="bottom"/>
            <w:hideMark/>
          </w:tcPr>
          <w:p w14:paraId="5D942757" w14:textId="77777777" w:rsidR="00D416BE" w:rsidRPr="00D416BE" w:rsidRDefault="00D416BE" w:rsidP="00D416BE">
            <w:pPr>
              <w:ind w:right="2"/>
              <w:jc w:val="both"/>
              <w:rPr>
                <w:rFonts w:ascii="Avenir" w:hAnsi="Avenir" w:cstheme="minorHAnsi"/>
                <w:b/>
                <w:bCs/>
                <w:color w:val="000000"/>
              </w:rPr>
            </w:pPr>
            <w:r w:rsidRPr="00D416BE">
              <w:rPr>
                <w:rFonts w:ascii="Avenir" w:hAnsi="Avenir" w:cstheme="minorHAnsi"/>
                <w:b/>
                <w:bCs/>
                <w:color w:val="000000"/>
              </w:rPr>
              <w:t> </w:t>
            </w:r>
          </w:p>
        </w:tc>
      </w:tr>
    </w:tbl>
    <w:p w14:paraId="3EF5F5D8" w14:textId="77777777" w:rsidR="00D416BE" w:rsidRPr="00D416BE" w:rsidRDefault="00D416BE" w:rsidP="00D416BE">
      <w:pPr>
        <w:ind w:right="2"/>
        <w:jc w:val="both"/>
        <w:rPr>
          <w:rFonts w:ascii="Avenir" w:hAnsi="Avenir" w:cstheme="minorHAnsi"/>
          <w:sz w:val="24"/>
          <w:szCs w:val="24"/>
        </w:rPr>
      </w:pPr>
      <w:r w:rsidRPr="00D416BE">
        <w:rPr>
          <w:rFonts w:ascii="Avenir" w:hAnsi="Avenir" w:cstheme="minorHAnsi"/>
          <w:sz w:val="24"/>
          <w:szCs w:val="24"/>
        </w:rPr>
        <w:t>Fonte: COPAVI. Autoria própria.</w:t>
      </w:r>
    </w:p>
    <w:p w14:paraId="00AC1F30" w14:textId="77777777" w:rsidR="00D416BE" w:rsidRPr="00D416BE" w:rsidRDefault="00D416BE" w:rsidP="00D416BE">
      <w:pPr>
        <w:spacing w:line="360" w:lineRule="auto"/>
        <w:ind w:right="2"/>
        <w:jc w:val="both"/>
        <w:rPr>
          <w:rFonts w:ascii="Avenir" w:hAnsi="Avenir" w:cstheme="minorHAnsi"/>
          <w:b/>
          <w:bCs/>
          <w:sz w:val="24"/>
          <w:szCs w:val="24"/>
        </w:rPr>
      </w:pPr>
    </w:p>
    <w:p w14:paraId="6635146E" w14:textId="15880E28" w:rsidR="00D416BE" w:rsidRPr="00D416BE" w:rsidRDefault="00D416BE" w:rsidP="00D416BE">
      <w:pPr>
        <w:spacing w:line="360" w:lineRule="auto"/>
        <w:ind w:right="2" w:firstLine="708"/>
        <w:jc w:val="both"/>
        <w:rPr>
          <w:rFonts w:ascii="Avenir" w:hAnsi="Avenir" w:cstheme="minorHAnsi"/>
          <w:sz w:val="24"/>
          <w:szCs w:val="24"/>
        </w:rPr>
      </w:pPr>
      <w:r w:rsidRPr="00D416BE">
        <w:rPr>
          <w:rFonts w:ascii="Avenir" w:hAnsi="Avenir" w:cstheme="minorHAnsi"/>
          <w:sz w:val="24"/>
          <w:szCs w:val="24"/>
        </w:rPr>
        <w:t xml:space="preserve">Além da ponderação da hora trabalhada pelos fatores supracitados, a </w:t>
      </w:r>
      <w:proofErr w:type="spellStart"/>
      <w:r w:rsidRPr="00D416BE">
        <w:rPr>
          <w:rFonts w:ascii="Avenir" w:hAnsi="Avenir" w:cstheme="minorHAnsi"/>
          <w:sz w:val="24"/>
          <w:szCs w:val="24"/>
        </w:rPr>
        <w:t>Copavi</w:t>
      </w:r>
      <w:proofErr w:type="spellEnd"/>
      <w:r w:rsidRPr="00D416BE">
        <w:rPr>
          <w:rFonts w:ascii="Avenir" w:hAnsi="Avenir" w:cstheme="minorHAnsi"/>
          <w:sz w:val="24"/>
          <w:szCs w:val="24"/>
        </w:rPr>
        <w:t xml:space="preserve"> instituiu sistema de adicional por cargo. Este adicional no valor da hora trabalhada, que </w:t>
      </w:r>
      <w:r w:rsidRPr="00D416BE">
        <w:rPr>
          <w:rFonts w:ascii="Avenir" w:hAnsi="Avenir" w:cstheme="minorHAnsi"/>
          <w:sz w:val="24"/>
          <w:szCs w:val="24"/>
        </w:rPr>
        <w:lastRenderedPageBreak/>
        <w:t xml:space="preserve">podia extrapolar o limite de 40% do valor mínimo da hora trabalhada, visava incentivar os sócios a assumirem funções e cargos de responsabilidade, problemático nas cooperativas populares, pois por vezes ocorre evasão da participação espontânea nas atividades que requerem responsabilização perante o coletivo. A Tabela </w:t>
      </w:r>
      <w:r w:rsidR="00290735">
        <w:rPr>
          <w:rFonts w:ascii="Avenir" w:hAnsi="Avenir" w:cstheme="minorHAnsi"/>
          <w:sz w:val="24"/>
          <w:szCs w:val="24"/>
        </w:rPr>
        <w:t>1</w:t>
      </w:r>
      <w:r w:rsidRPr="00D416BE">
        <w:rPr>
          <w:rFonts w:ascii="Avenir" w:hAnsi="Avenir" w:cstheme="minorHAnsi"/>
          <w:sz w:val="24"/>
          <w:szCs w:val="24"/>
        </w:rPr>
        <w:t xml:space="preserve"> ilustra esta tecnologia social aplicada à forma de remuneração do trabalho: </w:t>
      </w:r>
    </w:p>
    <w:p w14:paraId="002EEFAE" w14:textId="536FA352" w:rsidR="00290735" w:rsidRPr="00D416BE" w:rsidRDefault="00290735" w:rsidP="00290735">
      <w:pPr>
        <w:pStyle w:val="western"/>
        <w:spacing w:before="0" w:beforeAutospacing="0" w:after="0"/>
        <w:ind w:right="2"/>
        <w:jc w:val="both"/>
        <w:rPr>
          <w:rFonts w:ascii="Avenir" w:hAnsi="Avenir" w:cstheme="minorHAnsi"/>
          <w:b/>
        </w:rPr>
      </w:pPr>
      <w:r w:rsidRPr="00D416BE">
        <w:rPr>
          <w:rFonts w:ascii="Avenir" w:hAnsi="Avenir" w:cstheme="minorHAnsi"/>
          <w:b/>
        </w:rPr>
        <w:t xml:space="preserve">Tabela </w:t>
      </w:r>
      <w:r>
        <w:rPr>
          <w:rFonts w:ascii="Avenir" w:hAnsi="Avenir" w:cstheme="minorHAnsi"/>
          <w:b/>
        </w:rPr>
        <w:t>1</w:t>
      </w:r>
      <w:r w:rsidRPr="00D416BE">
        <w:rPr>
          <w:rFonts w:ascii="Avenir" w:hAnsi="Avenir" w:cstheme="minorHAnsi"/>
          <w:b/>
        </w:rPr>
        <w:t>: Diferencial de remuneração da hora trabalhada por cargos</w:t>
      </w:r>
    </w:p>
    <w:tbl>
      <w:tblPr>
        <w:tblW w:w="7527" w:type="dxa"/>
        <w:tblInd w:w="-68" w:type="dxa"/>
        <w:tblCellMar>
          <w:left w:w="70" w:type="dxa"/>
          <w:right w:w="70" w:type="dxa"/>
        </w:tblCellMar>
        <w:tblLook w:val="00A0" w:firstRow="1" w:lastRow="0" w:firstColumn="1" w:lastColumn="0" w:noHBand="0" w:noVBand="0"/>
      </w:tblPr>
      <w:tblGrid>
        <w:gridCol w:w="6251"/>
        <w:gridCol w:w="1276"/>
      </w:tblGrid>
      <w:tr w:rsidR="00D416BE" w:rsidRPr="009E1FEF" w14:paraId="03C39813" w14:textId="77777777" w:rsidTr="00B721D9">
        <w:trPr>
          <w:trHeight w:val="342"/>
        </w:trPr>
        <w:tc>
          <w:tcPr>
            <w:tcW w:w="6251" w:type="dxa"/>
            <w:tcBorders>
              <w:top w:val="single" w:sz="4" w:space="0" w:color="auto"/>
              <w:left w:val="single" w:sz="4" w:space="0" w:color="auto"/>
              <w:bottom w:val="single" w:sz="4" w:space="0" w:color="auto"/>
              <w:right w:val="single" w:sz="4" w:space="0" w:color="auto"/>
            </w:tcBorders>
            <w:noWrap/>
            <w:vAlign w:val="bottom"/>
          </w:tcPr>
          <w:p w14:paraId="2E1B257E" w14:textId="77777777" w:rsidR="00D416BE" w:rsidRPr="009E1FEF" w:rsidRDefault="00D416BE" w:rsidP="00D416BE">
            <w:pPr>
              <w:spacing w:line="360" w:lineRule="auto"/>
              <w:ind w:right="2"/>
              <w:jc w:val="both"/>
              <w:rPr>
                <w:rFonts w:ascii="Avenir" w:hAnsi="Avenir" w:cstheme="minorHAnsi"/>
              </w:rPr>
            </w:pPr>
            <w:r w:rsidRPr="009E1FEF">
              <w:rPr>
                <w:rFonts w:ascii="Avenir" w:hAnsi="Avenir" w:cstheme="minorHAnsi"/>
              </w:rPr>
              <w:t>ADICIONAIS POR FUNÇÃO DE CARGO</w:t>
            </w:r>
          </w:p>
        </w:tc>
        <w:tc>
          <w:tcPr>
            <w:tcW w:w="1276" w:type="dxa"/>
            <w:tcBorders>
              <w:top w:val="nil"/>
              <w:left w:val="single" w:sz="4" w:space="0" w:color="auto"/>
              <w:bottom w:val="nil"/>
              <w:right w:val="nil"/>
            </w:tcBorders>
            <w:noWrap/>
            <w:vAlign w:val="bottom"/>
          </w:tcPr>
          <w:p w14:paraId="627A2AAA" w14:textId="77777777" w:rsidR="00D416BE" w:rsidRPr="009E1FEF" w:rsidRDefault="00D416BE" w:rsidP="00D416BE">
            <w:pPr>
              <w:spacing w:line="360" w:lineRule="auto"/>
              <w:ind w:right="2"/>
              <w:jc w:val="both"/>
              <w:rPr>
                <w:rFonts w:ascii="Avenir" w:hAnsi="Avenir" w:cstheme="minorHAnsi"/>
              </w:rPr>
            </w:pPr>
          </w:p>
        </w:tc>
      </w:tr>
      <w:tr w:rsidR="00D416BE" w:rsidRPr="009E1FEF" w14:paraId="1BD00649" w14:textId="77777777" w:rsidTr="00B721D9">
        <w:trPr>
          <w:trHeight w:val="342"/>
        </w:trPr>
        <w:tc>
          <w:tcPr>
            <w:tcW w:w="6251" w:type="dxa"/>
            <w:tcBorders>
              <w:top w:val="single" w:sz="4" w:space="0" w:color="auto"/>
              <w:left w:val="single" w:sz="4" w:space="0" w:color="auto"/>
              <w:bottom w:val="single" w:sz="4" w:space="0" w:color="auto"/>
              <w:right w:val="single" w:sz="4" w:space="0" w:color="auto"/>
            </w:tcBorders>
            <w:noWrap/>
            <w:vAlign w:val="bottom"/>
          </w:tcPr>
          <w:p w14:paraId="01ADBBFE" w14:textId="77777777" w:rsidR="00D416BE" w:rsidRPr="009E1FEF" w:rsidRDefault="00D416BE" w:rsidP="00D416BE">
            <w:pPr>
              <w:spacing w:line="360" w:lineRule="auto"/>
              <w:ind w:right="2"/>
              <w:jc w:val="both"/>
              <w:rPr>
                <w:rFonts w:ascii="Avenir" w:hAnsi="Avenir" w:cstheme="minorHAnsi"/>
                <w:b/>
                <w:bCs/>
              </w:rPr>
            </w:pPr>
            <w:r w:rsidRPr="009E1FEF">
              <w:rPr>
                <w:rFonts w:ascii="Avenir" w:hAnsi="Avenir" w:cstheme="minorHAnsi"/>
                <w:b/>
                <w:bCs/>
              </w:rPr>
              <w:t>Função</w:t>
            </w:r>
          </w:p>
        </w:tc>
        <w:tc>
          <w:tcPr>
            <w:tcW w:w="1276" w:type="dxa"/>
            <w:tcBorders>
              <w:top w:val="single" w:sz="4" w:space="0" w:color="auto"/>
              <w:left w:val="nil"/>
              <w:bottom w:val="single" w:sz="4" w:space="0" w:color="auto"/>
              <w:right w:val="single" w:sz="4" w:space="0" w:color="auto"/>
            </w:tcBorders>
            <w:noWrap/>
            <w:vAlign w:val="bottom"/>
          </w:tcPr>
          <w:p w14:paraId="01119D66" w14:textId="77777777" w:rsidR="00D416BE" w:rsidRPr="009E1FEF" w:rsidRDefault="00D416BE" w:rsidP="00D416BE">
            <w:pPr>
              <w:spacing w:line="360" w:lineRule="auto"/>
              <w:ind w:right="2"/>
              <w:jc w:val="both"/>
              <w:rPr>
                <w:rFonts w:ascii="Avenir" w:hAnsi="Avenir" w:cstheme="minorHAnsi"/>
                <w:b/>
                <w:bCs/>
              </w:rPr>
            </w:pPr>
            <w:r w:rsidRPr="009E1FEF">
              <w:rPr>
                <w:rFonts w:ascii="Avenir" w:hAnsi="Avenir" w:cstheme="minorHAnsi"/>
                <w:b/>
                <w:bCs/>
              </w:rPr>
              <w:t>%</w:t>
            </w:r>
          </w:p>
        </w:tc>
      </w:tr>
      <w:tr w:rsidR="00D416BE" w:rsidRPr="009E1FEF" w14:paraId="2B7588FA" w14:textId="77777777" w:rsidTr="00B721D9">
        <w:trPr>
          <w:trHeight w:val="342"/>
        </w:trPr>
        <w:tc>
          <w:tcPr>
            <w:tcW w:w="6251" w:type="dxa"/>
            <w:tcBorders>
              <w:top w:val="nil"/>
              <w:left w:val="single" w:sz="4" w:space="0" w:color="auto"/>
              <w:bottom w:val="single" w:sz="4" w:space="0" w:color="auto"/>
              <w:right w:val="single" w:sz="4" w:space="0" w:color="auto"/>
            </w:tcBorders>
            <w:noWrap/>
            <w:vAlign w:val="bottom"/>
          </w:tcPr>
          <w:p w14:paraId="168DD9C9" w14:textId="77777777" w:rsidR="00D416BE" w:rsidRPr="009E1FEF" w:rsidRDefault="00D416BE" w:rsidP="00D416BE">
            <w:pPr>
              <w:spacing w:line="360" w:lineRule="auto"/>
              <w:ind w:right="2"/>
              <w:jc w:val="both"/>
              <w:rPr>
                <w:rFonts w:ascii="Avenir" w:hAnsi="Avenir" w:cstheme="minorHAnsi"/>
              </w:rPr>
            </w:pPr>
            <w:r w:rsidRPr="009E1FEF">
              <w:rPr>
                <w:rFonts w:ascii="Avenir" w:hAnsi="Avenir" w:cstheme="minorHAnsi"/>
              </w:rPr>
              <w:t>Coordenador Atividade com menos de 6 pessoas</w:t>
            </w:r>
          </w:p>
        </w:tc>
        <w:tc>
          <w:tcPr>
            <w:tcW w:w="1276" w:type="dxa"/>
            <w:tcBorders>
              <w:top w:val="nil"/>
              <w:left w:val="nil"/>
              <w:bottom w:val="single" w:sz="4" w:space="0" w:color="auto"/>
              <w:right w:val="single" w:sz="4" w:space="0" w:color="auto"/>
            </w:tcBorders>
            <w:noWrap/>
            <w:vAlign w:val="bottom"/>
          </w:tcPr>
          <w:p w14:paraId="5AE8AE5A" w14:textId="77777777" w:rsidR="00D416BE" w:rsidRPr="009E1FEF" w:rsidRDefault="00D416BE" w:rsidP="00D416BE">
            <w:pPr>
              <w:spacing w:line="360" w:lineRule="auto"/>
              <w:ind w:right="2"/>
              <w:jc w:val="both"/>
              <w:rPr>
                <w:rFonts w:ascii="Avenir" w:hAnsi="Avenir" w:cstheme="minorHAnsi"/>
              </w:rPr>
            </w:pPr>
            <w:r w:rsidRPr="009E1FEF">
              <w:rPr>
                <w:rFonts w:ascii="Avenir" w:hAnsi="Avenir" w:cstheme="minorHAnsi"/>
              </w:rPr>
              <w:t>12</w:t>
            </w:r>
          </w:p>
        </w:tc>
      </w:tr>
      <w:tr w:rsidR="00D416BE" w:rsidRPr="009E1FEF" w14:paraId="3262EBB3" w14:textId="77777777" w:rsidTr="00B721D9">
        <w:trPr>
          <w:trHeight w:val="342"/>
        </w:trPr>
        <w:tc>
          <w:tcPr>
            <w:tcW w:w="6251" w:type="dxa"/>
            <w:tcBorders>
              <w:top w:val="nil"/>
              <w:left w:val="single" w:sz="4" w:space="0" w:color="auto"/>
              <w:bottom w:val="single" w:sz="4" w:space="0" w:color="auto"/>
              <w:right w:val="single" w:sz="4" w:space="0" w:color="auto"/>
            </w:tcBorders>
            <w:noWrap/>
            <w:vAlign w:val="bottom"/>
          </w:tcPr>
          <w:p w14:paraId="5714AB8C" w14:textId="77777777" w:rsidR="00D416BE" w:rsidRPr="009E1FEF" w:rsidRDefault="00D416BE" w:rsidP="00D416BE">
            <w:pPr>
              <w:spacing w:line="360" w:lineRule="auto"/>
              <w:ind w:right="2"/>
              <w:jc w:val="both"/>
              <w:rPr>
                <w:rFonts w:ascii="Avenir" w:hAnsi="Avenir" w:cstheme="minorHAnsi"/>
              </w:rPr>
            </w:pPr>
            <w:r w:rsidRPr="009E1FEF">
              <w:rPr>
                <w:rFonts w:ascii="Avenir" w:hAnsi="Avenir" w:cstheme="minorHAnsi"/>
              </w:rPr>
              <w:t>Coordenador Atividade entre 7 e 12 pessoas</w:t>
            </w:r>
          </w:p>
        </w:tc>
        <w:tc>
          <w:tcPr>
            <w:tcW w:w="1276" w:type="dxa"/>
            <w:tcBorders>
              <w:top w:val="nil"/>
              <w:left w:val="nil"/>
              <w:bottom w:val="single" w:sz="4" w:space="0" w:color="auto"/>
              <w:right w:val="single" w:sz="4" w:space="0" w:color="auto"/>
            </w:tcBorders>
            <w:noWrap/>
            <w:vAlign w:val="bottom"/>
          </w:tcPr>
          <w:p w14:paraId="4F05F3B3" w14:textId="77777777" w:rsidR="00D416BE" w:rsidRPr="009E1FEF" w:rsidRDefault="00D416BE" w:rsidP="00D416BE">
            <w:pPr>
              <w:spacing w:line="360" w:lineRule="auto"/>
              <w:ind w:right="2"/>
              <w:jc w:val="both"/>
              <w:rPr>
                <w:rFonts w:ascii="Avenir" w:hAnsi="Avenir" w:cstheme="minorHAnsi"/>
              </w:rPr>
            </w:pPr>
            <w:r w:rsidRPr="009E1FEF">
              <w:rPr>
                <w:rFonts w:ascii="Avenir" w:hAnsi="Avenir" w:cstheme="minorHAnsi"/>
              </w:rPr>
              <w:t>17</w:t>
            </w:r>
          </w:p>
        </w:tc>
      </w:tr>
      <w:tr w:rsidR="00D416BE" w:rsidRPr="009E1FEF" w14:paraId="211D48D6" w14:textId="77777777" w:rsidTr="00B721D9">
        <w:trPr>
          <w:trHeight w:val="342"/>
        </w:trPr>
        <w:tc>
          <w:tcPr>
            <w:tcW w:w="6251" w:type="dxa"/>
            <w:tcBorders>
              <w:top w:val="nil"/>
              <w:left w:val="single" w:sz="4" w:space="0" w:color="auto"/>
              <w:bottom w:val="single" w:sz="4" w:space="0" w:color="auto"/>
              <w:right w:val="single" w:sz="4" w:space="0" w:color="auto"/>
            </w:tcBorders>
            <w:noWrap/>
            <w:vAlign w:val="bottom"/>
          </w:tcPr>
          <w:p w14:paraId="17F90B6B" w14:textId="77777777" w:rsidR="00D416BE" w:rsidRPr="009E1FEF" w:rsidRDefault="00D416BE" w:rsidP="00D416BE">
            <w:pPr>
              <w:spacing w:line="360" w:lineRule="auto"/>
              <w:ind w:right="2"/>
              <w:jc w:val="both"/>
              <w:rPr>
                <w:rFonts w:ascii="Avenir" w:hAnsi="Avenir" w:cstheme="minorHAnsi"/>
              </w:rPr>
            </w:pPr>
            <w:r w:rsidRPr="009E1FEF">
              <w:rPr>
                <w:rFonts w:ascii="Avenir" w:hAnsi="Avenir" w:cstheme="minorHAnsi"/>
              </w:rPr>
              <w:t>Coordenador Atividade acima de 12 pessoas</w:t>
            </w:r>
          </w:p>
        </w:tc>
        <w:tc>
          <w:tcPr>
            <w:tcW w:w="1276" w:type="dxa"/>
            <w:tcBorders>
              <w:top w:val="nil"/>
              <w:left w:val="nil"/>
              <w:bottom w:val="single" w:sz="4" w:space="0" w:color="auto"/>
              <w:right w:val="single" w:sz="4" w:space="0" w:color="auto"/>
            </w:tcBorders>
            <w:noWrap/>
            <w:vAlign w:val="bottom"/>
          </w:tcPr>
          <w:p w14:paraId="4837D619" w14:textId="77777777" w:rsidR="00D416BE" w:rsidRPr="009E1FEF" w:rsidRDefault="00D416BE" w:rsidP="00D416BE">
            <w:pPr>
              <w:spacing w:line="360" w:lineRule="auto"/>
              <w:ind w:right="2"/>
              <w:jc w:val="both"/>
              <w:rPr>
                <w:rFonts w:ascii="Avenir" w:hAnsi="Avenir" w:cstheme="minorHAnsi"/>
              </w:rPr>
            </w:pPr>
            <w:r w:rsidRPr="009E1FEF">
              <w:rPr>
                <w:rFonts w:ascii="Avenir" w:hAnsi="Avenir" w:cstheme="minorHAnsi"/>
              </w:rPr>
              <w:t>25</w:t>
            </w:r>
          </w:p>
        </w:tc>
      </w:tr>
      <w:tr w:rsidR="00D416BE" w:rsidRPr="009E1FEF" w14:paraId="3021682A" w14:textId="77777777" w:rsidTr="00B721D9">
        <w:trPr>
          <w:trHeight w:val="342"/>
        </w:trPr>
        <w:tc>
          <w:tcPr>
            <w:tcW w:w="6251" w:type="dxa"/>
            <w:tcBorders>
              <w:top w:val="nil"/>
              <w:left w:val="single" w:sz="4" w:space="0" w:color="auto"/>
              <w:bottom w:val="single" w:sz="4" w:space="0" w:color="auto"/>
              <w:right w:val="single" w:sz="4" w:space="0" w:color="auto"/>
            </w:tcBorders>
            <w:noWrap/>
            <w:vAlign w:val="bottom"/>
          </w:tcPr>
          <w:p w14:paraId="7B8005B7" w14:textId="77777777" w:rsidR="00D416BE" w:rsidRPr="009E1FEF" w:rsidRDefault="00D416BE" w:rsidP="00D416BE">
            <w:pPr>
              <w:spacing w:line="360" w:lineRule="auto"/>
              <w:ind w:right="2"/>
              <w:jc w:val="both"/>
              <w:rPr>
                <w:rFonts w:ascii="Avenir" w:hAnsi="Avenir" w:cstheme="minorHAnsi"/>
              </w:rPr>
            </w:pPr>
            <w:r w:rsidRPr="009E1FEF">
              <w:rPr>
                <w:rFonts w:ascii="Avenir" w:hAnsi="Avenir" w:cstheme="minorHAnsi"/>
              </w:rPr>
              <w:t>Coordenador Social</w:t>
            </w:r>
          </w:p>
        </w:tc>
        <w:tc>
          <w:tcPr>
            <w:tcW w:w="1276" w:type="dxa"/>
            <w:tcBorders>
              <w:top w:val="nil"/>
              <w:left w:val="nil"/>
              <w:bottom w:val="single" w:sz="4" w:space="0" w:color="auto"/>
              <w:right w:val="single" w:sz="4" w:space="0" w:color="auto"/>
            </w:tcBorders>
            <w:noWrap/>
            <w:vAlign w:val="bottom"/>
          </w:tcPr>
          <w:p w14:paraId="796844B9" w14:textId="77777777" w:rsidR="00D416BE" w:rsidRPr="009E1FEF" w:rsidRDefault="00D416BE" w:rsidP="00D416BE">
            <w:pPr>
              <w:spacing w:line="360" w:lineRule="auto"/>
              <w:ind w:right="2"/>
              <w:jc w:val="both"/>
              <w:rPr>
                <w:rFonts w:ascii="Avenir" w:hAnsi="Avenir" w:cstheme="minorHAnsi"/>
              </w:rPr>
            </w:pPr>
            <w:r w:rsidRPr="009E1FEF">
              <w:rPr>
                <w:rFonts w:ascii="Avenir" w:hAnsi="Avenir" w:cstheme="minorHAnsi"/>
              </w:rPr>
              <w:t>15</w:t>
            </w:r>
          </w:p>
        </w:tc>
      </w:tr>
      <w:tr w:rsidR="00D416BE" w:rsidRPr="009E1FEF" w14:paraId="0541E25A" w14:textId="77777777" w:rsidTr="00B721D9">
        <w:trPr>
          <w:trHeight w:val="342"/>
        </w:trPr>
        <w:tc>
          <w:tcPr>
            <w:tcW w:w="6251" w:type="dxa"/>
            <w:tcBorders>
              <w:top w:val="nil"/>
              <w:left w:val="single" w:sz="4" w:space="0" w:color="auto"/>
              <w:bottom w:val="single" w:sz="4" w:space="0" w:color="auto"/>
              <w:right w:val="single" w:sz="4" w:space="0" w:color="auto"/>
            </w:tcBorders>
            <w:noWrap/>
            <w:vAlign w:val="bottom"/>
          </w:tcPr>
          <w:p w14:paraId="0CA5EFF3" w14:textId="77777777" w:rsidR="00D416BE" w:rsidRPr="009E1FEF" w:rsidRDefault="00D416BE" w:rsidP="00D416BE">
            <w:pPr>
              <w:spacing w:line="360" w:lineRule="auto"/>
              <w:ind w:right="2"/>
              <w:jc w:val="both"/>
              <w:rPr>
                <w:rFonts w:ascii="Avenir" w:hAnsi="Avenir" w:cstheme="minorHAnsi"/>
              </w:rPr>
            </w:pPr>
            <w:r w:rsidRPr="009E1FEF">
              <w:rPr>
                <w:rFonts w:ascii="Avenir" w:hAnsi="Avenir" w:cstheme="minorHAnsi"/>
              </w:rPr>
              <w:t>Coordenador de Grupos de trabalho</w:t>
            </w:r>
          </w:p>
        </w:tc>
        <w:tc>
          <w:tcPr>
            <w:tcW w:w="1276" w:type="dxa"/>
            <w:tcBorders>
              <w:top w:val="nil"/>
              <w:left w:val="nil"/>
              <w:bottom w:val="single" w:sz="4" w:space="0" w:color="auto"/>
              <w:right w:val="single" w:sz="4" w:space="0" w:color="auto"/>
            </w:tcBorders>
            <w:noWrap/>
            <w:vAlign w:val="bottom"/>
          </w:tcPr>
          <w:p w14:paraId="54F2E4D7" w14:textId="77777777" w:rsidR="00D416BE" w:rsidRPr="009E1FEF" w:rsidRDefault="00D416BE" w:rsidP="00D416BE">
            <w:pPr>
              <w:spacing w:line="360" w:lineRule="auto"/>
              <w:ind w:right="2"/>
              <w:jc w:val="both"/>
              <w:rPr>
                <w:rFonts w:ascii="Avenir" w:hAnsi="Avenir" w:cstheme="minorHAnsi"/>
              </w:rPr>
            </w:pPr>
            <w:r w:rsidRPr="009E1FEF">
              <w:rPr>
                <w:rFonts w:ascii="Avenir" w:hAnsi="Avenir" w:cstheme="minorHAnsi"/>
              </w:rPr>
              <w:t>10</w:t>
            </w:r>
          </w:p>
        </w:tc>
      </w:tr>
      <w:tr w:rsidR="00D416BE" w:rsidRPr="009E1FEF" w14:paraId="2C42BF98" w14:textId="77777777" w:rsidTr="00B721D9">
        <w:trPr>
          <w:trHeight w:val="342"/>
        </w:trPr>
        <w:tc>
          <w:tcPr>
            <w:tcW w:w="6251" w:type="dxa"/>
            <w:tcBorders>
              <w:top w:val="nil"/>
              <w:left w:val="single" w:sz="4" w:space="0" w:color="auto"/>
              <w:bottom w:val="single" w:sz="4" w:space="0" w:color="auto"/>
              <w:right w:val="single" w:sz="4" w:space="0" w:color="auto"/>
            </w:tcBorders>
            <w:noWrap/>
            <w:vAlign w:val="bottom"/>
          </w:tcPr>
          <w:p w14:paraId="4B954CCB" w14:textId="77777777" w:rsidR="00D416BE" w:rsidRPr="009E1FEF" w:rsidRDefault="00D416BE" w:rsidP="00D416BE">
            <w:pPr>
              <w:spacing w:line="360" w:lineRule="auto"/>
              <w:ind w:right="2"/>
              <w:jc w:val="both"/>
              <w:rPr>
                <w:rFonts w:ascii="Avenir" w:hAnsi="Avenir" w:cstheme="minorHAnsi"/>
              </w:rPr>
            </w:pPr>
            <w:r w:rsidRPr="009E1FEF">
              <w:rPr>
                <w:rFonts w:ascii="Avenir" w:hAnsi="Avenir" w:cstheme="minorHAnsi"/>
              </w:rPr>
              <w:t>Coordenador de núcleos</w:t>
            </w:r>
          </w:p>
        </w:tc>
        <w:tc>
          <w:tcPr>
            <w:tcW w:w="1276" w:type="dxa"/>
            <w:tcBorders>
              <w:top w:val="nil"/>
              <w:left w:val="nil"/>
              <w:bottom w:val="single" w:sz="4" w:space="0" w:color="auto"/>
              <w:right w:val="single" w:sz="4" w:space="0" w:color="auto"/>
            </w:tcBorders>
            <w:noWrap/>
            <w:vAlign w:val="bottom"/>
          </w:tcPr>
          <w:p w14:paraId="39AFE721" w14:textId="77777777" w:rsidR="00D416BE" w:rsidRPr="009E1FEF" w:rsidRDefault="00D416BE" w:rsidP="00D416BE">
            <w:pPr>
              <w:spacing w:line="360" w:lineRule="auto"/>
              <w:ind w:right="2"/>
              <w:jc w:val="both"/>
              <w:rPr>
                <w:rFonts w:ascii="Avenir" w:hAnsi="Avenir" w:cstheme="minorHAnsi"/>
              </w:rPr>
            </w:pPr>
            <w:r w:rsidRPr="009E1FEF">
              <w:rPr>
                <w:rFonts w:ascii="Avenir" w:hAnsi="Avenir" w:cstheme="minorHAnsi"/>
              </w:rPr>
              <w:t>10</w:t>
            </w:r>
          </w:p>
        </w:tc>
      </w:tr>
      <w:tr w:rsidR="00D416BE" w:rsidRPr="009E1FEF" w14:paraId="74ED1576" w14:textId="77777777" w:rsidTr="00B721D9">
        <w:trPr>
          <w:trHeight w:val="342"/>
        </w:trPr>
        <w:tc>
          <w:tcPr>
            <w:tcW w:w="6251" w:type="dxa"/>
            <w:tcBorders>
              <w:top w:val="nil"/>
              <w:left w:val="single" w:sz="4" w:space="0" w:color="auto"/>
              <w:bottom w:val="single" w:sz="4" w:space="0" w:color="auto"/>
              <w:right w:val="single" w:sz="4" w:space="0" w:color="auto"/>
            </w:tcBorders>
            <w:noWrap/>
            <w:vAlign w:val="bottom"/>
          </w:tcPr>
          <w:p w14:paraId="17BD058F" w14:textId="77777777" w:rsidR="00D416BE" w:rsidRPr="009E1FEF" w:rsidRDefault="00D416BE" w:rsidP="00D416BE">
            <w:pPr>
              <w:spacing w:line="360" w:lineRule="auto"/>
              <w:ind w:right="2"/>
              <w:jc w:val="both"/>
              <w:rPr>
                <w:rFonts w:ascii="Avenir" w:hAnsi="Avenir" w:cstheme="minorHAnsi"/>
              </w:rPr>
            </w:pPr>
            <w:r w:rsidRPr="009E1FEF">
              <w:rPr>
                <w:rFonts w:ascii="Avenir" w:hAnsi="Avenir" w:cstheme="minorHAnsi"/>
              </w:rPr>
              <w:t>Coord. Grupo de jovens e mulheres</w:t>
            </w:r>
          </w:p>
        </w:tc>
        <w:tc>
          <w:tcPr>
            <w:tcW w:w="1276" w:type="dxa"/>
            <w:tcBorders>
              <w:top w:val="nil"/>
              <w:left w:val="nil"/>
              <w:bottom w:val="single" w:sz="4" w:space="0" w:color="auto"/>
              <w:right w:val="single" w:sz="4" w:space="0" w:color="auto"/>
            </w:tcBorders>
            <w:noWrap/>
            <w:vAlign w:val="bottom"/>
          </w:tcPr>
          <w:p w14:paraId="498B0289" w14:textId="77777777" w:rsidR="00D416BE" w:rsidRPr="009E1FEF" w:rsidRDefault="00D416BE" w:rsidP="00D416BE">
            <w:pPr>
              <w:spacing w:line="360" w:lineRule="auto"/>
              <w:ind w:right="2"/>
              <w:jc w:val="both"/>
              <w:rPr>
                <w:rFonts w:ascii="Avenir" w:hAnsi="Avenir" w:cstheme="minorHAnsi"/>
              </w:rPr>
            </w:pPr>
            <w:r w:rsidRPr="009E1FEF">
              <w:rPr>
                <w:rFonts w:ascii="Avenir" w:hAnsi="Avenir" w:cstheme="minorHAnsi"/>
              </w:rPr>
              <w:t>6</w:t>
            </w:r>
          </w:p>
        </w:tc>
      </w:tr>
      <w:tr w:rsidR="00D416BE" w:rsidRPr="009E1FEF" w14:paraId="5F82F505" w14:textId="77777777" w:rsidTr="00B721D9">
        <w:trPr>
          <w:trHeight w:val="342"/>
        </w:trPr>
        <w:tc>
          <w:tcPr>
            <w:tcW w:w="6251" w:type="dxa"/>
            <w:tcBorders>
              <w:top w:val="nil"/>
              <w:left w:val="single" w:sz="4" w:space="0" w:color="auto"/>
              <w:bottom w:val="single" w:sz="4" w:space="0" w:color="auto"/>
              <w:right w:val="single" w:sz="4" w:space="0" w:color="auto"/>
            </w:tcBorders>
            <w:noWrap/>
            <w:vAlign w:val="bottom"/>
          </w:tcPr>
          <w:p w14:paraId="465D4BF3" w14:textId="77777777" w:rsidR="00D416BE" w:rsidRPr="009E1FEF" w:rsidRDefault="00D416BE" w:rsidP="00D416BE">
            <w:pPr>
              <w:spacing w:line="360" w:lineRule="auto"/>
              <w:ind w:right="2"/>
              <w:jc w:val="both"/>
              <w:rPr>
                <w:rFonts w:ascii="Avenir" w:hAnsi="Avenir" w:cstheme="minorHAnsi"/>
              </w:rPr>
            </w:pPr>
            <w:r w:rsidRPr="009E1FEF">
              <w:rPr>
                <w:rFonts w:ascii="Avenir" w:hAnsi="Avenir" w:cstheme="minorHAnsi"/>
              </w:rPr>
              <w:t>Conselho Fiscal (3 pessoas)</w:t>
            </w:r>
          </w:p>
        </w:tc>
        <w:tc>
          <w:tcPr>
            <w:tcW w:w="1276" w:type="dxa"/>
            <w:tcBorders>
              <w:top w:val="nil"/>
              <w:left w:val="nil"/>
              <w:bottom w:val="single" w:sz="4" w:space="0" w:color="auto"/>
              <w:right w:val="single" w:sz="4" w:space="0" w:color="auto"/>
            </w:tcBorders>
            <w:noWrap/>
            <w:vAlign w:val="bottom"/>
          </w:tcPr>
          <w:p w14:paraId="04377B54" w14:textId="77777777" w:rsidR="00D416BE" w:rsidRPr="009E1FEF" w:rsidRDefault="00D416BE" w:rsidP="00D416BE">
            <w:pPr>
              <w:spacing w:line="360" w:lineRule="auto"/>
              <w:ind w:right="2"/>
              <w:jc w:val="both"/>
              <w:rPr>
                <w:rFonts w:ascii="Avenir" w:hAnsi="Avenir" w:cstheme="minorHAnsi"/>
              </w:rPr>
            </w:pPr>
            <w:r w:rsidRPr="009E1FEF">
              <w:rPr>
                <w:rFonts w:ascii="Avenir" w:hAnsi="Avenir" w:cstheme="minorHAnsi"/>
              </w:rPr>
              <w:t>6</w:t>
            </w:r>
          </w:p>
        </w:tc>
      </w:tr>
      <w:tr w:rsidR="00D416BE" w:rsidRPr="009E1FEF" w14:paraId="78CFEDD0" w14:textId="77777777" w:rsidTr="00B721D9">
        <w:trPr>
          <w:trHeight w:val="342"/>
        </w:trPr>
        <w:tc>
          <w:tcPr>
            <w:tcW w:w="6251" w:type="dxa"/>
            <w:tcBorders>
              <w:top w:val="nil"/>
              <w:left w:val="single" w:sz="4" w:space="0" w:color="auto"/>
              <w:bottom w:val="single" w:sz="4" w:space="0" w:color="auto"/>
              <w:right w:val="single" w:sz="4" w:space="0" w:color="auto"/>
            </w:tcBorders>
            <w:noWrap/>
            <w:vAlign w:val="bottom"/>
          </w:tcPr>
          <w:p w14:paraId="3DFEA0CD" w14:textId="77777777" w:rsidR="00D416BE" w:rsidRPr="009E1FEF" w:rsidRDefault="00D416BE" w:rsidP="00D416BE">
            <w:pPr>
              <w:spacing w:line="360" w:lineRule="auto"/>
              <w:ind w:right="2"/>
              <w:jc w:val="both"/>
              <w:rPr>
                <w:rFonts w:ascii="Avenir" w:hAnsi="Avenir" w:cstheme="minorHAnsi"/>
              </w:rPr>
            </w:pPr>
            <w:r w:rsidRPr="009E1FEF">
              <w:rPr>
                <w:rFonts w:ascii="Avenir" w:hAnsi="Avenir" w:cstheme="minorHAnsi"/>
              </w:rPr>
              <w:t>Secretaria Geral</w:t>
            </w:r>
          </w:p>
        </w:tc>
        <w:tc>
          <w:tcPr>
            <w:tcW w:w="1276" w:type="dxa"/>
            <w:tcBorders>
              <w:top w:val="nil"/>
              <w:left w:val="nil"/>
              <w:bottom w:val="single" w:sz="4" w:space="0" w:color="auto"/>
              <w:right w:val="single" w:sz="4" w:space="0" w:color="auto"/>
            </w:tcBorders>
            <w:noWrap/>
            <w:vAlign w:val="bottom"/>
          </w:tcPr>
          <w:p w14:paraId="6C6BA619" w14:textId="77777777" w:rsidR="00D416BE" w:rsidRPr="009E1FEF" w:rsidRDefault="00D416BE" w:rsidP="00D416BE">
            <w:pPr>
              <w:spacing w:line="360" w:lineRule="auto"/>
              <w:ind w:right="2"/>
              <w:jc w:val="both"/>
              <w:rPr>
                <w:rFonts w:ascii="Avenir" w:hAnsi="Avenir" w:cstheme="minorHAnsi"/>
              </w:rPr>
            </w:pPr>
            <w:r w:rsidRPr="009E1FEF">
              <w:rPr>
                <w:rFonts w:ascii="Avenir" w:hAnsi="Avenir" w:cstheme="minorHAnsi"/>
              </w:rPr>
              <w:t>6</w:t>
            </w:r>
          </w:p>
        </w:tc>
      </w:tr>
      <w:tr w:rsidR="00D416BE" w:rsidRPr="009E1FEF" w14:paraId="20DF3AA1" w14:textId="77777777" w:rsidTr="00B721D9">
        <w:trPr>
          <w:trHeight w:val="342"/>
        </w:trPr>
        <w:tc>
          <w:tcPr>
            <w:tcW w:w="6251" w:type="dxa"/>
            <w:tcBorders>
              <w:top w:val="nil"/>
              <w:left w:val="single" w:sz="4" w:space="0" w:color="auto"/>
              <w:bottom w:val="single" w:sz="4" w:space="0" w:color="auto"/>
              <w:right w:val="single" w:sz="4" w:space="0" w:color="auto"/>
            </w:tcBorders>
            <w:noWrap/>
            <w:vAlign w:val="bottom"/>
          </w:tcPr>
          <w:p w14:paraId="5BE33195" w14:textId="77777777" w:rsidR="00D416BE" w:rsidRPr="009E1FEF" w:rsidRDefault="00D416BE" w:rsidP="00D416BE">
            <w:pPr>
              <w:spacing w:line="360" w:lineRule="auto"/>
              <w:ind w:right="2"/>
              <w:jc w:val="both"/>
              <w:rPr>
                <w:rFonts w:ascii="Avenir" w:hAnsi="Avenir" w:cstheme="minorHAnsi"/>
              </w:rPr>
            </w:pPr>
            <w:r w:rsidRPr="009E1FEF">
              <w:rPr>
                <w:rFonts w:ascii="Avenir" w:hAnsi="Avenir" w:cstheme="minorHAnsi"/>
              </w:rPr>
              <w:t>Presidente / Tesoureiro</w:t>
            </w:r>
          </w:p>
        </w:tc>
        <w:tc>
          <w:tcPr>
            <w:tcW w:w="1276" w:type="dxa"/>
            <w:tcBorders>
              <w:top w:val="nil"/>
              <w:left w:val="nil"/>
              <w:bottom w:val="single" w:sz="4" w:space="0" w:color="auto"/>
              <w:right w:val="single" w:sz="4" w:space="0" w:color="auto"/>
            </w:tcBorders>
            <w:noWrap/>
            <w:vAlign w:val="bottom"/>
          </w:tcPr>
          <w:p w14:paraId="35F2060F" w14:textId="77777777" w:rsidR="00D416BE" w:rsidRPr="009E1FEF" w:rsidRDefault="00D416BE" w:rsidP="00D416BE">
            <w:pPr>
              <w:spacing w:line="360" w:lineRule="auto"/>
              <w:ind w:right="2"/>
              <w:jc w:val="both"/>
              <w:rPr>
                <w:rFonts w:ascii="Avenir" w:hAnsi="Avenir" w:cstheme="minorHAnsi"/>
              </w:rPr>
            </w:pPr>
            <w:r w:rsidRPr="009E1FEF">
              <w:rPr>
                <w:rFonts w:ascii="Avenir" w:hAnsi="Avenir" w:cstheme="minorHAnsi"/>
              </w:rPr>
              <w:t>30</w:t>
            </w:r>
          </w:p>
        </w:tc>
      </w:tr>
    </w:tbl>
    <w:p w14:paraId="2ED8E969" w14:textId="77777777" w:rsidR="00D416BE" w:rsidRPr="00D416BE" w:rsidRDefault="00D416BE" w:rsidP="00D416BE">
      <w:pPr>
        <w:ind w:right="2"/>
        <w:jc w:val="both"/>
        <w:rPr>
          <w:rFonts w:ascii="Avenir" w:hAnsi="Avenir" w:cstheme="minorHAnsi"/>
          <w:sz w:val="24"/>
          <w:szCs w:val="24"/>
        </w:rPr>
      </w:pPr>
      <w:r w:rsidRPr="00D416BE">
        <w:rPr>
          <w:rFonts w:ascii="Avenir" w:hAnsi="Avenir" w:cstheme="minorHAnsi"/>
          <w:sz w:val="24"/>
          <w:szCs w:val="24"/>
        </w:rPr>
        <w:t>Fonte: COPAVI. Autoria própria.</w:t>
      </w:r>
    </w:p>
    <w:p w14:paraId="76D87DC6" w14:textId="77777777" w:rsidR="00D416BE" w:rsidRPr="00D416BE" w:rsidRDefault="00D416BE" w:rsidP="00D416BE">
      <w:pPr>
        <w:spacing w:line="360" w:lineRule="auto"/>
        <w:ind w:right="2"/>
        <w:jc w:val="both"/>
        <w:rPr>
          <w:rFonts w:ascii="Avenir" w:hAnsi="Avenir" w:cstheme="minorHAnsi"/>
          <w:b/>
          <w:bCs/>
          <w:sz w:val="24"/>
          <w:szCs w:val="24"/>
        </w:rPr>
      </w:pPr>
    </w:p>
    <w:p w14:paraId="3735217A" w14:textId="77777777" w:rsidR="00D416BE" w:rsidRPr="00D416BE" w:rsidRDefault="00D416BE" w:rsidP="00D416BE">
      <w:pPr>
        <w:spacing w:line="360" w:lineRule="auto"/>
        <w:ind w:right="2"/>
        <w:jc w:val="both"/>
        <w:rPr>
          <w:rFonts w:ascii="Avenir" w:hAnsi="Avenir" w:cstheme="minorHAnsi"/>
          <w:sz w:val="24"/>
          <w:szCs w:val="24"/>
        </w:rPr>
      </w:pPr>
      <w:r w:rsidRPr="00D416BE">
        <w:rPr>
          <w:rFonts w:ascii="Avenir" w:hAnsi="Avenir" w:cstheme="minorHAnsi"/>
          <w:sz w:val="24"/>
          <w:szCs w:val="24"/>
        </w:rPr>
        <w:tab/>
        <w:t xml:space="preserve">Uma percepção que os sócios da </w:t>
      </w:r>
      <w:proofErr w:type="spellStart"/>
      <w:r w:rsidRPr="00D416BE">
        <w:rPr>
          <w:rFonts w:ascii="Avenir" w:hAnsi="Avenir" w:cstheme="minorHAnsi"/>
          <w:sz w:val="24"/>
          <w:szCs w:val="24"/>
        </w:rPr>
        <w:t>Copavi</w:t>
      </w:r>
      <w:proofErr w:type="spellEnd"/>
      <w:r w:rsidRPr="00D416BE">
        <w:rPr>
          <w:rFonts w:ascii="Avenir" w:hAnsi="Avenir" w:cstheme="minorHAnsi"/>
          <w:sz w:val="24"/>
          <w:szCs w:val="24"/>
        </w:rPr>
        <w:t xml:space="preserve"> tinham era de que a diferenciação no valor da hora trabalhada acabava por fixar os trabalhadores nos postos de trabalho, pois calculavam antecipadamente o valor unitário da hora e sua remuneração, levando a uma retração no rodízio de funções e especialização em determinadas atividades, engessando de certa forma a aplicação da </w:t>
      </w:r>
      <w:proofErr w:type="spellStart"/>
      <w:r w:rsidRPr="00D416BE">
        <w:rPr>
          <w:rFonts w:ascii="Avenir" w:hAnsi="Avenir" w:cstheme="minorHAnsi"/>
          <w:sz w:val="24"/>
          <w:szCs w:val="24"/>
        </w:rPr>
        <w:t>politecnia</w:t>
      </w:r>
      <w:proofErr w:type="spellEnd"/>
      <w:r w:rsidRPr="00D416BE">
        <w:rPr>
          <w:rFonts w:ascii="Avenir" w:hAnsi="Avenir" w:cstheme="minorHAnsi"/>
          <w:sz w:val="24"/>
          <w:szCs w:val="24"/>
        </w:rPr>
        <w:t xml:space="preserve"> em seu interior.</w:t>
      </w:r>
    </w:p>
    <w:p w14:paraId="0C52041D" w14:textId="77777777" w:rsidR="00D416BE" w:rsidRPr="00D416BE" w:rsidRDefault="00D416BE" w:rsidP="00D416BE">
      <w:pPr>
        <w:spacing w:line="360" w:lineRule="auto"/>
        <w:ind w:right="2"/>
        <w:jc w:val="both"/>
        <w:rPr>
          <w:rFonts w:ascii="Avenir" w:hAnsi="Avenir" w:cstheme="minorHAnsi"/>
          <w:sz w:val="24"/>
          <w:szCs w:val="24"/>
        </w:rPr>
      </w:pPr>
    </w:p>
    <w:p w14:paraId="41748841" w14:textId="77777777" w:rsidR="00D416BE" w:rsidRPr="00D416BE" w:rsidRDefault="00D416BE" w:rsidP="00D416BE">
      <w:pPr>
        <w:spacing w:line="360" w:lineRule="auto"/>
        <w:ind w:right="2"/>
        <w:rPr>
          <w:rFonts w:ascii="Avenir" w:hAnsi="Avenir" w:cstheme="minorHAnsi"/>
          <w:b/>
          <w:bCs/>
          <w:sz w:val="24"/>
          <w:szCs w:val="24"/>
        </w:rPr>
      </w:pPr>
      <w:r w:rsidRPr="00D416BE">
        <w:rPr>
          <w:rFonts w:ascii="Avenir" w:hAnsi="Avenir" w:cstheme="minorHAnsi"/>
          <w:b/>
          <w:bCs/>
          <w:sz w:val="24"/>
          <w:szCs w:val="24"/>
        </w:rPr>
        <w:t>A COOPERUNIÃO</w:t>
      </w:r>
    </w:p>
    <w:p w14:paraId="2E9BF68A" w14:textId="77777777" w:rsidR="00D416BE" w:rsidRPr="00D416BE" w:rsidRDefault="00D416BE" w:rsidP="00D416BE">
      <w:pPr>
        <w:spacing w:line="360" w:lineRule="auto"/>
        <w:ind w:right="2" w:firstLine="709"/>
        <w:jc w:val="both"/>
        <w:rPr>
          <w:rFonts w:ascii="Avenir" w:hAnsi="Avenir" w:cstheme="minorHAnsi"/>
          <w:sz w:val="24"/>
          <w:szCs w:val="24"/>
        </w:rPr>
      </w:pPr>
      <w:r w:rsidRPr="00D416BE">
        <w:rPr>
          <w:rFonts w:ascii="Avenir" w:hAnsi="Avenir" w:cstheme="minorHAnsi"/>
          <w:sz w:val="24"/>
          <w:szCs w:val="24"/>
        </w:rPr>
        <w:t xml:space="preserve">Diferentemente da </w:t>
      </w:r>
      <w:proofErr w:type="spellStart"/>
      <w:r w:rsidRPr="00D416BE">
        <w:rPr>
          <w:rFonts w:ascii="Avenir" w:hAnsi="Avenir" w:cstheme="minorHAnsi"/>
          <w:sz w:val="24"/>
          <w:szCs w:val="24"/>
        </w:rPr>
        <w:t>Copavi</w:t>
      </w:r>
      <w:proofErr w:type="spellEnd"/>
      <w:r w:rsidRPr="00D416BE">
        <w:rPr>
          <w:rFonts w:ascii="Avenir" w:hAnsi="Avenir" w:cstheme="minorHAnsi"/>
          <w:sz w:val="24"/>
          <w:szCs w:val="24"/>
        </w:rPr>
        <w:t xml:space="preserve">, a </w:t>
      </w:r>
      <w:proofErr w:type="spellStart"/>
      <w:r w:rsidRPr="00D416BE">
        <w:rPr>
          <w:rFonts w:ascii="Avenir" w:hAnsi="Avenir" w:cstheme="minorHAnsi"/>
          <w:sz w:val="24"/>
          <w:szCs w:val="24"/>
        </w:rPr>
        <w:t>Cooperunião</w:t>
      </w:r>
      <w:proofErr w:type="spellEnd"/>
      <w:r w:rsidRPr="00D416BE">
        <w:rPr>
          <w:rFonts w:ascii="Avenir" w:hAnsi="Avenir" w:cstheme="minorHAnsi"/>
          <w:sz w:val="24"/>
          <w:szCs w:val="24"/>
        </w:rPr>
        <w:t xml:space="preserve"> remunerava os trabalhadores associados exclusivamente pelas horas trabalhadas individuais, independente da produtividade ou por fatores associados a cargas de trabalho ou presença em cargos ou funções. Esta tecnologia social para a equidade no valor da hora trabalhada individualmente visava horizontalizar as remunerações entre os sócios, de forma a não incidir em diferenciações de rendimentos e de realidade material dentro do coletivo. Independente da atividade, das cargas de trabalho recepcionadas, dos requisitos técnicos </w:t>
      </w:r>
      <w:r w:rsidRPr="00D416BE">
        <w:rPr>
          <w:rFonts w:ascii="Avenir" w:hAnsi="Avenir" w:cstheme="minorHAnsi"/>
          <w:sz w:val="24"/>
          <w:szCs w:val="24"/>
        </w:rPr>
        <w:lastRenderedPageBreak/>
        <w:t xml:space="preserve">para a execução do trabalho, das responsabilidades assumidas, o valor da hora trabalhada era igual. </w:t>
      </w:r>
    </w:p>
    <w:p w14:paraId="304DC634" w14:textId="77777777" w:rsidR="00D416BE" w:rsidRPr="00D416BE" w:rsidRDefault="00D416BE" w:rsidP="00D416BE">
      <w:pPr>
        <w:spacing w:line="360" w:lineRule="auto"/>
        <w:ind w:right="2" w:firstLine="709"/>
        <w:jc w:val="both"/>
        <w:rPr>
          <w:rFonts w:ascii="Avenir" w:hAnsi="Avenir" w:cstheme="minorHAnsi"/>
          <w:sz w:val="24"/>
          <w:szCs w:val="24"/>
        </w:rPr>
      </w:pPr>
      <w:r w:rsidRPr="00D416BE">
        <w:rPr>
          <w:rFonts w:ascii="Avenir" w:hAnsi="Avenir" w:cstheme="minorHAnsi"/>
          <w:sz w:val="24"/>
          <w:szCs w:val="24"/>
        </w:rPr>
        <w:t>As horas trabalhadas de cada associado eram controladas e mensuradas nos setores de produção, repassadas à direção da cooperativa para tabulação e divididas mensalmente conforme a previsão da receita. Os valores mensais pagos pelas horas trabalhadas giravam em torno de um salário mínimo e meio (1,5 SM). Ao fim de cada ano, em havendo sobras, estas eram divididas igualmente entre cada um dos associados.</w:t>
      </w:r>
    </w:p>
    <w:p w14:paraId="32B989F7" w14:textId="77777777" w:rsidR="00D416BE" w:rsidRPr="00D416BE" w:rsidRDefault="00D416BE" w:rsidP="00D416BE">
      <w:pPr>
        <w:spacing w:line="360" w:lineRule="auto"/>
        <w:ind w:right="2" w:firstLine="709"/>
        <w:jc w:val="both"/>
        <w:rPr>
          <w:rFonts w:ascii="Avenir" w:hAnsi="Avenir" w:cstheme="minorHAnsi"/>
          <w:sz w:val="24"/>
          <w:szCs w:val="24"/>
        </w:rPr>
      </w:pPr>
      <w:r w:rsidRPr="00D416BE">
        <w:rPr>
          <w:rFonts w:ascii="Avenir" w:hAnsi="Avenir" w:cstheme="minorHAnsi"/>
          <w:sz w:val="24"/>
          <w:szCs w:val="24"/>
        </w:rPr>
        <w:t xml:space="preserve">A cooperativa apresentava jornada diferenciada entre seus sócios. Os homens e jovens trabalhavam oito horas diárias e as mulheres e adolescentes quatro horas diárias. Os acordos de funcionamento da distribuição de sobras, das obrigações e direitos dos sócios eram realizados nas </w:t>
      </w:r>
      <w:proofErr w:type="spellStart"/>
      <w:r w:rsidRPr="00D416BE">
        <w:rPr>
          <w:rFonts w:ascii="Avenir" w:hAnsi="Avenir" w:cstheme="minorHAnsi"/>
          <w:sz w:val="24"/>
          <w:szCs w:val="24"/>
        </w:rPr>
        <w:t>Assembléias</w:t>
      </w:r>
      <w:proofErr w:type="spellEnd"/>
      <w:r w:rsidRPr="00D416BE">
        <w:rPr>
          <w:rFonts w:ascii="Avenir" w:hAnsi="Avenir" w:cstheme="minorHAnsi"/>
          <w:sz w:val="24"/>
          <w:szCs w:val="24"/>
        </w:rPr>
        <w:t xml:space="preserve"> gerais, com adiantamentos de sobras feitas mensalmente em razão do número de horas trabalhadas individualmente. </w:t>
      </w:r>
    </w:p>
    <w:p w14:paraId="12EE90BD" w14:textId="77777777" w:rsidR="00D416BE" w:rsidRPr="00D416BE" w:rsidRDefault="00D416BE" w:rsidP="00D416BE">
      <w:pPr>
        <w:spacing w:line="360" w:lineRule="auto"/>
        <w:ind w:right="2" w:firstLine="709"/>
        <w:jc w:val="both"/>
        <w:rPr>
          <w:rFonts w:ascii="Avenir" w:hAnsi="Avenir" w:cstheme="minorHAnsi"/>
          <w:sz w:val="24"/>
          <w:szCs w:val="24"/>
        </w:rPr>
      </w:pPr>
      <w:r w:rsidRPr="00D416BE">
        <w:rPr>
          <w:rFonts w:ascii="Avenir" w:hAnsi="Avenir" w:cstheme="minorHAnsi"/>
          <w:sz w:val="24"/>
          <w:szCs w:val="24"/>
        </w:rPr>
        <w:t>A cooperativa atribuía para seus associados uma remuneração indireta, sob a forma de contribuição a cooperados nas áreas da educação, saúde, esporte, lazer e alimentação. A cooperativa custeava um posto de saúde para tratamentos alternativos, visando a prevenção das doenças, ofertando medicamentos homeopáticos e atendimento de primeiros socorros. Os medicamentos eram distribuídos sem custo algum para os sócios.</w:t>
      </w:r>
    </w:p>
    <w:p w14:paraId="65336B7D" w14:textId="77777777" w:rsidR="00D416BE" w:rsidRPr="00D416BE" w:rsidRDefault="00D416BE" w:rsidP="00D416BE">
      <w:pPr>
        <w:spacing w:line="360" w:lineRule="auto"/>
        <w:ind w:right="2" w:firstLine="709"/>
        <w:jc w:val="both"/>
        <w:rPr>
          <w:rFonts w:ascii="Avenir" w:hAnsi="Avenir" w:cstheme="minorHAnsi"/>
          <w:sz w:val="24"/>
          <w:szCs w:val="24"/>
        </w:rPr>
      </w:pPr>
      <w:r w:rsidRPr="00D416BE">
        <w:rPr>
          <w:rFonts w:ascii="Avenir" w:hAnsi="Avenir" w:cstheme="minorHAnsi"/>
          <w:sz w:val="24"/>
          <w:szCs w:val="24"/>
        </w:rPr>
        <w:t xml:space="preserve">Gêneros alimentícios para o </w:t>
      </w:r>
      <w:proofErr w:type="spellStart"/>
      <w:r w:rsidRPr="00D416BE">
        <w:rPr>
          <w:rFonts w:ascii="Avenir" w:hAnsi="Avenir" w:cstheme="minorHAnsi"/>
          <w:sz w:val="24"/>
          <w:szCs w:val="24"/>
        </w:rPr>
        <w:t>auto-consumo</w:t>
      </w:r>
      <w:proofErr w:type="spellEnd"/>
      <w:r w:rsidRPr="00D416BE">
        <w:rPr>
          <w:rFonts w:ascii="Avenir" w:hAnsi="Avenir" w:cstheme="minorHAnsi"/>
          <w:sz w:val="24"/>
          <w:szCs w:val="24"/>
        </w:rPr>
        <w:t xml:space="preserve"> eram repassados a preços de custo para o consumo da família do associado, uma vez que a </w:t>
      </w:r>
      <w:proofErr w:type="spellStart"/>
      <w:r w:rsidRPr="00D416BE">
        <w:rPr>
          <w:rFonts w:ascii="Avenir" w:hAnsi="Avenir" w:cstheme="minorHAnsi"/>
          <w:sz w:val="24"/>
          <w:szCs w:val="24"/>
        </w:rPr>
        <w:t>Cooperunião</w:t>
      </w:r>
      <w:proofErr w:type="spellEnd"/>
      <w:r w:rsidRPr="00D416BE">
        <w:rPr>
          <w:rFonts w:ascii="Avenir" w:hAnsi="Avenir" w:cstheme="minorHAnsi"/>
          <w:sz w:val="24"/>
          <w:szCs w:val="24"/>
        </w:rPr>
        <w:t xml:space="preserve"> não dispunha de cozinha coletiva. A moradia para os sócios também era fornecida pela cooperativa, que também arcava com o custeio do INSS de cada associado.</w:t>
      </w:r>
    </w:p>
    <w:p w14:paraId="00AF8988" w14:textId="77777777" w:rsidR="00D416BE" w:rsidRPr="00D416BE" w:rsidRDefault="00D416BE" w:rsidP="00D416BE">
      <w:pPr>
        <w:spacing w:line="360" w:lineRule="auto"/>
        <w:ind w:right="2" w:firstLine="709"/>
        <w:jc w:val="both"/>
        <w:rPr>
          <w:rFonts w:ascii="Avenir" w:hAnsi="Avenir" w:cstheme="minorHAnsi"/>
          <w:sz w:val="24"/>
          <w:szCs w:val="24"/>
        </w:rPr>
      </w:pPr>
      <w:r w:rsidRPr="00D416BE">
        <w:rPr>
          <w:rFonts w:ascii="Avenir" w:hAnsi="Avenir" w:cstheme="minorHAnsi"/>
          <w:sz w:val="24"/>
          <w:szCs w:val="24"/>
        </w:rPr>
        <w:t xml:space="preserve">Os cooperados liberados para contribuir nos movimentos sociais recebem uma ajuda de custo ou a média dos recebimentos dos demais trabalhadores associados, </w:t>
      </w:r>
      <w:proofErr w:type="spellStart"/>
      <w:r w:rsidRPr="00D416BE">
        <w:rPr>
          <w:rFonts w:ascii="Avenir" w:hAnsi="Avenir" w:cstheme="minorHAnsi"/>
          <w:sz w:val="24"/>
          <w:szCs w:val="24"/>
        </w:rPr>
        <w:t>estescom</w:t>
      </w:r>
      <w:proofErr w:type="spellEnd"/>
      <w:r w:rsidRPr="00D416BE">
        <w:rPr>
          <w:rFonts w:ascii="Avenir" w:hAnsi="Avenir" w:cstheme="minorHAnsi"/>
          <w:sz w:val="24"/>
          <w:szCs w:val="24"/>
        </w:rPr>
        <w:t xml:space="preserve"> direito à moradia, alimentação, saúde, esporte, lazer entre outros benefícios.</w:t>
      </w:r>
    </w:p>
    <w:p w14:paraId="693BE831" w14:textId="77777777" w:rsidR="00D416BE" w:rsidRPr="00D416BE" w:rsidRDefault="00D416BE" w:rsidP="00D416BE">
      <w:pPr>
        <w:spacing w:line="360" w:lineRule="auto"/>
        <w:ind w:right="2"/>
        <w:jc w:val="both"/>
        <w:rPr>
          <w:rFonts w:ascii="Avenir" w:hAnsi="Avenir" w:cstheme="minorHAnsi"/>
          <w:sz w:val="24"/>
          <w:szCs w:val="24"/>
        </w:rPr>
      </w:pPr>
      <w:r w:rsidRPr="00D416BE">
        <w:rPr>
          <w:rFonts w:ascii="Avenir" w:hAnsi="Avenir" w:cstheme="minorHAnsi"/>
          <w:sz w:val="24"/>
          <w:szCs w:val="24"/>
        </w:rPr>
        <w:tab/>
        <w:t xml:space="preserve">Na </w:t>
      </w:r>
      <w:proofErr w:type="spellStart"/>
      <w:r w:rsidRPr="00D416BE">
        <w:rPr>
          <w:rFonts w:ascii="Avenir" w:hAnsi="Avenir" w:cstheme="minorHAnsi"/>
          <w:sz w:val="24"/>
          <w:szCs w:val="24"/>
        </w:rPr>
        <w:t>Cooperunião</w:t>
      </w:r>
      <w:proofErr w:type="spellEnd"/>
      <w:r w:rsidRPr="00D416BE">
        <w:rPr>
          <w:rFonts w:ascii="Avenir" w:hAnsi="Avenir" w:cstheme="minorHAnsi"/>
          <w:sz w:val="24"/>
          <w:szCs w:val="24"/>
        </w:rPr>
        <w:t xml:space="preserve">, uma percepção de muitos associados era de que a isonomia no valor da hora trabalhada paga contribuía para que ocorresse elevado rodízio nos postos de trabalho, sendo que a maioria atuava tanto na produção primária quanto na cadeia de frango, independente da maior ou menor agregação de valor resultante de sua hora trabalhada. Esta compreensão levava a uma apropriação dos trabalhadores dos diversos saberes nos vários processos de trabalho, resultando no adensamento do seu caráter politécnico. Contudo, também havia sócios que expressavam descontentamento com o método de pagamento igual pela hora trabalhada. Argumentavam que o valor da hora sem </w:t>
      </w:r>
      <w:r w:rsidRPr="00D416BE">
        <w:rPr>
          <w:rFonts w:ascii="Avenir" w:hAnsi="Avenir" w:cstheme="minorHAnsi"/>
          <w:sz w:val="24"/>
          <w:szCs w:val="24"/>
        </w:rPr>
        <w:lastRenderedPageBreak/>
        <w:t>diferenciação causava baixa na produtividade do trabalho e baixo empenho em melhorar processos internos.</w:t>
      </w:r>
    </w:p>
    <w:p w14:paraId="3A478C13" w14:textId="77777777" w:rsidR="00D416BE" w:rsidRPr="00D416BE" w:rsidRDefault="00D416BE" w:rsidP="00D416BE">
      <w:pPr>
        <w:spacing w:line="360" w:lineRule="auto"/>
        <w:ind w:right="2"/>
        <w:jc w:val="both"/>
        <w:rPr>
          <w:rFonts w:ascii="Avenir" w:hAnsi="Avenir" w:cstheme="minorHAnsi"/>
          <w:sz w:val="24"/>
          <w:szCs w:val="24"/>
        </w:rPr>
      </w:pPr>
    </w:p>
    <w:p w14:paraId="65D585E6" w14:textId="77777777" w:rsidR="00D416BE" w:rsidRPr="00D416BE" w:rsidRDefault="00D416BE" w:rsidP="00D416BE">
      <w:pPr>
        <w:spacing w:line="360" w:lineRule="auto"/>
        <w:ind w:right="2"/>
        <w:jc w:val="both"/>
        <w:rPr>
          <w:rFonts w:ascii="Avenir" w:hAnsi="Avenir" w:cstheme="minorHAnsi"/>
          <w:b/>
          <w:bCs/>
          <w:sz w:val="24"/>
          <w:szCs w:val="24"/>
        </w:rPr>
      </w:pPr>
      <w:r w:rsidRPr="00D416BE">
        <w:rPr>
          <w:rFonts w:ascii="Avenir" w:hAnsi="Avenir" w:cstheme="minorHAnsi"/>
          <w:b/>
          <w:bCs/>
          <w:sz w:val="24"/>
          <w:szCs w:val="24"/>
        </w:rPr>
        <w:t>A COOPAN</w:t>
      </w:r>
    </w:p>
    <w:p w14:paraId="4B7EAFF5" w14:textId="77777777" w:rsidR="00D416BE" w:rsidRPr="00D416BE" w:rsidRDefault="00D416BE" w:rsidP="00D416BE">
      <w:pPr>
        <w:pStyle w:val="Ttulo3"/>
        <w:spacing w:before="0" w:line="360" w:lineRule="auto"/>
        <w:jc w:val="both"/>
        <w:rPr>
          <w:rFonts w:ascii="Avenir" w:hAnsi="Avenir" w:cstheme="minorHAnsi"/>
          <w:b/>
          <w:bCs/>
          <w:color w:val="auto"/>
        </w:rPr>
      </w:pPr>
      <w:bookmarkStart w:id="1" w:name="_Toc285050746"/>
      <w:r w:rsidRPr="00D416BE">
        <w:rPr>
          <w:rFonts w:ascii="Avenir" w:hAnsi="Avenir" w:cstheme="minorHAnsi"/>
        </w:rPr>
        <w:tab/>
      </w:r>
      <w:r w:rsidRPr="00D416BE">
        <w:rPr>
          <w:rFonts w:ascii="Avenir" w:hAnsi="Avenir" w:cstheme="minorHAnsi"/>
          <w:color w:val="auto"/>
        </w:rPr>
        <w:t xml:space="preserve">Na </w:t>
      </w:r>
      <w:proofErr w:type="spellStart"/>
      <w:r w:rsidRPr="00D416BE">
        <w:rPr>
          <w:rFonts w:ascii="Avenir" w:hAnsi="Avenir" w:cstheme="minorHAnsi"/>
          <w:color w:val="auto"/>
        </w:rPr>
        <w:t>Coopan</w:t>
      </w:r>
      <w:proofErr w:type="spellEnd"/>
      <w:r w:rsidRPr="00D416BE">
        <w:rPr>
          <w:rFonts w:ascii="Avenir" w:hAnsi="Avenir" w:cstheme="minorHAnsi"/>
          <w:color w:val="auto"/>
        </w:rPr>
        <w:t xml:space="preserve">, à época da pesquisa, a remuneração do trabalho estava transitando de uma tecnologia social em que o valor da hora trabalhada era igual entre todos os associados para uma tecnologia em que haveria diferenciação no valor da hora trabalhada. A nova tecnologia estava sendo implantada com um sistema diferenciado de remuneração do trabalho </w:t>
      </w:r>
      <w:r w:rsidRPr="00D416BE">
        <w:rPr>
          <w:rFonts w:ascii="Avenir" w:hAnsi="Avenir" w:cstheme="minorHAnsi"/>
          <w:bCs/>
          <w:color w:val="auto"/>
        </w:rPr>
        <w:t xml:space="preserve">que buscasse valorizar as diferenças entre associados quanto ao esforço no trabalho, produtividade e responsabilidade na cooperativa. A </w:t>
      </w:r>
      <w:proofErr w:type="spellStart"/>
      <w:r w:rsidRPr="00D416BE">
        <w:rPr>
          <w:rFonts w:ascii="Avenir" w:hAnsi="Avenir" w:cstheme="minorHAnsi"/>
          <w:bCs/>
          <w:color w:val="auto"/>
        </w:rPr>
        <w:t>Coopan</w:t>
      </w:r>
      <w:proofErr w:type="spellEnd"/>
      <w:r w:rsidRPr="00D416BE">
        <w:rPr>
          <w:rFonts w:ascii="Avenir" w:hAnsi="Avenir" w:cstheme="minorHAnsi"/>
          <w:bCs/>
          <w:color w:val="auto"/>
        </w:rPr>
        <w:t xml:space="preserve"> tinha conhecimento da tecnologia social aplicada pela </w:t>
      </w:r>
      <w:proofErr w:type="spellStart"/>
      <w:r w:rsidRPr="00D416BE">
        <w:rPr>
          <w:rFonts w:ascii="Avenir" w:hAnsi="Avenir" w:cstheme="minorHAnsi"/>
          <w:bCs/>
          <w:color w:val="auto"/>
        </w:rPr>
        <w:t>Copavi</w:t>
      </w:r>
      <w:proofErr w:type="spellEnd"/>
      <w:r w:rsidRPr="00D416BE">
        <w:rPr>
          <w:rFonts w:ascii="Avenir" w:hAnsi="Avenir" w:cstheme="minorHAnsi"/>
          <w:bCs/>
          <w:color w:val="auto"/>
        </w:rPr>
        <w:t xml:space="preserve"> para remuneração do trabalho, e estava adequando esta tecnologia para sua realidade, ensejando sua aplicação. O desenho técnico para a remuneração diferenciada na cooperativa partia das seguintes variações:</w:t>
      </w:r>
    </w:p>
    <w:p w14:paraId="563116F4" w14:textId="77777777" w:rsidR="00D416BE" w:rsidRPr="00D416BE" w:rsidRDefault="00D416BE" w:rsidP="00D416BE">
      <w:pPr>
        <w:ind w:right="2"/>
        <w:rPr>
          <w:rFonts w:ascii="Avenir" w:hAnsi="Avenir" w:cstheme="minorHAnsi"/>
          <w:sz w:val="24"/>
          <w:szCs w:val="24"/>
        </w:rPr>
      </w:pPr>
      <w:r w:rsidRPr="00D416BE">
        <w:rPr>
          <w:rFonts w:ascii="Avenir" w:hAnsi="Avenir" w:cstheme="minorHAnsi"/>
          <w:sz w:val="24"/>
          <w:szCs w:val="24"/>
        </w:rPr>
        <w:t>Para trabalhadores que participam na gestão da cooperativa:</w:t>
      </w:r>
    </w:p>
    <w:p w14:paraId="344A7D63" w14:textId="77777777" w:rsidR="00D416BE" w:rsidRPr="00D416BE" w:rsidRDefault="00D416BE" w:rsidP="00D416BE">
      <w:pPr>
        <w:ind w:right="2"/>
        <w:rPr>
          <w:rFonts w:ascii="Avenir" w:hAnsi="Avenir" w:cstheme="minorHAnsi"/>
          <w:sz w:val="24"/>
          <w:szCs w:val="24"/>
        </w:rPr>
      </w:pPr>
    </w:p>
    <w:p w14:paraId="28B90446" w14:textId="77777777" w:rsidR="00D416BE" w:rsidRPr="00D416BE" w:rsidRDefault="00D416BE" w:rsidP="00D416BE">
      <w:pPr>
        <w:spacing w:line="360" w:lineRule="auto"/>
        <w:ind w:right="2"/>
        <w:jc w:val="both"/>
        <w:rPr>
          <w:rFonts w:ascii="Avenir" w:hAnsi="Avenir" w:cstheme="minorHAnsi"/>
          <w:sz w:val="24"/>
          <w:szCs w:val="24"/>
        </w:rPr>
      </w:pPr>
      <w:r w:rsidRPr="00D416BE">
        <w:rPr>
          <w:rFonts w:ascii="Avenir" w:hAnsi="Avenir" w:cstheme="minorHAnsi"/>
          <w:sz w:val="24"/>
          <w:szCs w:val="24"/>
        </w:rPr>
        <w:t>- Trabalhadores que atuam na coordenação e direção, adicional de 5% no valor da hora;</w:t>
      </w:r>
    </w:p>
    <w:p w14:paraId="5CE5CBF1" w14:textId="77777777" w:rsidR="00D416BE" w:rsidRPr="00D416BE" w:rsidRDefault="00D416BE" w:rsidP="00D416BE">
      <w:pPr>
        <w:spacing w:line="360" w:lineRule="auto"/>
        <w:ind w:right="2"/>
        <w:jc w:val="both"/>
        <w:rPr>
          <w:rFonts w:ascii="Avenir" w:hAnsi="Avenir" w:cstheme="minorHAnsi"/>
          <w:sz w:val="24"/>
          <w:szCs w:val="24"/>
        </w:rPr>
      </w:pPr>
      <w:r w:rsidRPr="00D416BE">
        <w:rPr>
          <w:rFonts w:ascii="Avenir" w:hAnsi="Avenir" w:cstheme="minorHAnsi"/>
          <w:sz w:val="24"/>
          <w:szCs w:val="24"/>
        </w:rPr>
        <w:t>- Trabalhadores que participam de formação e capacitação que a cooperativa planeja para o associado, adicional de 5% no valor da hora;</w:t>
      </w:r>
    </w:p>
    <w:p w14:paraId="76CDC692" w14:textId="77777777" w:rsidR="00D416BE" w:rsidRPr="00D416BE" w:rsidRDefault="00D416BE" w:rsidP="00D416BE">
      <w:pPr>
        <w:spacing w:line="360" w:lineRule="auto"/>
        <w:ind w:right="2"/>
        <w:jc w:val="both"/>
        <w:rPr>
          <w:rFonts w:ascii="Avenir" w:hAnsi="Avenir" w:cstheme="minorHAnsi"/>
          <w:sz w:val="24"/>
          <w:szCs w:val="24"/>
        </w:rPr>
      </w:pPr>
    </w:p>
    <w:p w14:paraId="4F47D011" w14:textId="77777777" w:rsidR="00D416BE" w:rsidRPr="00D416BE" w:rsidRDefault="00D416BE" w:rsidP="00D416BE">
      <w:pPr>
        <w:spacing w:line="360" w:lineRule="auto"/>
        <w:ind w:right="2"/>
        <w:jc w:val="both"/>
        <w:rPr>
          <w:rFonts w:ascii="Avenir" w:hAnsi="Avenir" w:cstheme="minorHAnsi"/>
          <w:sz w:val="24"/>
          <w:szCs w:val="24"/>
        </w:rPr>
      </w:pPr>
      <w:r w:rsidRPr="00D416BE">
        <w:rPr>
          <w:rFonts w:ascii="Avenir" w:hAnsi="Avenir" w:cstheme="minorHAnsi"/>
          <w:sz w:val="24"/>
          <w:szCs w:val="24"/>
        </w:rPr>
        <w:t>Para os trabalhadores lotados nos Setores de trabalhos:</w:t>
      </w:r>
    </w:p>
    <w:p w14:paraId="1105EDED" w14:textId="77777777" w:rsidR="00D416BE" w:rsidRPr="00D416BE" w:rsidRDefault="00D416BE" w:rsidP="00D416BE">
      <w:pPr>
        <w:spacing w:line="360" w:lineRule="auto"/>
        <w:ind w:right="2"/>
        <w:jc w:val="both"/>
        <w:rPr>
          <w:rFonts w:ascii="Avenir" w:hAnsi="Avenir" w:cstheme="minorHAnsi"/>
          <w:sz w:val="24"/>
          <w:szCs w:val="24"/>
        </w:rPr>
      </w:pPr>
      <w:r w:rsidRPr="00D416BE">
        <w:rPr>
          <w:rFonts w:ascii="Avenir" w:hAnsi="Avenir" w:cstheme="minorHAnsi"/>
          <w:sz w:val="24"/>
          <w:szCs w:val="24"/>
        </w:rPr>
        <w:t xml:space="preserve">- Os setores fazem avaliação de seus membros avaliando três aspectos: grau de </w:t>
      </w:r>
      <w:r w:rsidRPr="00D416BE">
        <w:rPr>
          <w:rFonts w:ascii="Avenir" w:hAnsi="Avenir" w:cstheme="minorHAnsi"/>
          <w:bCs/>
          <w:sz w:val="24"/>
          <w:szCs w:val="24"/>
        </w:rPr>
        <w:t>esforço físico no trabalho, produtividade e responsabilidade</w:t>
      </w:r>
      <w:r w:rsidRPr="00D416BE">
        <w:rPr>
          <w:rFonts w:ascii="Avenir" w:hAnsi="Avenir" w:cstheme="minorHAnsi"/>
          <w:sz w:val="24"/>
          <w:szCs w:val="24"/>
        </w:rPr>
        <w:t>, aferindo percentuais para cada item podendo ser de 1% a 3% que irão majorar o valor da hora trabalhada.</w:t>
      </w:r>
    </w:p>
    <w:p w14:paraId="2B855718" w14:textId="77777777" w:rsidR="00D416BE" w:rsidRPr="00D416BE" w:rsidRDefault="00D416BE" w:rsidP="00D416BE">
      <w:pPr>
        <w:spacing w:line="360" w:lineRule="auto"/>
        <w:ind w:right="2"/>
        <w:jc w:val="both"/>
        <w:rPr>
          <w:rFonts w:ascii="Avenir" w:hAnsi="Avenir" w:cstheme="minorHAnsi"/>
          <w:sz w:val="24"/>
          <w:szCs w:val="24"/>
        </w:rPr>
      </w:pPr>
      <w:r w:rsidRPr="00D416BE">
        <w:rPr>
          <w:rFonts w:ascii="Avenir" w:hAnsi="Avenir" w:cstheme="minorHAnsi"/>
          <w:sz w:val="24"/>
          <w:szCs w:val="24"/>
        </w:rPr>
        <w:t>- A coordenação também avalia todos os sócios da cooperativa nos três aspectos, aferindo percentuais para cada item podendo ser de 1% a 4% que irão majorar o valor da hora trabalhada.</w:t>
      </w:r>
    </w:p>
    <w:p w14:paraId="356AFDD3" w14:textId="77777777" w:rsidR="00D416BE" w:rsidRPr="00D416BE" w:rsidRDefault="00D416BE" w:rsidP="00D416BE">
      <w:pPr>
        <w:spacing w:line="360" w:lineRule="auto"/>
        <w:ind w:right="2"/>
        <w:jc w:val="both"/>
        <w:rPr>
          <w:rFonts w:ascii="Avenir" w:hAnsi="Avenir" w:cstheme="minorHAnsi"/>
          <w:sz w:val="24"/>
          <w:szCs w:val="24"/>
        </w:rPr>
      </w:pPr>
      <w:r w:rsidRPr="00D416BE">
        <w:rPr>
          <w:rFonts w:ascii="Avenir" w:hAnsi="Avenir" w:cstheme="minorHAnsi"/>
          <w:sz w:val="24"/>
          <w:szCs w:val="24"/>
        </w:rPr>
        <w:t xml:space="preserve">A soma da porcentagem indicada para cada trabalhador resulta no percentual adicional do valor da hora trabalhada individual, incidindo sobre o cálculo do adiantamento que cada associado tem direito. </w:t>
      </w:r>
    </w:p>
    <w:p w14:paraId="649853C7" w14:textId="77777777" w:rsidR="00D416BE" w:rsidRPr="00D416BE" w:rsidRDefault="00D416BE" w:rsidP="00D416BE">
      <w:pPr>
        <w:tabs>
          <w:tab w:val="left" w:pos="705"/>
        </w:tabs>
        <w:spacing w:line="360" w:lineRule="auto"/>
        <w:ind w:right="2" w:firstLine="567"/>
        <w:jc w:val="both"/>
        <w:rPr>
          <w:rFonts w:ascii="Avenir" w:hAnsi="Avenir" w:cstheme="minorHAnsi"/>
          <w:sz w:val="24"/>
          <w:szCs w:val="24"/>
        </w:rPr>
      </w:pPr>
      <w:r w:rsidRPr="00D416BE">
        <w:rPr>
          <w:rFonts w:ascii="Avenir" w:hAnsi="Avenir" w:cstheme="minorHAnsi"/>
          <w:sz w:val="24"/>
          <w:szCs w:val="24"/>
        </w:rPr>
        <w:t xml:space="preserve">A dificuldade na aplicação desta nova tecnologia social, para além da percepção de muitos associados de que a cooperativa perderia em parte seu caráter igualitário, promovendo diferença de rendimentos entre associados, residia na mobilidade dos trabalhadores nos diversos postos de trabalho. Na </w:t>
      </w:r>
      <w:proofErr w:type="spellStart"/>
      <w:r w:rsidRPr="00D416BE">
        <w:rPr>
          <w:rFonts w:ascii="Avenir" w:hAnsi="Avenir" w:cstheme="minorHAnsi"/>
          <w:sz w:val="24"/>
          <w:szCs w:val="24"/>
        </w:rPr>
        <w:t>Coopan</w:t>
      </w:r>
      <w:proofErr w:type="spellEnd"/>
      <w:r w:rsidRPr="00D416BE">
        <w:rPr>
          <w:rFonts w:ascii="Avenir" w:hAnsi="Avenir" w:cstheme="minorHAnsi"/>
          <w:sz w:val="24"/>
          <w:szCs w:val="24"/>
        </w:rPr>
        <w:t xml:space="preserve"> havia uma cultura de rodízio de todos os trabalhadores associados nas diversas atividades desenvolvidas, </w:t>
      </w:r>
      <w:r w:rsidRPr="00D416BE">
        <w:rPr>
          <w:rFonts w:ascii="Avenir" w:hAnsi="Avenir" w:cstheme="minorHAnsi"/>
          <w:sz w:val="24"/>
          <w:szCs w:val="24"/>
        </w:rPr>
        <w:lastRenderedPageBreak/>
        <w:t xml:space="preserve">independentemente de serem mais voltadas para a produção primária ou para a agroindústria. Era estabelecido que todos os trabalhadores ficariam meio período (4 horas) lotados em um posto de trabalho e outro meio período lotados em outro posto de trabalho com tarefas distintas. Essa prática tinha por função propiciar o domínio dos diversos saberes acerca dos processos produtivos da cooperativa, na perspectiva da </w:t>
      </w:r>
      <w:proofErr w:type="spellStart"/>
      <w:r w:rsidRPr="00D416BE">
        <w:rPr>
          <w:rFonts w:ascii="Avenir" w:hAnsi="Avenir" w:cstheme="minorHAnsi"/>
          <w:sz w:val="24"/>
          <w:szCs w:val="24"/>
        </w:rPr>
        <w:t>politecnia</w:t>
      </w:r>
      <w:proofErr w:type="spellEnd"/>
      <w:r w:rsidRPr="00D416BE">
        <w:rPr>
          <w:rFonts w:ascii="Avenir" w:hAnsi="Avenir" w:cstheme="minorHAnsi"/>
          <w:sz w:val="24"/>
          <w:szCs w:val="24"/>
        </w:rPr>
        <w:t>, além de viabilizar a pronta assunção de tarefas por qualquer sócio em momentos estratégicos.</w:t>
      </w:r>
    </w:p>
    <w:p w14:paraId="42D2E81D" w14:textId="77777777" w:rsidR="00D416BE" w:rsidRPr="00D416BE" w:rsidRDefault="00D416BE" w:rsidP="00D416BE">
      <w:pPr>
        <w:tabs>
          <w:tab w:val="left" w:pos="705"/>
        </w:tabs>
        <w:spacing w:line="360" w:lineRule="auto"/>
        <w:ind w:right="2" w:firstLine="567"/>
        <w:jc w:val="both"/>
        <w:rPr>
          <w:rFonts w:ascii="Avenir" w:hAnsi="Avenir" w:cstheme="minorHAnsi"/>
          <w:sz w:val="24"/>
          <w:szCs w:val="24"/>
        </w:rPr>
      </w:pPr>
      <w:r w:rsidRPr="00D416BE">
        <w:rPr>
          <w:rFonts w:ascii="Avenir" w:hAnsi="Avenir" w:cstheme="minorHAnsi"/>
          <w:sz w:val="24"/>
          <w:szCs w:val="24"/>
        </w:rPr>
        <w:t xml:space="preserve">Para além da remuneração do trabalho direto, a </w:t>
      </w:r>
      <w:proofErr w:type="spellStart"/>
      <w:r w:rsidRPr="00D416BE">
        <w:rPr>
          <w:rFonts w:ascii="Avenir" w:hAnsi="Avenir" w:cstheme="minorHAnsi"/>
          <w:sz w:val="24"/>
          <w:szCs w:val="24"/>
        </w:rPr>
        <w:t>Coopan</w:t>
      </w:r>
      <w:proofErr w:type="spellEnd"/>
      <w:r w:rsidRPr="00D416BE">
        <w:rPr>
          <w:rFonts w:ascii="Avenir" w:hAnsi="Avenir" w:cstheme="minorHAnsi"/>
          <w:sz w:val="24"/>
          <w:szCs w:val="24"/>
        </w:rPr>
        <w:t xml:space="preserve"> custeava outros benefícios: Ciranda infantil para crianças de 4 meses a 10 anos; Refeitório coletivo servindo almoço aos associados por preço simbólico; Fornecimento de gêneros alimentícios com preços 30% menores que os valores de mercado; Moradia, pois a cooperativa construiu uma casa padrão para cada família; fornecimento gratuito de água para as residências; férias coletivas anuais na praia para todos os associados durante o período de uma semana. </w:t>
      </w:r>
    </w:p>
    <w:p w14:paraId="301F6CD0" w14:textId="77777777" w:rsidR="00D416BE" w:rsidRPr="00D416BE" w:rsidRDefault="00D416BE" w:rsidP="00D416BE">
      <w:pPr>
        <w:tabs>
          <w:tab w:val="left" w:pos="705"/>
        </w:tabs>
        <w:spacing w:line="360" w:lineRule="auto"/>
        <w:ind w:right="2" w:firstLine="567"/>
        <w:jc w:val="both"/>
        <w:rPr>
          <w:rFonts w:ascii="Avenir" w:hAnsi="Avenir" w:cstheme="minorHAnsi"/>
          <w:sz w:val="24"/>
          <w:szCs w:val="24"/>
        </w:rPr>
      </w:pPr>
      <w:r w:rsidRPr="00D416BE">
        <w:rPr>
          <w:rFonts w:ascii="Avenir" w:hAnsi="Avenir" w:cstheme="minorHAnsi"/>
          <w:sz w:val="24"/>
          <w:szCs w:val="24"/>
        </w:rPr>
        <w:t>No modelo de remuneração do trabalho por horas trabalhadas com o mesmo valor, à época da pesquisa cada associado tinha um adiantamento mensal de aproximadamente 2 salários mínimos, um valor considerável levando em conta que algumas famílias poderiam ter vários membros integrando o quadro de associados.</w:t>
      </w:r>
    </w:p>
    <w:p w14:paraId="409E3DF5" w14:textId="77777777" w:rsidR="00D416BE" w:rsidRPr="00D416BE" w:rsidRDefault="00D416BE" w:rsidP="00D416BE">
      <w:pPr>
        <w:tabs>
          <w:tab w:val="left" w:pos="705"/>
        </w:tabs>
        <w:spacing w:line="360" w:lineRule="auto"/>
        <w:ind w:right="2" w:firstLine="567"/>
        <w:jc w:val="both"/>
        <w:rPr>
          <w:rFonts w:ascii="Avenir" w:hAnsi="Avenir" w:cstheme="minorHAnsi"/>
          <w:sz w:val="24"/>
          <w:szCs w:val="24"/>
        </w:rPr>
      </w:pPr>
      <w:r w:rsidRPr="00D416BE">
        <w:rPr>
          <w:rFonts w:ascii="Avenir" w:hAnsi="Avenir" w:cstheme="minorHAnsi"/>
          <w:sz w:val="24"/>
          <w:szCs w:val="24"/>
        </w:rPr>
        <w:t xml:space="preserve">Em pesquisa recente com a direção da </w:t>
      </w:r>
      <w:proofErr w:type="spellStart"/>
      <w:r w:rsidRPr="00D416BE">
        <w:rPr>
          <w:rFonts w:ascii="Avenir" w:hAnsi="Avenir" w:cstheme="minorHAnsi"/>
          <w:sz w:val="24"/>
          <w:szCs w:val="24"/>
        </w:rPr>
        <w:t>Coopan</w:t>
      </w:r>
      <w:proofErr w:type="spellEnd"/>
      <w:r w:rsidRPr="00D416BE">
        <w:rPr>
          <w:rFonts w:ascii="Avenir" w:hAnsi="Avenir" w:cstheme="minorHAnsi"/>
          <w:sz w:val="24"/>
          <w:szCs w:val="24"/>
        </w:rPr>
        <w:t xml:space="preserve">, e a partir da pesquisa de </w:t>
      </w:r>
      <w:proofErr w:type="spellStart"/>
      <w:r w:rsidRPr="00D416BE">
        <w:rPr>
          <w:rFonts w:ascii="Avenir" w:hAnsi="Avenir" w:cstheme="minorHAnsi"/>
          <w:sz w:val="24"/>
          <w:szCs w:val="24"/>
        </w:rPr>
        <w:t>Rubenich</w:t>
      </w:r>
      <w:proofErr w:type="spellEnd"/>
      <w:r w:rsidRPr="00D416BE">
        <w:rPr>
          <w:rFonts w:ascii="Avenir" w:hAnsi="Avenir" w:cstheme="minorHAnsi"/>
          <w:sz w:val="24"/>
          <w:szCs w:val="24"/>
        </w:rPr>
        <w:t xml:space="preserve"> (2017), verifica-se que a tecnologia social de remuneração do trabalho continua sendo aplicada com o valor igual da hora trabalhada, sem incidência de coeficientes, mas que os estudos continuam sendo debatidos, sendo frequentemente ventilada sua aplicação por parte dos trabalhadores associados.</w:t>
      </w:r>
    </w:p>
    <w:p w14:paraId="11BBA40B" w14:textId="77777777" w:rsidR="00D416BE" w:rsidRPr="00D416BE" w:rsidRDefault="00D416BE" w:rsidP="00D416BE">
      <w:pPr>
        <w:spacing w:line="360" w:lineRule="auto"/>
        <w:ind w:right="2" w:firstLine="708"/>
        <w:jc w:val="both"/>
        <w:rPr>
          <w:rFonts w:ascii="Avenir" w:hAnsi="Avenir" w:cstheme="minorHAnsi"/>
          <w:sz w:val="24"/>
          <w:szCs w:val="24"/>
        </w:rPr>
      </w:pPr>
      <w:r w:rsidRPr="00D416BE">
        <w:rPr>
          <w:rFonts w:ascii="Avenir" w:hAnsi="Avenir" w:cstheme="minorHAnsi"/>
          <w:sz w:val="24"/>
          <w:szCs w:val="24"/>
        </w:rPr>
        <w:t>Como já foi mencionado, na trajetória das três cooperativas populares pesquisadas houve mudanças nas modalidades de remuneração do trabalho, o que aponta para a aplicação de distintas tecnologias sociais ao longo do tempo. As modalidades de remuneração do trabalho e seus critérios no momento da pesquisa em 2012, atualizadas em nova pesquisa em 2020, bem como modalidades já aplicadas anteriormente, estão sintetizadas no Quadro 3 abaixo:</w:t>
      </w:r>
    </w:p>
    <w:p w14:paraId="6690EAC6" w14:textId="77777777" w:rsidR="00D416BE" w:rsidRPr="00D416BE" w:rsidRDefault="00D416BE" w:rsidP="00D416BE">
      <w:pPr>
        <w:spacing w:line="360" w:lineRule="auto"/>
        <w:ind w:right="2" w:firstLine="708"/>
        <w:jc w:val="both"/>
        <w:rPr>
          <w:rFonts w:ascii="Avenir" w:hAnsi="Avenir" w:cstheme="minorHAnsi"/>
          <w:sz w:val="24"/>
          <w:szCs w:val="24"/>
        </w:rPr>
      </w:pPr>
    </w:p>
    <w:p w14:paraId="245E20BB" w14:textId="77777777" w:rsidR="00290735" w:rsidRPr="00D416BE" w:rsidRDefault="00290735" w:rsidP="00290735">
      <w:pPr>
        <w:ind w:right="2"/>
        <w:jc w:val="both"/>
        <w:rPr>
          <w:rFonts w:ascii="Avenir" w:hAnsi="Avenir" w:cstheme="minorHAnsi"/>
          <w:sz w:val="24"/>
          <w:szCs w:val="24"/>
        </w:rPr>
      </w:pPr>
      <w:r w:rsidRPr="00D416BE">
        <w:rPr>
          <w:rFonts w:ascii="Avenir" w:hAnsi="Avenir" w:cstheme="minorHAnsi"/>
          <w:b/>
          <w:sz w:val="24"/>
          <w:szCs w:val="24"/>
        </w:rPr>
        <w:t>Quadro 3: Remuneração nas cooperativas populares pesquisadas</w:t>
      </w:r>
    </w:p>
    <w:tbl>
      <w:tblPr>
        <w:tblStyle w:val="Tabelacomgrade"/>
        <w:tblW w:w="8789" w:type="dxa"/>
        <w:tblLayout w:type="fixed"/>
        <w:tblLook w:val="04A0" w:firstRow="1" w:lastRow="0" w:firstColumn="1" w:lastColumn="0" w:noHBand="0" w:noVBand="1"/>
      </w:tblPr>
      <w:tblGrid>
        <w:gridCol w:w="1555"/>
        <w:gridCol w:w="1695"/>
        <w:gridCol w:w="3900"/>
        <w:gridCol w:w="1639"/>
      </w:tblGrid>
      <w:tr w:rsidR="00D416BE" w:rsidRPr="009E1FEF" w14:paraId="6DDE8F00" w14:textId="77777777" w:rsidTr="00290735">
        <w:trPr>
          <w:trHeight w:val="554"/>
        </w:trPr>
        <w:tc>
          <w:tcPr>
            <w:tcW w:w="1555" w:type="dxa"/>
            <w:vAlign w:val="center"/>
          </w:tcPr>
          <w:p w14:paraId="655171D0" w14:textId="77777777" w:rsidR="00D416BE" w:rsidRPr="009E1FEF" w:rsidRDefault="00D416BE" w:rsidP="00D416BE">
            <w:pPr>
              <w:pStyle w:val="western"/>
              <w:spacing w:after="100" w:afterAutospacing="1" w:line="360" w:lineRule="auto"/>
              <w:ind w:right="2"/>
              <w:jc w:val="center"/>
              <w:rPr>
                <w:rFonts w:ascii="Avenir" w:hAnsi="Avenir" w:cstheme="minorHAnsi"/>
                <w:b/>
                <w:sz w:val="22"/>
                <w:szCs w:val="22"/>
              </w:rPr>
            </w:pPr>
            <w:r w:rsidRPr="009E1FEF">
              <w:rPr>
                <w:rFonts w:ascii="Avenir" w:hAnsi="Avenir" w:cstheme="minorHAnsi"/>
                <w:b/>
                <w:sz w:val="22"/>
                <w:szCs w:val="22"/>
              </w:rPr>
              <w:t>Cooperativa</w:t>
            </w:r>
          </w:p>
        </w:tc>
        <w:tc>
          <w:tcPr>
            <w:tcW w:w="1695" w:type="dxa"/>
            <w:vAlign w:val="center"/>
          </w:tcPr>
          <w:p w14:paraId="00881FAB" w14:textId="77777777" w:rsidR="00D416BE" w:rsidRPr="009E1FEF" w:rsidRDefault="00D416BE" w:rsidP="00D416BE">
            <w:pPr>
              <w:spacing w:before="100" w:beforeAutospacing="1" w:after="100" w:afterAutospacing="1" w:line="360" w:lineRule="auto"/>
              <w:ind w:right="2"/>
              <w:jc w:val="center"/>
              <w:rPr>
                <w:rFonts w:ascii="Avenir" w:hAnsi="Avenir" w:cstheme="minorHAnsi"/>
                <w:b/>
                <w:bCs/>
                <w:sz w:val="22"/>
              </w:rPr>
            </w:pPr>
            <w:r w:rsidRPr="009E1FEF">
              <w:rPr>
                <w:rFonts w:ascii="Avenir" w:hAnsi="Avenir" w:cstheme="minorHAnsi"/>
                <w:b/>
                <w:sz w:val="22"/>
              </w:rPr>
              <w:t xml:space="preserve">Modalidade de </w:t>
            </w:r>
            <w:r w:rsidRPr="009E1FEF">
              <w:rPr>
                <w:rFonts w:ascii="Avenir" w:hAnsi="Avenir" w:cstheme="minorHAnsi"/>
                <w:b/>
                <w:sz w:val="22"/>
              </w:rPr>
              <w:lastRenderedPageBreak/>
              <w:t>remuneração do trabalho</w:t>
            </w:r>
          </w:p>
        </w:tc>
        <w:tc>
          <w:tcPr>
            <w:tcW w:w="3900" w:type="dxa"/>
            <w:vAlign w:val="center"/>
          </w:tcPr>
          <w:p w14:paraId="01339434" w14:textId="77777777" w:rsidR="00D416BE" w:rsidRPr="009E1FEF" w:rsidRDefault="00D416BE" w:rsidP="00D416BE">
            <w:pPr>
              <w:spacing w:before="100" w:beforeAutospacing="1" w:after="100" w:afterAutospacing="1" w:line="360" w:lineRule="auto"/>
              <w:ind w:right="2"/>
              <w:jc w:val="center"/>
              <w:rPr>
                <w:rFonts w:ascii="Avenir" w:hAnsi="Avenir" w:cstheme="minorHAnsi"/>
                <w:b/>
                <w:sz w:val="22"/>
              </w:rPr>
            </w:pPr>
            <w:r w:rsidRPr="009E1FEF">
              <w:rPr>
                <w:rFonts w:ascii="Avenir" w:hAnsi="Avenir" w:cstheme="minorHAnsi"/>
                <w:b/>
                <w:sz w:val="22"/>
              </w:rPr>
              <w:lastRenderedPageBreak/>
              <w:t>Critérios</w:t>
            </w:r>
          </w:p>
        </w:tc>
        <w:tc>
          <w:tcPr>
            <w:tcW w:w="1639" w:type="dxa"/>
            <w:vAlign w:val="center"/>
          </w:tcPr>
          <w:p w14:paraId="32C94165" w14:textId="77777777" w:rsidR="00D416BE" w:rsidRPr="009E1FEF" w:rsidRDefault="00D416BE" w:rsidP="00D416BE">
            <w:pPr>
              <w:spacing w:before="100" w:beforeAutospacing="1" w:after="100" w:afterAutospacing="1" w:line="360" w:lineRule="auto"/>
              <w:ind w:right="2"/>
              <w:jc w:val="center"/>
              <w:rPr>
                <w:rFonts w:ascii="Avenir" w:hAnsi="Avenir" w:cstheme="minorHAnsi"/>
                <w:b/>
                <w:sz w:val="22"/>
              </w:rPr>
            </w:pPr>
            <w:r w:rsidRPr="009E1FEF">
              <w:rPr>
                <w:rFonts w:ascii="Avenir" w:hAnsi="Avenir" w:cstheme="minorHAnsi"/>
                <w:b/>
                <w:sz w:val="22"/>
              </w:rPr>
              <w:t xml:space="preserve">Modalidades de </w:t>
            </w:r>
            <w:r w:rsidRPr="009E1FEF">
              <w:rPr>
                <w:rFonts w:ascii="Avenir" w:hAnsi="Avenir" w:cstheme="minorHAnsi"/>
                <w:b/>
                <w:sz w:val="22"/>
              </w:rPr>
              <w:lastRenderedPageBreak/>
              <w:t>remuneração anteriores</w:t>
            </w:r>
          </w:p>
        </w:tc>
      </w:tr>
      <w:tr w:rsidR="00D416BE" w:rsidRPr="009E1FEF" w14:paraId="05907195" w14:textId="77777777" w:rsidTr="00290735">
        <w:trPr>
          <w:trHeight w:val="731"/>
        </w:trPr>
        <w:tc>
          <w:tcPr>
            <w:tcW w:w="1555" w:type="dxa"/>
            <w:vAlign w:val="center"/>
          </w:tcPr>
          <w:p w14:paraId="0E20D340" w14:textId="486492F5" w:rsidR="00D416BE" w:rsidRPr="009E1FEF" w:rsidRDefault="00290735" w:rsidP="00D416BE">
            <w:pPr>
              <w:pStyle w:val="western"/>
              <w:spacing w:after="100" w:afterAutospacing="1" w:line="360" w:lineRule="auto"/>
              <w:ind w:right="2"/>
              <w:jc w:val="center"/>
              <w:rPr>
                <w:rFonts w:ascii="Avenir" w:hAnsi="Avenir" w:cstheme="minorHAnsi"/>
                <w:b/>
                <w:bCs/>
                <w:sz w:val="22"/>
                <w:szCs w:val="22"/>
              </w:rPr>
            </w:pPr>
            <w:proofErr w:type="spellStart"/>
            <w:r>
              <w:rPr>
                <w:rFonts w:ascii="Avenir" w:hAnsi="Avenir" w:cstheme="minorHAnsi"/>
                <w:b/>
                <w:bCs/>
                <w:sz w:val="22"/>
                <w:szCs w:val="22"/>
              </w:rPr>
              <w:lastRenderedPageBreak/>
              <w:t>Copavi</w:t>
            </w:r>
            <w:proofErr w:type="spellEnd"/>
          </w:p>
        </w:tc>
        <w:tc>
          <w:tcPr>
            <w:tcW w:w="1695" w:type="dxa"/>
            <w:vAlign w:val="center"/>
          </w:tcPr>
          <w:p w14:paraId="1C54EAD6" w14:textId="77777777" w:rsidR="00D416BE" w:rsidRPr="009E1FEF" w:rsidRDefault="00D416BE" w:rsidP="00D416BE">
            <w:pPr>
              <w:spacing w:before="100" w:beforeAutospacing="1" w:after="100" w:afterAutospacing="1"/>
              <w:ind w:right="2"/>
              <w:jc w:val="center"/>
              <w:rPr>
                <w:rFonts w:ascii="Avenir" w:hAnsi="Avenir" w:cstheme="minorHAnsi"/>
                <w:bCs/>
                <w:sz w:val="22"/>
              </w:rPr>
            </w:pPr>
            <w:r w:rsidRPr="009E1FEF">
              <w:rPr>
                <w:rFonts w:ascii="Avenir" w:hAnsi="Avenir" w:cstheme="minorHAnsi"/>
                <w:bCs/>
                <w:sz w:val="22"/>
              </w:rPr>
              <w:t>Por hora trabalhada com diferenciação</w:t>
            </w:r>
          </w:p>
        </w:tc>
        <w:tc>
          <w:tcPr>
            <w:tcW w:w="3900" w:type="dxa"/>
            <w:vAlign w:val="center"/>
          </w:tcPr>
          <w:p w14:paraId="00C1CA25" w14:textId="77777777" w:rsidR="00D416BE" w:rsidRPr="009E1FEF" w:rsidRDefault="00D416BE" w:rsidP="00D416BE">
            <w:pPr>
              <w:pStyle w:val="western"/>
              <w:spacing w:after="100" w:afterAutospacing="1"/>
              <w:ind w:right="2"/>
              <w:jc w:val="both"/>
              <w:rPr>
                <w:rFonts w:ascii="Avenir" w:hAnsi="Avenir" w:cstheme="minorHAnsi"/>
                <w:sz w:val="22"/>
                <w:szCs w:val="22"/>
              </w:rPr>
            </w:pPr>
            <w:r w:rsidRPr="009E1FEF">
              <w:rPr>
                <w:rFonts w:ascii="Avenir" w:hAnsi="Avenir" w:cstheme="minorHAnsi"/>
                <w:sz w:val="22"/>
                <w:szCs w:val="22"/>
              </w:rPr>
              <w:t>Conforme exigência de cada atividade de trabalho, considerando: esforço físico, postura, exposição ao calor e ruídos, risco de acidente, insalubridade, atuação externa, conhecimento, nível de decisão, responsabilidade, relacionamento com sócios, relacionamento com terceiros. Adicional na hora trabalhada para quem assume algum cargo.</w:t>
            </w:r>
          </w:p>
        </w:tc>
        <w:tc>
          <w:tcPr>
            <w:tcW w:w="1639" w:type="dxa"/>
            <w:vAlign w:val="center"/>
          </w:tcPr>
          <w:p w14:paraId="25749BF9" w14:textId="77777777" w:rsidR="00D416BE" w:rsidRPr="009E1FEF" w:rsidRDefault="00D416BE" w:rsidP="00D416BE">
            <w:pPr>
              <w:spacing w:before="100" w:beforeAutospacing="1" w:after="100" w:afterAutospacing="1"/>
              <w:ind w:right="2"/>
              <w:jc w:val="center"/>
              <w:rPr>
                <w:rFonts w:ascii="Avenir" w:hAnsi="Avenir" w:cstheme="minorHAnsi"/>
                <w:sz w:val="22"/>
              </w:rPr>
            </w:pPr>
            <w:r w:rsidRPr="009E1FEF">
              <w:rPr>
                <w:rFonts w:ascii="Avenir" w:hAnsi="Avenir" w:cstheme="minorHAnsi"/>
                <w:sz w:val="22"/>
              </w:rPr>
              <w:t>Por dia de trabalho, por hora trabalhada sem diferenciação</w:t>
            </w:r>
          </w:p>
        </w:tc>
      </w:tr>
      <w:tr w:rsidR="00D416BE" w:rsidRPr="009E1FEF" w14:paraId="332897F3" w14:textId="77777777" w:rsidTr="00290735">
        <w:trPr>
          <w:trHeight w:val="1219"/>
        </w:trPr>
        <w:tc>
          <w:tcPr>
            <w:tcW w:w="1555" w:type="dxa"/>
            <w:vAlign w:val="center"/>
          </w:tcPr>
          <w:p w14:paraId="1162231B" w14:textId="4ADA8C9D" w:rsidR="00D416BE" w:rsidRPr="009E1FEF" w:rsidRDefault="00D416BE" w:rsidP="00D416BE">
            <w:pPr>
              <w:pStyle w:val="western"/>
              <w:spacing w:after="100" w:afterAutospacing="1" w:line="360" w:lineRule="auto"/>
              <w:ind w:left="-142" w:right="2"/>
              <w:jc w:val="center"/>
              <w:rPr>
                <w:rFonts w:ascii="Avenir" w:hAnsi="Avenir" w:cstheme="minorHAnsi"/>
                <w:b/>
                <w:bCs/>
                <w:sz w:val="22"/>
                <w:szCs w:val="22"/>
              </w:rPr>
            </w:pPr>
            <w:proofErr w:type="spellStart"/>
            <w:r w:rsidRPr="009E1FEF">
              <w:rPr>
                <w:rFonts w:ascii="Avenir" w:hAnsi="Avenir" w:cstheme="minorHAnsi"/>
                <w:b/>
                <w:bCs/>
                <w:sz w:val="22"/>
                <w:szCs w:val="22"/>
              </w:rPr>
              <w:t>C</w:t>
            </w:r>
            <w:r w:rsidR="00290735">
              <w:rPr>
                <w:rFonts w:ascii="Avenir" w:hAnsi="Avenir" w:cstheme="minorHAnsi"/>
                <w:b/>
                <w:bCs/>
                <w:sz w:val="22"/>
                <w:szCs w:val="22"/>
              </w:rPr>
              <w:t>ooperunião</w:t>
            </w:r>
            <w:proofErr w:type="spellEnd"/>
          </w:p>
        </w:tc>
        <w:tc>
          <w:tcPr>
            <w:tcW w:w="1695" w:type="dxa"/>
            <w:vAlign w:val="center"/>
          </w:tcPr>
          <w:p w14:paraId="7CE986F4" w14:textId="77777777" w:rsidR="00D416BE" w:rsidRPr="009E1FEF" w:rsidRDefault="00D416BE" w:rsidP="00D416BE">
            <w:pPr>
              <w:pStyle w:val="western"/>
              <w:spacing w:after="100" w:afterAutospacing="1"/>
              <w:ind w:right="2"/>
              <w:jc w:val="center"/>
              <w:rPr>
                <w:rFonts w:ascii="Avenir" w:hAnsi="Avenir" w:cstheme="minorHAnsi"/>
                <w:bCs/>
                <w:sz w:val="22"/>
                <w:szCs w:val="22"/>
              </w:rPr>
            </w:pPr>
            <w:r w:rsidRPr="009E1FEF">
              <w:rPr>
                <w:rFonts w:ascii="Avenir" w:hAnsi="Avenir" w:cstheme="minorHAnsi"/>
                <w:bCs/>
                <w:sz w:val="22"/>
                <w:szCs w:val="22"/>
              </w:rPr>
              <w:t>Por hora trabalhada sem diferenciação</w:t>
            </w:r>
          </w:p>
        </w:tc>
        <w:tc>
          <w:tcPr>
            <w:tcW w:w="3900" w:type="dxa"/>
            <w:vAlign w:val="center"/>
          </w:tcPr>
          <w:p w14:paraId="25EB336B" w14:textId="77777777" w:rsidR="00D416BE" w:rsidRPr="009E1FEF" w:rsidRDefault="00D416BE" w:rsidP="00D416BE">
            <w:pPr>
              <w:pStyle w:val="western"/>
              <w:spacing w:after="100" w:afterAutospacing="1"/>
              <w:ind w:right="2"/>
              <w:jc w:val="center"/>
              <w:rPr>
                <w:rFonts w:ascii="Avenir" w:hAnsi="Avenir" w:cstheme="minorHAnsi"/>
                <w:bCs/>
                <w:sz w:val="22"/>
                <w:szCs w:val="22"/>
              </w:rPr>
            </w:pPr>
            <w:r w:rsidRPr="009E1FEF">
              <w:rPr>
                <w:rFonts w:ascii="Avenir" w:hAnsi="Avenir" w:cstheme="minorHAnsi"/>
                <w:sz w:val="22"/>
                <w:szCs w:val="22"/>
              </w:rPr>
              <w:t xml:space="preserve">O valor da hora é igual para todos os trabalhadores associados em todas as atividades. </w:t>
            </w:r>
          </w:p>
        </w:tc>
        <w:tc>
          <w:tcPr>
            <w:tcW w:w="1639" w:type="dxa"/>
            <w:vAlign w:val="center"/>
          </w:tcPr>
          <w:p w14:paraId="4B2059FA" w14:textId="77777777" w:rsidR="00D416BE" w:rsidRPr="009E1FEF" w:rsidRDefault="00D416BE" w:rsidP="00D416BE">
            <w:pPr>
              <w:pStyle w:val="western"/>
              <w:spacing w:after="100" w:afterAutospacing="1"/>
              <w:ind w:right="2"/>
              <w:jc w:val="center"/>
              <w:rPr>
                <w:rFonts w:ascii="Avenir" w:hAnsi="Avenir" w:cstheme="minorHAnsi"/>
                <w:bCs/>
                <w:sz w:val="22"/>
                <w:szCs w:val="22"/>
              </w:rPr>
            </w:pPr>
            <w:r w:rsidRPr="009E1FEF">
              <w:rPr>
                <w:rFonts w:ascii="Avenir" w:hAnsi="Avenir" w:cstheme="minorHAnsi"/>
                <w:bCs/>
                <w:sz w:val="22"/>
                <w:szCs w:val="22"/>
              </w:rPr>
              <w:t>Por pessoa, por dia trabalhado</w:t>
            </w:r>
          </w:p>
        </w:tc>
      </w:tr>
      <w:tr w:rsidR="00D416BE" w:rsidRPr="009E1FEF" w14:paraId="54699A95" w14:textId="77777777" w:rsidTr="00290735">
        <w:trPr>
          <w:trHeight w:val="725"/>
        </w:trPr>
        <w:tc>
          <w:tcPr>
            <w:tcW w:w="1555" w:type="dxa"/>
            <w:vAlign w:val="center"/>
          </w:tcPr>
          <w:p w14:paraId="375A0DBC" w14:textId="2131286D" w:rsidR="00D416BE" w:rsidRPr="009E1FEF" w:rsidRDefault="00290735" w:rsidP="00D416BE">
            <w:pPr>
              <w:pStyle w:val="western"/>
              <w:spacing w:after="100" w:afterAutospacing="1" w:line="360" w:lineRule="auto"/>
              <w:ind w:right="2"/>
              <w:jc w:val="center"/>
              <w:rPr>
                <w:rFonts w:ascii="Avenir" w:hAnsi="Avenir" w:cstheme="minorHAnsi"/>
                <w:b/>
                <w:bCs/>
                <w:sz w:val="22"/>
                <w:szCs w:val="22"/>
              </w:rPr>
            </w:pPr>
            <w:proofErr w:type="spellStart"/>
            <w:r>
              <w:rPr>
                <w:rFonts w:ascii="Avenir" w:hAnsi="Avenir" w:cstheme="minorHAnsi"/>
                <w:b/>
                <w:bCs/>
                <w:sz w:val="22"/>
                <w:szCs w:val="22"/>
              </w:rPr>
              <w:t>Coopan</w:t>
            </w:r>
            <w:proofErr w:type="spellEnd"/>
          </w:p>
        </w:tc>
        <w:tc>
          <w:tcPr>
            <w:tcW w:w="1695" w:type="dxa"/>
            <w:vAlign w:val="center"/>
          </w:tcPr>
          <w:p w14:paraId="14CDB194" w14:textId="77777777" w:rsidR="00D416BE" w:rsidRPr="009E1FEF" w:rsidRDefault="00D416BE" w:rsidP="00D416BE">
            <w:pPr>
              <w:pStyle w:val="western"/>
              <w:spacing w:after="100" w:afterAutospacing="1"/>
              <w:ind w:right="2"/>
              <w:jc w:val="center"/>
              <w:rPr>
                <w:rFonts w:ascii="Avenir" w:hAnsi="Avenir" w:cstheme="minorHAnsi"/>
                <w:bCs/>
                <w:sz w:val="22"/>
                <w:szCs w:val="22"/>
              </w:rPr>
            </w:pPr>
            <w:r w:rsidRPr="009E1FEF">
              <w:rPr>
                <w:rFonts w:ascii="Avenir" w:hAnsi="Avenir" w:cstheme="minorHAnsi"/>
                <w:bCs/>
                <w:sz w:val="22"/>
                <w:szCs w:val="22"/>
              </w:rPr>
              <w:t>Por hora trabalhada com diferenciação</w:t>
            </w:r>
          </w:p>
        </w:tc>
        <w:tc>
          <w:tcPr>
            <w:tcW w:w="3900" w:type="dxa"/>
            <w:vAlign w:val="center"/>
          </w:tcPr>
          <w:p w14:paraId="32222ACC" w14:textId="77777777" w:rsidR="00D416BE" w:rsidRPr="009E1FEF" w:rsidRDefault="00D416BE" w:rsidP="00D416BE">
            <w:pPr>
              <w:spacing w:before="100" w:beforeAutospacing="1" w:after="100" w:afterAutospacing="1"/>
              <w:ind w:right="2"/>
              <w:jc w:val="both"/>
              <w:rPr>
                <w:rFonts w:ascii="Avenir" w:hAnsi="Avenir" w:cstheme="minorHAnsi"/>
                <w:bCs/>
                <w:sz w:val="22"/>
              </w:rPr>
            </w:pPr>
            <w:r w:rsidRPr="009E1FEF">
              <w:rPr>
                <w:rFonts w:ascii="Avenir" w:hAnsi="Avenir" w:cstheme="minorHAnsi"/>
                <w:bCs/>
                <w:sz w:val="22"/>
              </w:rPr>
              <w:t xml:space="preserve">Transição para adicional de 5% no valor da hora trabalhada para quem desempenha </w:t>
            </w:r>
            <w:r w:rsidRPr="009E1FEF">
              <w:rPr>
                <w:rFonts w:ascii="Avenir" w:hAnsi="Avenir" w:cstheme="minorHAnsi"/>
                <w:sz w:val="22"/>
              </w:rPr>
              <w:t xml:space="preserve">coordenação e direção e participa da formação e capacitação. Em cada setor avalia-se esforço no trabalho, produtividade e responsabilidade, chegando </w:t>
            </w:r>
            <w:proofErr w:type="gramStart"/>
            <w:r w:rsidRPr="009E1FEF">
              <w:rPr>
                <w:rFonts w:ascii="Avenir" w:hAnsi="Avenir" w:cstheme="minorHAnsi"/>
                <w:sz w:val="22"/>
              </w:rPr>
              <w:t>a</w:t>
            </w:r>
            <w:proofErr w:type="gramEnd"/>
            <w:r w:rsidRPr="009E1FEF">
              <w:rPr>
                <w:rFonts w:ascii="Avenir" w:hAnsi="Avenir" w:cstheme="minorHAnsi"/>
                <w:sz w:val="22"/>
              </w:rPr>
              <w:t xml:space="preserve"> adição de 5% no valor da hora</w:t>
            </w:r>
          </w:p>
        </w:tc>
        <w:tc>
          <w:tcPr>
            <w:tcW w:w="1639" w:type="dxa"/>
            <w:vAlign w:val="center"/>
          </w:tcPr>
          <w:p w14:paraId="63D09824" w14:textId="77777777" w:rsidR="00D416BE" w:rsidRPr="009E1FEF" w:rsidRDefault="00D416BE" w:rsidP="00D416BE">
            <w:pPr>
              <w:pStyle w:val="western"/>
              <w:spacing w:after="100" w:afterAutospacing="1"/>
              <w:ind w:right="2"/>
              <w:jc w:val="center"/>
              <w:rPr>
                <w:rFonts w:ascii="Avenir" w:hAnsi="Avenir" w:cstheme="minorHAnsi"/>
                <w:bCs/>
                <w:sz w:val="22"/>
                <w:szCs w:val="22"/>
              </w:rPr>
            </w:pPr>
            <w:r w:rsidRPr="009E1FEF">
              <w:rPr>
                <w:rFonts w:ascii="Avenir" w:hAnsi="Avenir" w:cstheme="minorHAnsi"/>
                <w:bCs/>
                <w:sz w:val="22"/>
                <w:szCs w:val="22"/>
              </w:rPr>
              <w:t>Por pessoa, por dia de trabalho, por hora trabalhada sem diferenciação</w:t>
            </w:r>
          </w:p>
        </w:tc>
      </w:tr>
    </w:tbl>
    <w:p w14:paraId="725C297B" w14:textId="77777777" w:rsidR="00D416BE" w:rsidRPr="00D416BE" w:rsidRDefault="00D416BE" w:rsidP="00D416BE">
      <w:pPr>
        <w:ind w:right="2"/>
        <w:jc w:val="both"/>
        <w:rPr>
          <w:rFonts w:ascii="Avenir" w:hAnsi="Avenir" w:cstheme="minorHAnsi"/>
          <w:sz w:val="24"/>
          <w:szCs w:val="24"/>
        </w:rPr>
      </w:pPr>
      <w:r w:rsidRPr="00D416BE">
        <w:rPr>
          <w:rFonts w:ascii="Avenir" w:hAnsi="Avenir" w:cstheme="minorHAnsi"/>
          <w:sz w:val="24"/>
          <w:szCs w:val="24"/>
        </w:rPr>
        <w:t>Fonte: COOPERUNIÃO; COPAVI, COOPAN. Autoria própria.</w:t>
      </w:r>
    </w:p>
    <w:p w14:paraId="0ABA46C9" w14:textId="77777777" w:rsidR="00D416BE" w:rsidRPr="00D416BE" w:rsidRDefault="00D416BE" w:rsidP="00D416BE">
      <w:pPr>
        <w:tabs>
          <w:tab w:val="left" w:pos="705"/>
        </w:tabs>
        <w:spacing w:line="360" w:lineRule="auto"/>
        <w:ind w:right="2" w:firstLine="567"/>
        <w:jc w:val="both"/>
        <w:rPr>
          <w:rFonts w:ascii="Avenir" w:hAnsi="Avenir" w:cstheme="minorHAnsi"/>
          <w:sz w:val="24"/>
          <w:szCs w:val="24"/>
        </w:rPr>
      </w:pPr>
    </w:p>
    <w:p w14:paraId="273A4511" w14:textId="77777777" w:rsidR="00D416BE" w:rsidRPr="00D416BE" w:rsidRDefault="00D416BE" w:rsidP="00D416BE">
      <w:pPr>
        <w:tabs>
          <w:tab w:val="left" w:pos="705"/>
        </w:tabs>
        <w:spacing w:line="360" w:lineRule="auto"/>
        <w:ind w:right="2"/>
        <w:rPr>
          <w:rFonts w:ascii="Avenir" w:hAnsi="Avenir" w:cstheme="minorHAnsi"/>
          <w:b/>
          <w:sz w:val="24"/>
          <w:szCs w:val="24"/>
        </w:rPr>
      </w:pPr>
      <w:r w:rsidRPr="00D416BE">
        <w:rPr>
          <w:rFonts w:ascii="Avenir" w:hAnsi="Avenir" w:cstheme="minorHAnsi"/>
          <w:b/>
          <w:sz w:val="24"/>
          <w:szCs w:val="24"/>
        </w:rPr>
        <w:t>Considerações Finais</w:t>
      </w:r>
    </w:p>
    <w:p w14:paraId="017871EC" w14:textId="77777777" w:rsidR="00D416BE" w:rsidRPr="00D416BE" w:rsidRDefault="00D416BE" w:rsidP="00D416BE">
      <w:pPr>
        <w:spacing w:line="360" w:lineRule="auto"/>
        <w:ind w:right="2" w:firstLine="708"/>
        <w:jc w:val="both"/>
        <w:rPr>
          <w:rFonts w:ascii="Avenir" w:hAnsi="Avenir" w:cstheme="minorHAnsi"/>
          <w:sz w:val="24"/>
          <w:szCs w:val="24"/>
        </w:rPr>
      </w:pPr>
      <w:r w:rsidRPr="00D416BE">
        <w:rPr>
          <w:rFonts w:ascii="Avenir" w:hAnsi="Avenir" w:cstheme="minorHAnsi"/>
          <w:sz w:val="24"/>
          <w:szCs w:val="24"/>
        </w:rPr>
        <w:t xml:space="preserve">No caso das cooperativas populares pesquisadas, as tecnologias sociais aplicadas para definição das modalidades de remuneração do trabalho diferiam, apontando para uma adequação </w:t>
      </w:r>
      <w:proofErr w:type="spellStart"/>
      <w:r w:rsidRPr="00D416BE">
        <w:rPr>
          <w:rFonts w:ascii="Avenir" w:hAnsi="Avenir" w:cstheme="minorHAnsi"/>
          <w:sz w:val="24"/>
          <w:szCs w:val="24"/>
        </w:rPr>
        <w:t>sócio-técnica</w:t>
      </w:r>
      <w:proofErr w:type="spellEnd"/>
      <w:r w:rsidRPr="00D416BE">
        <w:rPr>
          <w:rFonts w:ascii="Avenir" w:hAnsi="Avenir" w:cstheme="minorHAnsi"/>
          <w:sz w:val="24"/>
          <w:szCs w:val="24"/>
        </w:rPr>
        <w:t xml:space="preserve"> para a realidade particular de cada cooperativa, também em constante transformação. Por serem </w:t>
      </w:r>
      <w:proofErr w:type="spellStart"/>
      <w:r w:rsidRPr="00D416BE">
        <w:rPr>
          <w:rFonts w:ascii="Avenir" w:hAnsi="Avenir" w:cstheme="minorHAnsi"/>
          <w:sz w:val="24"/>
          <w:szCs w:val="24"/>
        </w:rPr>
        <w:t>empreendimentos</w:t>
      </w:r>
      <w:proofErr w:type="spellEnd"/>
      <w:r w:rsidRPr="00D416BE">
        <w:rPr>
          <w:rFonts w:ascii="Avenir" w:hAnsi="Avenir" w:cstheme="minorHAnsi"/>
          <w:sz w:val="24"/>
          <w:szCs w:val="24"/>
        </w:rPr>
        <w:t xml:space="preserve"> solidários, </w:t>
      </w:r>
      <w:proofErr w:type="spellStart"/>
      <w:r w:rsidRPr="00D416BE">
        <w:rPr>
          <w:rFonts w:ascii="Avenir" w:hAnsi="Avenir" w:cstheme="minorHAnsi"/>
          <w:sz w:val="24"/>
          <w:szCs w:val="24"/>
        </w:rPr>
        <w:t>autogestionários</w:t>
      </w:r>
      <w:proofErr w:type="spellEnd"/>
      <w:r w:rsidRPr="00D416BE">
        <w:rPr>
          <w:rFonts w:ascii="Avenir" w:hAnsi="Avenir" w:cstheme="minorHAnsi"/>
          <w:sz w:val="24"/>
          <w:szCs w:val="24"/>
        </w:rPr>
        <w:t xml:space="preserve">, </w:t>
      </w:r>
      <w:proofErr w:type="spellStart"/>
      <w:r w:rsidRPr="00D416BE">
        <w:rPr>
          <w:rFonts w:ascii="Avenir" w:hAnsi="Avenir" w:cstheme="minorHAnsi"/>
          <w:sz w:val="24"/>
          <w:szCs w:val="24"/>
        </w:rPr>
        <w:t>Copavi</w:t>
      </w:r>
      <w:proofErr w:type="spellEnd"/>
      <w:r w:rsidRPr="00D416BE">
        <w:rPr>
          <w:rFonts w:ascii="Avenir" w:hAnsi="Avenir" w:cstheme="minorHAnsi"/>
          <w:sz w:val="24"/>
          <w:szCs w:val="24"/>
        </w:rPr>
        <w:t xml:space="preserve">, </w:t>
      </w:r>
      <w:proofErr w:type="spellStart"/>
      <w:r w:rsidRPr="00D416BE">
        <w:rPr>
          <w:rFonts w:ascii="Avenir" w:hAnsi="Avenir" w:cstheme="minorHAnsi"/>
          <w:sz w:val="24"/>
          <w:szCs w:val="24"/>
        </w:rPr>
        <w:t>Cooperunião</w:t>
      </w:r>
      <w:proofErr w:type="spellEnd"/>
      <w:r w:rsidRPr="00D416BE">
        <w:rPr>
          <w:rFonts w:ascii="Avenir" w:hAnsi="Avenir" w:cstheme="minorHAnsi"/>
          <w:sz w:val="24"/>
          <w:szCs w:val="24"/>
        </w:rPr>
        <w:t xml:space="preserve"> e </w:t>
      </w:r>
      <w:proofErr w:type="spellStart"/>
      <w:r w:rsidRPr="00D416BE">
        <w:rPr>
          <w:rFonts w:ascii="Avenir" w:hAnsi="Avenir" w:cstheme="minorHAnsi"/>
          <w:sz w:val="24"/>
          <w:szCs w:val="24"/>
        </w:rPr>
        <w:t>Coopan</w:t>
      </w:r>
      <w:proofErr w:type="spellEnd"/>
      <w:r w:rsidRPr="00D416BE">
        <w:rPr>
          <w:rFonts w:ascii="Avenir" w:hAnsi="Avenir" w:cstheme="minorHAnsi"/>
          <w:sz w:val="24"/>
          <w:szCs w:val="24"/>
        </w:rPr>
        <w:t xml:space="preserve"> determinam a maneira como os associados se apropriam do valor de seu trabalho buscando um desenho das tecnologias sociais. Tal desenho passa por dinâmicas internas de discussões nos ambientes de produção e gestão, amparadas por suporte técnico de Universidades, com também de outras experiências coletivas, e por fim levadas para as </w:t>
      </w:r>
      <w:proofErr w:type="spellStart"/>
      <w:r w:rsidRPr="00D416BE">
        <w:rPr>
          <w:rFonts w:ascii="Avenir" w:hAnsi="Avenir" w:cstheme="minorHAnsi"/>
          <w:sz w:val="24"/>
          <w:szCs w:val="24"/>
        </w:rPr>
        <w:t>Assembléias</w:t>
      </w:r>
      <w:proofErr w:type="spellEnd"/>
      <w:r w:rsidRPr="00D416BE">
        <w:rPr>
          <w:rFonts w:ascii="Avenir" w:hAnsi="Avenir" w:cstheme="minorHAnsi"/>
          <w:sz w:val="24"/>
          <w:szCs w:val="24"/>
        </w:rPr>
        <w:t xml:space="preserve"> Gerais para aprofundamento do debate objetivando uma deliberação coletiva.</w:t>
      </w:r>
    </w:p>
    <w:p w14:paraId="028FD274" w14:textId="77777777" w:rsidR="00D416BE" w:rsidRPr="00D416BE" w:rsidRDefault="00D416BE" w:rsidP="00D416BE">
      <w:pPr>
        <w:spacing w:line="360" w:lineRule="auto"/>
        <w:ind w:right="2" w:firstLine="708"/>
        <w:jc w:val="both"/>
        <w:rPr>
          <w:rFonts w:ascii="Avenir" w:hAnsi="Avenir" w:cstheme="minorHAnsi"/>
          <w:sz w:val="24"/>
          <w:szCs w:val="24"/>
        </w:rPr>
      </w:pPr>
      <w:r w:rsidRPr="00D416BE">
        <w:rPr>
          <w:rFonts w:ascii="Avenir" w:hAnsi="Avenir" w:cstheme="minorHAnsi"/>
          <w:sz w:val="24"/>
          <w:szCs w:val="24"/>
        </w:rPr>
        <w:t xml:space="preserve">A trajetória das cooperativas pesquisadas na proposição de modalidades para remuneração do trabalho, arquitetadas de acordo com as transformações decorrentes do desenvolvimento das suas forças produtivas, pode acarretar a definição de tecnologias sociais para formas avançadas da distribuição do valor. Assim, ensejam uma mudança significativa na apropriação do valor gerado pelo trabalho associado, de maneira sim </w:t>
      </w:r>
      <w:r w:rsidRPr="00D416BE">
        <w:rPr>
          <w:rFonts w:ascii="Avenir" w:hAnsi="Avenir" w:cstheme="minorHAnsi"/>
          <w:sz w:val="24"/>
          <w:szCs w:val="24"/>
        </w:rPr>
        <w:lastRenderedPageBreak/>
        <w:t xml:space="preserve">insurgente, rebelde, </w:t>
      </w:r>
      <w:proofErr w:type="spellStart"/>
      <w:r w:rsidRPr="00D416BE">
        <w:rPr>
          <w:rFonts w:ascii="Avenir" w:hAnsi="Avenir" w:cstheme="minorHAnsi"/>
          <w:sz w:val="24"/>
          <w:szCs w:val="24"/>
        </w:rPr>
        <w:t>ludicizante</w:t>
      </w:r>
      <w:proofErr w:type="spellEnd"/>
      <w:r w:rsidRPr="00D416BE">
        <w:rPr>
          <w:rFonts w:ascii="Avenir" w:hAnsi="Avenir" w:cstheme="minorHAnsi"/>
          <w:sz w:val="24"/>
          <w:szCs w:val="24"/>
        </w:rPr>
        <w:t xml:space="preserve"> e diametralmente distinta da expropriação do valor que marca a exploração do trabalho sob o capital, mediada por suas tecnologias, que tem na partilha deste valor, nas formas intensamente desiguais de remuneração, o resultado desta exploração. </w:t>
      </w:r>
    </w:p>
    <w:bookmarkEnd w:id="1"/>
    <w:p w14:paraId="62896C63" w14:textId="0ED56095" w:rsidR="00D416BE" w:rsidRPr="00D416BE" w:rsidRDefault="00D416BE" w:rsidP="00D416BE">
      <w:pPr>
        <w:spacing w:before="100" w:beforeAutospacing="1" w:after="100" w:afterAutospacing="1" w:line="360" w:lineRule="auto"/>
        <w:ind w:right="2"/>
        <w:jc w:val="both"/>
        <w:rPr>
          <w:rFonts w:ascii="Avenir" w:hAnsi="Avenir" w:cstheme="minorHAnsi"/>
          <w:b/>
          <w:sz w:val="24"/>
          <w:szCs w:val="24"/>
        </w:rPr>
      </w:pPr>
      <w:r w:rsidRPr="00D416BE">
        <w:rPr>
          <w:rFonts w:ascii="Avenir" w:hAnsi="Avenir" w:cstheme="minorHAnsi"/>
          <w:b/>
          <w:sz w:val="24"/>
          <w:szCs w:val="24"/>
        </w:rPr>
        <w:t>Referências</w:t>
      </w:r>
      <w:r w:rsidR="00590967">
        <w:rPr>
          <w:rFonts w:ascii="Avenir" w:hAnsi="Avenir" w:cstheme="minorHAnsi"/>
          <w:b/>
          <w:sz w:val="24"/>
          <w:szCs w:val="24"/>
        </w:rPr>
        <w:t xml:space="preserve"> Bibliográficas</w:t>
      </w:r>
    </w:p>
    <w:p w14:paraId="4D0FEE08" w14:textId="75E8A24E" w:rsidR="00D416BE" w:rsidRPr="00D416BE" w:rsidRDefault="00D416BE" w:rsidP="00D416BE">
      <w:pPr>
        <w:pStyle w:val="western"/>
        <w:spacing w:before="0" w:beforeAutospacing="0" w:after="120"/>
        <w:ind w:right="2"/>
        <w:jc w:val="both"/>
        <w:rPr>
          <w:rStyle w:val="nfase"/>
          <w:rFonts w:ascii="Avenir" w:hAnsi="Avenir" w:cstheme="minorHAnsi"/>
          <w:i w:val="0"/>
        </w:rPr>
      </w:pPr>
      <w:r w:rsidRPr="009E1FEF">
        <w:rPr>
          <w:rStyle w:val="nfase"/>
          <w:rFonts w:ascii="Avenir" w:hAnsi="Avenir" w:cstheme="minorHAnsi"/>
          <w:i w:val="0"/>
          <w:iCs w:val="0"/>
        </w:rPr>
        <w:t xml:space="preserve">ANSOLINE, T. </w:t>
      </w:r>
      <w:proofErr w:type="gramStart"/>
      <w:r w:rsidRPr="009E1FEF">
        <w:rPr>
          <w:rStyle w:val="nfase"/>
          <w:rFonts w:ascii="Avenir" w:hAnsi="Avenir" w:cstheme="minorHAnsi"/>
          <w:i w:val="0"/>
          <w:iCs w:val="0"/>
        </w:rPr>
        <w:t>A.</w:t>
      </w:r>
      <w:r w:rsidR="00290735">
        <w:rPr>
          <w:rStyle w:val="nfase"/>
          <w:rFonts w:ascii="Avenir" w:hAnsi="Avenir" w:cstheme="minorHAnsi"/>
          <w:i w:val="0"/>
          <w:iCs w:val="0"/>
        </w:rPr>
        <w:t xml:space="preserve"> </w:t>
      </w:r>
      <w:r w:rsidRPr="00D416BE">
        <w:rPr>
          <w:rStyle w:val="nfase"/>
          <w:rFonts w:ascii="Avenir" w:hAnsi="Avenir" w:cstheme="minorHAnsi"/>
        </w:rPr>
        <w:t>.</w:t>
      </w:r>
      <w:r w:rsidRPr="00D416BE">
        <w:rPr>
          <w:rFonts w:ascii="Avenir" w:hAnsi="Avenir" w:cstheme="minorHAnsi"/>
          <w:b/>
          <w:bCs/>
        </w:rPr>
        <w:t>Ampliação</w:t>
      </w:r>
      <w:proofErr w:type="gramEnd"/>
      <w:r w:rsidRPr="00D416BE">
        <w:rPr>
          <w:rFonts w:ascii="Avenir" w:hAnsi="Avenir" w:cstheme="minorHAnsi"/>
          <w:b/>
          <w:bCs/>
        </w:rPr>
        <w:t xml:space="preserve"> da produção de piscicultura - </w:t>
      </w:r>
      <w:r w:rsidRPr="00D416BE">
        <w:rPr>
          <w:rFonts w:ascii="Avenir" w:hAnsi="Avenir" w:cstheme="minorHAnsi"/>
          <w:bCs/>
        </w:rPr>
        <w:t>Cooperativa de produção agropecuária união do oeste – COOPERUNIÃO. 2011. Trabalho de Conclusão de Curso.</w:t>
      </w:r>
      <w:r w:rsidRPr="00D416BE">
        <w:rPr>
          <w:rFonts w:ascii="Avenir" w:eastAsiaTheme="minorHAnsi" w:hAnsi="Avenir" w:cstheme="minorHAnsi"/>
          <w:bCs/>
          <w:lang w:eastAsia="en-US"/>
        </w:rPr>
        <w:t xml:space="preserve"> Instituto Federal do Paraná, Curitiba, 2011.</w:t>
      </w:r>
    </w:p>
    <w:p w14:paraId="547680C7" w14:textId="77777777" w:rsidR="00D416BE" w:rsidRPr="00D416BE" w:rsidRDefault="00D416BE" w:rsidP="00D416BE">
      <w:pPr>
        <w:pStyle w:val="western"/>
        <w:spacing w:before="0" w:beforeAutospacing="0" w:after="120"/>
        <w:ind w:right="2"/>
        <w:jc w:val="both"/>
        <w:rPr>
          <w:rFonts w:ascii="Avenir" w:hAnsi="Avenir" w:cstheme="minorHAnsi"/>
        </w:rPr>
      </w:pPr>
      <w:r w:rsidRPr="00D416BE">
        <w:rPr>
          <w:rFonts w:ascii="Avenir" w:hAnsi="Avenir" w:cstheme="minorHAnsi"/>
        </w:rPr>
        <w:t xml:space="preserve">DAGNINO, R. </w:t>
      </w:r>
      <w:r w:rsidRPr="00D416BE">
        <w:rPr>
          <w:rFonts w:ascii="Avenir" w:hAnsi="Avenir" w:cstheme="minorHAnsi"/>
          <w:b/>
        </w:rPr>
        <w:t>Em direção a uma estratégia para a redução da pobreza</w:t>
      </w:r>
      <w:r w:rsidRPr="00D416BE">
        <w:rPr>
          <w:rFonts w:ascii="Avenir" w:hAnsi="Avenir" w:cstheme="minorHAnsi"/>
        </w:rPr>
        <w:t xml:space="preserve">: a economia solidária e a adequação sociotécnica. In: Organização dos estados ibero-americanos para a educação, a ciência e a cultura. Sala de </w:t>
      </w:r>
      <w:proofErr w:type="spellStart"/>
      <w:r w:rsidRPr="00D416BE">
        <w:rPr>
          <w:rFonts w:ascii="Avenir" w:hAnsi="Avenir" w:cstheme="minorHAnsi"/>
        </w:rPr>
        <w:t>Lectura</w:t>
      </w:r>
      <w:proofErr w:type="spellEnd"/>
      <w:r w:rsidRPr="00D416BE">
        <w:rPr>
          <w:rFonts w:ascii="Avenir" w:hAnsi="Avenir" w:cstheme="minorHAnsi"/>
        </w:rPr>
        <w:t xml:space="preserve"> de </w:t>
      </w:r>
      <w:proofErr w:type="spellStart"/>
      <w:r w:rsidRPr="00D416BE">
        <w:rPr>
          <w:rFonts w:ascii="Avenir" w:hAnsi="Avenir" w:cstheme="minorHAnsi"/>
        </w:rPr>
        <w:t>la</w:t>
      </w:r>
      <w:proofErr w:type="spellEnd"/>
      <w:r w:rsidRPr="00D416BE">
        <w:rPr>
          <w:rFonts w:ascii="Avenir" w:hAnsi="Avenir" w:cstheme="minorHAnsi"/>
        </w:rPr>
        <w:t xml:space="preserve"> OEI. 2002. </w:t>
      </w:r>
    </w:p>
    <w:p w14:paraId="61372AA2" w14:textId="78A779D3" w:rsidR="00D416BE" w:rsidRPr="00D416BE" w:rsidRDefault="00D416BE" w:rsidP="00D416BE">
      <w:pPr>
        <w:adjustRightInd w:val="0"/>
        <w:spacing w:after="120"/>
        <w:ind w:right="2"/>
        <w:jc w:val="both"/>
        <w:rPr>
          <w:rFonts w:ascii="Avenir" w:hAnsi="Avenir" w:cstheme="minorHAnsi"/>
          <w:sz w:val="24"/>
          <w:szCs w:val="24"/>
        </w:rPr>
      </w:pPr>
      <w:r w:rsidRPr="00D416BE">
        <w:rPr>
          <w:rFonts w:ascii="Avenir" w:hAnsi="Avenir" w:cstheme="minorHAnsi"/>
          <w:sz w:val="24"/>
          <w:szCs w:val="24"/>
        </w:rPr>
        <w:t xml:space="preserve">DAGNINO, </w:t>
      </w:r>
      <w:proofErr w:type="gramStart"/>
      <w:r w:rsidRPr="00D416BE">
        <w:rPr>
          <w:rFonts w:ascii="Avenir" w:hAnsi="Avenir" w:cstheme="minorHAnsi"/>
          <w:sz w:val="24"/>
          <w:szCs w:val="24"/>
        </w:rPr>
        <w:t>R..</w:t>
      </w:r>
      <w:proofErr w:type="gramEnd"/>
      <w:r w:rsidR="00290735">
        <w:rPr>
          <w:rFonts w:ascii="Avenir" w:hAnsi="Avenir" w:cstheme="minorHAnsi"/>
          <w:sz w:val="24"/>
          <w:szCs w:val="24"/>
        </w:rPr>
        <w:t xml:space="preserve"> </w:t>
      </w:r>
      <w:proofErr w:type="gramStart"/>
      <w:r w:rsidRPr="00D416BE">
        <w:rPr>
          <w:rFonts w:ascii="Avenir" w:hAnsi="Avenir" w:cstheme="minorHAnsi"/>
          <w:sz w:val="24"/>
          <w:szCs w:val="24"/>
        </w:rPr>
        <w:t>Em</w:t>
      </w:r>
      <w:proofErr w:type="gramEnd"/>
      <w:r w:rsidRPr="00D416BE">
        <w:rPr>
          <w:rFonts w:ascii="Avenir" w:hAnsi="Avenir" w:cstheme="minorHAnsi"/>
          <w:sz w:val="24"/>
          <w:szCs w:val="24"/>
        </w:rPr>
        <w:t xml:space="preserve"> busca de um conceito de tecnologia social aderente à Economia Solidária. In: SILVA, R. B.; TAIT, M.; NOVAES, H. T.; FRAGA, L. </w:t>
      </w:r>
      <w:proofErr w:type="gramStart"/>
      <w:r w:rsidRPr="00D416BE">
        <w:rPr>
          <w:rFonts w:ascii="Avenir" w:hAnsi="Avenir" w:cstheme="minorHAnsi"/>
          <w:sz w:val="24"/>
          <w:szCs w:val="24"/>
        </w:rPr>
        <w:t>S..</w:t>
      </w:r>
      <w:proofErr w:type="spellStart"/>
      <w:r w:rsidRPr="00D416BE">
        <w:rPr>
          <w:rFonts w:ascii="Avenir" w:hAnsi="Avenir" w:cstheme="minorHAnsi"/>
          <w:b/>
          <w:sz w:val="24"/>
          <w:szCs w:val="24"/>
        </w:rPr>
        <w:t>Suleando</w:t>
      </w:r>
      <w:proofErr w:type="spellEnd"/>
      <w:proofErr w:type="gramEnd"/>
      <w:r w:rsidRPr="00D416BE">
        <w:rPr>
          <w:rFonts w:ascii="Avenir" w:hAnsi="Avenir" w:cstheme="minorHAnsi"/>
          <w:b/>
          <w:sz w:val="24"/>
          <w:szCs w:val="24"/>
        </w:rPr>
        <w:t xml:space="preserve"> a retomada com tecnociência social</w:t>
      </w:r>
      <w:r w:rsidRPr="00D416BE">
        <w:rPr>
          <w:rFonts w:ascii="Avenir" w:hAnsi="Avenir" w:cstheme="minorHAnsi"/>
          <w:sz w:val="24"/>
          <w:szCs w:val="24"/>
        </w:rPr>
        <w:t>: o pensamento de Renato Dagnino. Florianópolis: Insular, 2018. pp 171-195.</w:t>
      </w:r>
    </w:p>
    <w:p w14:paraId="1C6B689D" w14:textId="77777777" w:rsidR="00D416BE" w:rsidRPr="00D416BE" w:rsidRDefault="00D416BE" w:rsidP="00D416BE">
      <w:pPr>
        <w:pStyle w:val="western"/>
        <w:spacing w:before="0" w:beforeAutospacing="0" w:after="120"/>
        <w:ind w:right="2"/>
        <w:jc w:val="both"/>
        <w:rPr>
          <w:rFonts w:ascii="Avenir" w:hAnsi="Avenir" w:cstheme="minorHAnsi"/>
        </w:rPr>
      </w:pPr>
      <w:r w:rsidRPr="00D416BE">
        <w:rPr>
          <w:rFonts w:ascii="Avenir" w:hAnsi="Avenir" w:cstheme="minorHAnsi"/>
        </w:rPr>
        <w:t xml:space="preserve">DAGNINO, </w:t>
      </w:r>
      <w:proofErr w:type="gramStart"/>
      <w:r w:rsidRPr="00D416BE">
        <w:rPr>
          <w:rFonts w:ascii="Avenir" w:hAnsi="Avenir" w:cstheme="minorHAnsi"/>
        </w:rPr>
        <w:t>R..</w:t>
      </w:r>
      <w:proofErr w:type="gramEnd"/>
      <w:r w:rsidRPr="00D416BE">
        <w:rPr>
          <w:rFonts w:ascii="Avenir" w:hAnsi="Avenir" w:cstheme="minorHAnsi"/>
        </w:rPr>
        <w:t xml:space="preserve"> Tecnociência solidária: um manual estratégico. Marília: Lutas Anticapital, 2019. </w:t>
      </w:r>
    </w:p>
    <w:p w14:paraId="71D03113" w14:textId="4BF99EA5" w:rsidR="00D416BE" w:rsidRPr="00D416BE" w:rsidRDefault="00D416BE" w:rsidP="00D416BE">
      <w:pPr>
        <w:pStyle w:val="western"/>
        <w:spacing w:before="0" w:beforeAutospacing="0" w:after="120"/>
        <w:ind w:right="2"/>
        <w:jc w:val="both"/>
        <w:rPr>
          <w:rStyle w:val="nfase"/>
          <w:rFonts w:ascii="Avenir" w:hAnsi="Avenir" w:cstheme="minorHAnsi"/>
          <w:i w:val="0"/>
        </w:rPr>
      </w:pPr>
      <w:r w:rsidRPr="00D416BE">
        <w:rPr>
          <w:rFonts w:ascii="Avenir" w:hAnsi="Avenir" w:cstheme="minorHAnsi"/>
        </w:rPr>
        <w:t xml:space="preserve">GONÇALVES, A. </w:t>
      </w:r>
      <w:proofErr w:type="gramStart"/>
      <w:r w:rsidRPr="00D416BE">
        <w:rPr>
          <w:rFonts w:ascii="Avenir" w:hAnsi="Avenir" w:cstheme="minorHAnsi"/>
        </w:rPr>
        <w:t>N..</w:t>
      </w:r>
      <w:proofErr w:type="gramEnd"/>
      <w:r w:rsidR="00290735">
        <w:rPr>
          <w:rFonts w:ascii="Avenir" w:hAnsi="Avenir" w:cstheme="minorHAnsi"/>
        </w:rPr>
        <w:t xml:space="preserve"> </w:t>
      </w:r>
      <w:proofErr w:type="gramStart"/>
      <w:r w:rsidRPr="00D416BE">
        <w:rPr>
          <w:rFonts w:ascii="Avenir" w:hAnsi="Avenir" w:cstheme="minorHAnsi"/>
          <w:b/>
        </w:rPr>
        <w:t>E</w:t>
      </w:r>
      <w:r w:rsidRPr="00D416BE">
        <w:rPr>
          <w:rFonts w:ascii="Avenir" w:hAnsi="Avenir" w:cstheme="minorHAnsi"/>
          <w:b/>
          <w:bCs/>
        </w:rPr>
        <w:t>studo</w:t>
      </w:r>
      <w:proofErr w:type="gramEnd"/>
      <w:r w:rsidRPr="00D416BE">
        <w:rPr>
          <w:rFonts w:ascii="Avenir" w:hAnsi="Avenir" w:cstheme="minorHAnsi"/>
          <w:b/>
          <w:bCs/>
        </w:rPr>
        <w:t xml:space="preserve"> de viabilidade na produção de iogurte orgânico.</w:t>
      </w:r>
      <w:r w:rsidRPr="00D416BE">
        <w:rPr>
          <w:rFonts w:ascii="Avenir" w:hAnsi="Avenir" w:cstheme="minorHAnsi"/>
          <w:bCs/>
        </w:rPr>
        <w:t xml:space="preserve"> Trabalho de Conclusão de Curso.</w:t>
      </w:r>
      <w:r w:rsidRPr="00D416BE">
        <w:rPr>
          <w:rFonts w:ascii="Avenir" w:eastAsiaTheme="minorHAnsi" w:hAnsi="Avenir" w:cstheme="minorHAnsi"/>
          <w:bCs/>
          <w:lang w:eastAsia="en-US"/>
        </w:rPr>
        <w:t xml:space="preserve"> Instituto Federal do Paraná, Curitiba, 2011.</w:t>
      </w:r>
    </w:p>
    <w:p w14:paraId="7FE18778" w14:textId="77777777" w:rsidR="00D416BE" w:rsidRPr="00D416BE" w:rsidRDefault="00D416BE" w:rsidP="00D416BE">
      <w:pPr>
        <w:pStyle w:val="western"/>
        <w:spacing w:before="0" w:beforeAutospacing="0" w:after="120"/>
        <w:ind w:right="2"/>
        <w:jc w:val="both"/>
        <w:rPr>
          <w:rFonts w:ascii="Avenir" w:hAnsi="Avenir" w:cstheme="minorHAnsi"/>
        </w:rPr>
      </w:pPr>
      <w:r w:rsidRPr="00D416BE">
        <w:rPr>
          <w:rFonts w:ascii="Avenir" w:hAnsi="Avenir" w:cstheme="minorHAnsi"/>
        </w:rPr>
        <w:t xml:space="preserve">LIANZA, S.; ADDOR, F.; CARVALHO, V. F. </w:t>
      </w:r>
      <w:proofErr w:type="gramStart"/>
      <w:r w:rsidRPr="00D416BE">
        <w:rPr>
          <w:rFonts w:ascii="Avenir" w:hAnsi="Avenir" w:cstheme="minorHAnsi"/>
        </w:rPr>
        <w:t>M..</w:t>
      </w:r>
      <w:proofErr w:type="gramEnd"/>
      <w:r w:rsidRPr="00D416BE">
        <w:rPr>
          <w:rFonts w:ascii="Avenir" w:hAnsi="Avenir" w:cstheme="minorHAnsi"/>
        </w:rPr>
        <w:t xml:space="preserve"> Solidariedade técnica: por uma formação crítica no desenvolvimento tecnológico. In: LIANZA, S.; ADDOR, </w:t>
      </w:r>
      <w:proofErr w:type="gramStart"/>
      <w:r w:rsidRPr="00D416BE">
        <w:rPr>
          <w:rFonts w:ascii="Avenir" w:hAnsi="Avenir" w:cstheme="minorHAnsi"/>
        </w:rPr>
        <w:t>F..</w:t>
      </w:r>
      <w:proofErr w:type="gramEnd"/>
      <w:r w:rsidRPr="00D416BE">
        <w:rPr>
          <w:rFonts w:ascii="Avenir" w:hAnsi="Avenir" w:cstheme="minorHAnsi"/>
        </w:rPr>
        <w:t xml:space="preserve"> </w:t>
      </w:r>
      <w:r w:rsidRPr="00D416BE">
        <w:rPr>
          <w:rFonts w:ascii="Avenir" w:hAnsi="Avenir" w:cstheme="minorHAnsi"/>
          <w:b/>
        </w:rPr>
        <w:t>Tecnologia e desenvolvimento social e solidário</w:t>
      </w:r>
      <w:r w:rsidRPr="00D416BE">
        <w:rPr>
          <w:rFonts w:ascii="Avenir" w:hAnsi="Avenir" w:cstheme="minorHAnsi"/>
        </w:rPr>
        <w:t>. Editora UFRGS, 2005.</w:t>
      </w:r>
    </w:p>
    <w:p w14:paraId="2B602FA0" w14:textId="4247F7AF" w:rsidR="00D416BE" w:rsidRPr="00D416BE" w:rsidRDefault="00D416BE" w:rsidP="00D416BE">
      <w:pPr>
        <w:spacing w:after="120"/>
        <w:ind w:right="2"/>
        <w:rPr>
          <w:rFonts w:ascii="Avenir" w:hAnsi="Avenir" w:cstheme="minorHAnsi"/>
          <w:sz w:val="24"/>
          <w:szCs w:val="24"/>
        </w:rPr>
      </w:pPr>
      <w:r w:rsidRPr="00D416BE">
        <w:rPr>
          <w:rFonts w:ascii="Avenir" w:hAnsi="Avenir" w:cstheme="minorHAnsi"/>
          <w:sz w:val="24"/>
          <w:szCs w:val="24"/>
        </w:rPr>
        <w:t xml:space="preserve">RUBENICH, A. </w:t>
      </w:r>
      <w:proofErr w:type="gramStart"/>
      <w:r w:rsidRPr="00D416BE">
        <w:rPr>
          <w:rFonts w:ascii="Avenir" w:hAnsi="Avenir" w:cstheme="minorHAnsi"/>
          <w:sz w:val="24"/>
          <w:szCs w:val="24"/>
        </w:rPr>
        <w:t>L..</w:t>
      </w:r>
      <w:proofErr w:type="gramEnd"/>
      <w:r w:rsidR="00290735">
        <w:rPr>
          <w:rFonts w:ascii="Avenir" w:hAnsi="Avenir" w:cstheme="minorHAnsi"/>
          <w:sz w:val="24"/>
          <w:szCs w:val="24"/>
        </w:rPr>
        <w:t xml:space="preserve"> </w:t>
      </w:r>
      <w:proofErr w:type="gramStart"/>
      <w:r w:rsidRPr="00D416BE">
        <w:rPr>
          <w:rFonts w:ascii="Avenir" w:eastAsiaTheme="minorHAnsi" w:hAnsi="Avenir" w:cstheme="minorHAnsi"/>
          <w:b/>
          <w:bCs/>
          <w:sz w:val="24"/>
          <w:szCs w:val="24"/>
        </w:rPr>
        <w:t>Industrialização</w:t>
      </w:r>
      <w:proofErr w:type="gramEnd"/>
      <w:r w:rsidRPr="00D416BE">
        <w:rPr>
          <w:rFonts w:ascii="Avenir" w:eastAsiaTheme="minorHAnsi" w:hAnsi="Avenir" w:cstheme="minorHAnsi"/>
          <w:b/>
          <w:bCs/>
          <w:sz w:val="24"/>
          <w:szCs w:val="24"/>
        </w:rPr>
        <w:t xml:space="preserve"> da carne suína na cooperativa de produção agropecuária Nova Santa Rita LTDA – COOPAN</w:t>
      </w:r>
      <w:r w:rsidRPr="00D416BE">
        <w:rPr>
          <w:rFonts w:ascii="Avenir" w:eastAsiaTheme="minorHAnsi" w:hAnsi="Avenir" w:cstheme="minorHAnsi"/>
          <w:bCs/>
          <w:sz w:val="24"/>
          <w:szCs w:val="24"/>
        </w:rPr>
        <w:t xml:space="preserve">. </w:t>
      </w:r>
      <w:r w:rsidRPr="00D416BE">
        <w:rPr>
          <w:rFonts w:ascii="Avenir" w:hAnsi="Avenir" w:cstheme="minorHAnsi"/>
          <w:bCs/>
          <w:sz w:val="24"/>
          <w:szCs w:val="24"/>
        </w:rPr>
        <w:t>2011. Trabalho de Conclusão de Curso.</w:t>
      </w:r>
      <w:r w:rsidRPr="00D416BE">
        <w:rPr>
          <w:rFonts w:ascii="Avenir" w:eastAsiaTheme="minorHAnsi" w:hAnsi="Avenir" w:cstheme="minorHAnsi"/>
          <w:bCs/>
          <w:sz w:val="24"/>
          <w:szCs w:val="24"/>
        </w:rPr>
        <w:t xml:space="preserve"> Instituto Federal do Paraná, Curitiba, 2011.</w:t>
      </w:r>
    </w:p>
    <w:p w14:paraId="240FD283" w14:textId="77777777" w:rsidR="00D416BE" w:rsidRPr="00D416BE" w:rsidRDefault="00D416BE" w:rsidP="00D416BE">
      <w:pPr>
        <w:pStyle w:val="western"/>
        <w:spacing w:before="0" w:beforeAutospacing="0" w:after="120"/>
        <w:ind w:right="2"/>
        <w:jc w:val="both"/>
        <w:rPr>
          <w:rStyle w:val="nfase"/>
          <w:rFonts w:ascii="Avenir" w:hAnsi="Avenir" w:cstheme="minorHAnsi"/>
          <w:i w:val="0"/>
        </w:rPr>
      </w:pPr>
      <w:r w:rsidRPr="00D416BE">
        <w:rPr>
          <w:rFonts w:ascii="Avenir" w:hAnsi="Avenir" w:cstheme="minorHAnsi"/>
        </w:rPr>
        <w:t xml:space="preserve">RUBENICH. I. </w:t>
      </w:r>
      <w:proofErr w:type="gramStart"/>
      <w:r w:rsidRPr="00D416BE">
        <w:rPr>
          <w:rFonts w:ascii="Avenir" w:hAnsi="Avenir" w:cstheme="minorHAnsi"/>
        </w:rPr>
        <w:t>W..</w:t>
      </w:r>
      <w:proofErr w:type="gramEnd"/>
      <w:r w:rsidRPr="00D416BE">
        <w:rPr>
          <w:rFonts w:ascii="Avenir" w:hAnsi="Avenir" w:cstheme="minorHAnsi"/>
        </w:rPr>
        <w:t xml:space="preserve"> </w:t>
      </w:r>
      <w:r w:rsidRPr="00D416BE">
        <w:rPr>
          <w:rFonts w:ascii="Avenir" w:hAnsi="Avenir" w:cstheme="minorHAnsi"/>
          <w:b/>
          <w:bCs/>
        </w:rPr>
        <w:t>A sustentabilidade socioeconômica e os desafios da inserção da juventude na Cooperativa de Produção Agropecuária Nova Santa Rita (</w:t>
      </w:r>
      <w:proofErr w:type="spellStart"/>
      <w:r w:rsidRPr="00D416BE">
        <w:rPr>
          <w:rFonts w:ascii="Avenir" w:hAnsi="Avenir" w:cstheme="minorHAnsi"/>
          <w:b/>
          <w:bCs/>
        </w:rPr>
        <w:t>Coopan</w:t>
      </w:r>
      <w:proofErr w:type="spellEnd"/>
      <w:r w:rsidRPr="00D416BE">
        <w:rPr>
          <w:rFonts w:ascii="Avenir" w:hAnsi="Avenir" w:cstheme="minorHAnsi"/>
          <w:b/>
          <w:bCs/>
        </w:rPr>
        <w:t>), Nova Santa Rita (RS).</w:t>
      </w:r>
      <w:r w:rsidRPr="00D416BE">
        <w:rPr>
          <w:rFonts w:ascii="Avenir" w:hAnsi="Avenir" w:cstheme="minorHAnsi"/>
        </w:rPr>
        <w:t xml:space="preserve"> TCC (Graduação em Ciências Econômicas). Universidade Federal da Fronteira Sul. Laranjeiras do Sul. 2017. </w:t>
      </w:r>
    </w:p>
    <w:sectPr w:rsidR="00D416BE" w:rsidRPr="00D416BE" w:rsidSect="00D416BE">
      <w:headerReference w:type="even" r:id="rId9"/>
      <w:headerReference w:type="default" r:id="rId10"/>
      <w:headerReference w:type="first" r:id="rId11"/>
      <w:pgSz w:w="11910"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896AE" w14:textId="77777777" w:rsidR="00197963" w:rsidRDefault="00197963">
      <w:r>
        <w:separator/>
      </w:r>
    </w:p>
  </w:endnote>
  <w:endnote w:type="continuationSeparator" w:id="0">
    <w:p w14:paraId="4A636025" w14:textId="77777777" w:rsidR="00197963" w:rsidRDefault="0019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venir">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4357" w14:textId="77777777" w:rsidR="00197963" w:rsidRDefault="00197963">
      <w:r>
        <w:separator/>
      </w:r>
    </w:p>
  </w:footnote>
  <w:footnote w:type="continuationSeparator" w:id="0">
    <w:p w14:paraId="59BC891F" w14:textId="77777777" w:rsidR="00197963" w:rsidRDefault="00197963">
      <w:r>
        <w:continuationSeparator/>
      </w:r>
    </w:p>
  </w:footnote>
  <w:footnote w:id="1">
    <w:p w14:paraId="3EA5C306" w14:textId="4D750C27" w:rsidR="0056107C" w:rsidRPr="00A13BE8" w:rsidRDefault="0056107C">
      <w:pPr>
        <w:pStyle w:val="Textodenotaderodap"/>
      </w:pPr>
      <w:r>
        <w:rPr>
          <w:rStyle w:val="Refdenotaderodap"/>
        </w:rPr>
        <w:footnoteRef/>
      </w:r>
      <w:r>
        <w:t xml:space="preserve"> </w:t>
      </w:r>
      <w:r w:rsidRPr="00A13BE8">
        <w:t xml:space="preserve">FACE-UFGD. </w:t>
      </w:r>
      <w:hyperlink r:id="rId1" w:history="1">
        <w:r w:rsidR="009E1FEF" w:rsidRPr="00A13BE8">
          <w:rPr>
            <w:rStyle w:val="Hyperlink"/>
          </w:rPr>
          <w:t>caiochiariello@ufgd.edu.br</w:t>
        </w:r>
      </w:hyperlink>
      <w:r w:rsidR="009E1FEF">
        <w:rPr>
          <w:rStyle w:val="Hyperlink"/>
        </w:rPr>
        <w:t xml:space="preserve"> </w:t>
      </w:r>
    </w:p>
  </w:footnote>
  <w:footnote w:id="2">
    <w:p w14:paraId="63EFC6FF" w14:textId="6AA5BD16" w:rsidR="0056107C" w:rsidRPr="00A13BE8" w:rsidRDefault="0056107C" w:rsidP="0056107C">
      <w:pPr>
        <w:pStyle w:val="Textodenotaderodap"/>
        <w:spacing w:before="0" w:after="0"/>
      </w:pPr>
      <w:r>
        <w:rPr>
          <w:rStyle w:val="Refdenotaderodap"/>
        </w:rPr>
        <w:footnoteRef/>
      </w:r>
      <w:r>
        <w:t xml:space="preserve"> </w:t>
      </w:r>
      <w:r w:rsidRPr="00A13BE8">
        <w:t>F</w:t>
      </w:r>
      <w:r w:rsidR="009E1FEF">
        <w:t>CB</w:t>
      </w:r>
      <w:r w:rsidRPr="00A13BE8">
        <w:t xml:space="preserve">A-UFGD. </w:t>
      </w:r>
      <w:r w:rsidR="009E1FEF" w:rsidRPr="004F4397">
        <w:rPr>
          <w:lang w:val="es-419"/>
        </w:rPr>
        <w:t>julianacarrijo@ufgd.edu.br</w:t>
      </w:r>
    </w:p>
  </w:footnote>
  <w:footnote w:id="3">
    <w:p w14:paraId="314B03A1" w14:textId="510F93F2" w:rsidR="0056107C" w:rsidRPr="004F4397" w:rsidRDefault="0056107C">
      <w:pPr>
        <w:pStyle w:val="Textodenotaderodap"/>
        <w:rPr>
          <w:lang w:val="es-419"/>
        </w:rPr>
      </w:pPr>
      <w:r>
        <w:rPr>
          <w:rStyle w:val="Refdenotaderodap"/>
        </w:rPr>
        <w:footnoteRef/>
      </w:r>
      <w:r w:rsidRPr="004F4397">
        <w:rPr>
          <w:lang w:val="es-419"/>
        </w:rPr>
        <w:t>F</w:t>
      </w:r>
      <w:r w:rsidR="009E1FEF">
        <w:rPr>
          <w:lang w:val="es-419"/>
        </w:rPr>
        <w:t>ACE</w:t>
      </w:r>
      <w:r w:rsidRPr="004F4397">
        <w:rPr>
          <w:lang w:val="es-419"/>
        </w:rPr>
        <w:t xml:space="preserve">-UFGD. </w:t>
      </w:r>
      <w:r w:rsidR="009E1FEF" w:rsidRPr="00A13BE8">
        <w:t>taniacalarge@ufgd.edu.br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B1DA" w14:textId="77777777" w:rsidR="00BC1766" w:rsidRDefault="00000000">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266E" w14:textId="77777777" w:rsidR="00BC1766" w:rsidRDefault="00000000">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A3A9" w14:textId="77777777" w:rsidR="00BC1766" w:rsidRDefault="00000000">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861"/>
    <w:multiLevelType w:val="multilevel"/>
    <w:tmpl w:val="EA6834B2"/>
    <w:lvl w:ilvl="0">
      <w:start w:val="1"/>
      <w:numFmt w:val="decimal"/>
      <w:lvlText w:val="%1."/>
      <w:lvlJc w:val="left"/>
      <w:pPr>
        <w:ind w:left="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45490D"/>
    <w:multiLevelType w:val="multilevel"/>
    <w:tmpl w:val="2FE6F012"/>
    <w:lvl w:ilvl="0">
      <w:start w:val="1"/>
      <w:numFmt w:val="lowerLetter"/>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B6D0765"/>
    <w:multiLevelType w:val="multilevel"/>
    <w:tmpl w:val="03785BC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C3E4C48"/>
    <w:multiLevelType w:val="hybridMultilevel"/>
    <w:tmpl w:val="5238C386"/>
    <w:lvl w:ilvl="0" w:tplc="6944C69E">
      <w:start w:val="1"/>
      <w:numFmt w:val="bullet"/>
      <w:lvlText w:val="•"/>
      <w:lvlJc w:val="left"/>
      <w:pPr>
        <w:ind w:left="1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9490E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D8BED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14201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F645A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EEFD6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36305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A8B74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7AB38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C23D88"/>
    <w:multiLevelType w:val="hybridMultilevel"/>
    <w:tmpl w:val="A1D05318"/>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106826C5"/>
    <w:multiLevelType w:val="multilevel"/>
    <w:tmpl w:val="3064C8D6"/>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D95437"/>
    <w:multiLevelType w:val="hybridMultilevel"/>
    <w:tmpl w:val="11A2F2C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2806C06"/>
    <w:multiLevelType w:val="multilevel"/>
    <w:tmpl w:val="BCB042E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284065F"/>
    <w:multiLevelType w:val="multilevel"/>
    <w:tmpl w:val="43C2C408"/>
    <w:lvl w:ilvl="0">
      <w:start w:val="1"/>
      <w:numFmt w:val="lowerLetter"/>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9" w15:restartNumberingAfterBreak="0">
    <w:nsid w:val="1E7639ED"/>
    <w:multiLevelType w:val="hybridMultilevel"/>
    <w:tmpl w:val="F4748AD8"/>
    <w:lvl w:ilvl="0" w:tplc="0A5E0A2A">
      <w:start w:val="1"/>
      <w:numFmt w:val="bullet"/>
      <w:lvlText w:val="•"/>
      <w:lvlJc w:val="left"/>
      <w:pPr>
        <w:ind w:left="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F0976C">
      <w:start w:val="1"/>
      <w:numFmt w:val="bullet"/>
      <w:lvlText w:val="o"/>
      <w:lvlJc w:val="left"/>
      <w:pPr>
        <w:ind w:left="1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76A3B4">
      <w:start w:val="1"/>
      <w:numFmt w:val="bullet"/>
      <w:lvlText w:val="▪"/>
      <w:lvlJc w:val="left"/>
      <w:pPr>
        <w:ind w:left="2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1868DC">
      <w:start w:val="1"/>
      <w:numFmt w:val="bullet"/>
      <w:lvlText w:val="•"/>
      <w:lvlJc w:val="left"/>
      <w:pPr>
        <w:ind w:left="2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8CB6AE">
      <w:start w:val="1"/>
      <w:numFmt w:val="bullet"/>
      <w:lvlText w:val="o"/>
      <w:lvlJc w:val="left"/>
      <w:pPr>
        <w:ind w:left="3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0854AC">
      <w:start w:val="1"/>
      <w:numFmt w:val="bullet"/>
      <w:lvlText w:val="▪"/>
      <w:lvlJc w:val="left"/>
      <w:pPr>
        <w:ind w:left="4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001BAE">
      <w:start w:val="1"/>
      <w:numFmt w:val="bullet"/>
      <w:lvlText w:val="•"/>
      <w:lvlJc w:val="left"/>
      <w:pPr>
        <w:ind w:left="5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EC64AA">
      <w:start w:val="1"/>
      <w:numFmt w:val="bullet"/>
      <w:lvlText w:val="o"/>
      <w:lvlJc w:val="left"/>
      <w:pPr>
        <w:ind w:left="5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5E399A">
      <w:start w:val="1"/>
      <w:numFmt w:val="bullet"/>
      <w:lvlText w:val="▪"/>
      <w:lvlJc w:val="left"/>
      <w:pPr>
        <w:ind w:left="6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B4137F"/>
    <w:multiLevelType w:val="multilevel"/>
    <w:tmpl w:val="B1FCA9B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D91D9B"/>
    <w:multiLevelType w:val="hybridMultilevel"/>
    <w:tmpl w:val="4E34AE6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23DB41AA"/>
    <w:multiLevelType w:val="hybridMultilevel"/>
    <w:tmpl w:val="BE08DA18"/>
    <w:lvl w:ilvl="0" w:tplc="4E4E8B38">
      <w:start w:val="1"/>
      <w:numFmt w:val="decimal"/>
      <w:lvlText w:val="%1)"/>
      <w:lvlJc w:val="left"/>
      <w:pPr>
        <w:ind w:left="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F836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F683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1226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823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5A59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76868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1A62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EA28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55F648C"/>
    <w:multiLevelType w:val="hybridMultilevel"/>
    <w:tmpl w:val="1512B8C8"/>
    <w:lvl w:ilvl="0" w:tplc="6016BDF6">
      <w:start w:val="1"/>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2ABE4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4A11B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D85BE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FA5A8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48767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00E5D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0EBD3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64D85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86B4393"/>
    <w:multiLevelType w:val="multilevel"/>
    <w:tmpl w:val="5AFAAB40"/>
    <w:lvl w:ilvl="0">
      <w:start w:val="1"/>
      <w:numFmt w:val="lowerLetter"/>
      <w:lvlText w:val="%1)"/>
      <w:lvlJc w:val="left"/>
      <w:pPr>
        <w:ind w:left="8724" w:hanging="360"/>
      </w:pPr>
    </w:lvl>
    <w:lvl w:ilvl="1">
      <w:start w:val="1"/>
      <w:numFmt w:val="lowerLetter"/>
      <w:lvlText w:val="%2."/>
      <w:lvlJc w:val="left"/>
      <w:pPr>
        <w:ind w:left="9444" w:hanging="360"/>
      </w:pPr>
    </w:lvl>
    <w:lvl w:ilvl="2">
      <w:start w:val="1"/>
      <w:numFmt w:val="lowerRoman"/>
      <w:lvlText w:val="%3."/>
      <w:lvlJc w:val="right"/>
      <w:pPr>
        <w:ind w:left="10164" w:hanging="180"/>
      </w:pPr>
    </w:lvl>
    <w:lvl w:ilvl="3">
      <w:start w:val="1"/>
      <w:numFmt w:val="decimal"/>
      <w:lvlText w:val="%4."/>
      <w:lvlJc w:val="left"/>
      <w:pPr>
        <w:ind w:left="10884" w:hanging="360"/>
      </w:pPr>
    </w:lvl>
    <w:lvl w:ilvl="4">
      <w:start w:val="1"/>
      <w:numFmt w:val="lowerLetter"/>
      <w:lvlText w:val="%5."/>
      <w:lvlJc w:val="left"/>
      <w:pPr>
        <w:ind w:left="11604" w:hanging="360"/>
      </w:pPr>
    </w:lvl>
    <w:lvl w:ilvl="5">
      <w:start w:val="1"/>
      <w:numFmt w:val="lowerRoman"/>
      <w:lvlText w:val="%6."/>
      <w:lvlJc w:val="right"/>
      <w:pPr>
        <w:ind w:left="12324" w:hanging="180"/>
      </w:pPr>
    </w:lvl>
    <w:lvl w:ilvl="6">
      <w:start w:val="1"/>
      <w:numFmt w:val="decimal"/>
      <w:lvlText w:val="%7."/>
      <w:lvlJc w:val="left"/>
      <w:pPr>
        <w:ind w:left="13044" w:hanging="360"/>
      </w:pPr>
    </w:lvl>
    <w:lvl w:ilvl="7">
      <w:start w:val="1"/>
      <w:numFmt w:val="lowerLetter"/>
      <w:lvlText w:val="%8."/>
      <w:lvlJc w:val="left"/>
      <w:pPr>
        <w:ind w:left="13764" w:hanging="360"/>
      </w:pPr>
    </w:lvl>
    <w:lvl w:ilvl="8">
      <w:start w:val="1"/>
      <w:numFmt w:val="lowerRoman"/>
      <w:lvlText w:val="%9."/>
      <w:lvlJc w:val="right"/>
      <w:pPr>
        <w:ind w:left="14484" w:hanging="180"/>
      </w:pPr>
    </w:lvl>
  </w:abstractNum>
  <w:abstractNum w:abstractNumId="15" w15:restartNumberingAfterBreak="0">
    <w:nsid w:val="35EE3270"/>
    <w:multiLevelType w:val="multilevel"/>
    <w:tmpl w:val="7500FCA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3A8D653D"/>
    <w:multiLevelType w:val="multilevel"/>
    <w:tmpl w:val="489A902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45521606"/>
    <w:multiLevelType w:val="hybridMultilevel"/>
    <w:tmpl w:val="4D6CA064"/>
    <w:lvl w:ilvl="0" w:tplc="CE7C29D6">
      <w:start w:val="2"/>
      <w:numFmt w:val="decimal"/>
      <w:lvlText w:val="%1)"/>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6AD5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9A1E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86BE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ABD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8409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B248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C80A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FC68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D04EB3"/>
    <w:multiLevelType w:val="multilevel"/>
    <w:tmpl w:val="DD5E1A4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31638B1"/>
    <w:multiLevelType w:val="multilevel"/>
    <w:tmpl w:val="2ACC3EB0"/>
    <w:lvl w:ilvl="0">
      <w:start w:val="1"/>
      <w:numFmt w:val="lowerLetter"/>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54063810"/>
    <w:multiLevelType w:val="hybridMultilevel"/>
    <w:tmpl w:val="FCE22400"/>
    <w:lvl w:ilvl="0" w:tplc="8538576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60C65EDF"/>
    <w:multiLevelType w:val="hybridMultilevel"/>
    <w:tmpl w:val="D3BC92CE"/>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63865F8D"/>
    <w:multiLevelType w:val="hybridMultilevel"/>
    <w:tmpl w:val="FF646626"/>
    <w:lvl w:ilvl="0" w:tplc="5ED0E11A">
      <w:start w:val="1"/>
      <w:numFmt w:val="bullet"/>
      <w:lvlText w:val="•"/>
      <w:lvlJc w:val="left"/>
      <w:pPr>
        <w:tabs>
          <w:tab w:val="num" w:pos="720"/>
        </w:tabs>
        <w:ind w:left="720" w:hanging="360"/>
      </w:pPr>
      <w:rPr>
        <w:rFonts w:ascii="Times New Roman" w:hAnsi="Times New Roman" w:hint="default"/>
      </w:rPr>
    </w:lvl>
    <w:lvl w:ilvl="1" w:tplc="59DE1398" w:tentative="1">
      <w:start w:val="1"/>
      <w:numFmt w:val="bullet"/>
      <w:lvlText w:val="•"/>
      <w:lvlJc w:val="left"/>
      <w:pPr>
        <w:tabs>
          <w:tab w:val="num" w:pos="1440"/>
        </w:tabs>
        <w:ind w:left="1440" w:hanging="360"/>
      </w:pPr>
      <w:rPr>
        <w:rFonts w:ascii="Times New Roman" w:hAnsi="Times New Roman" w:hint="default"/>
      </w:rPr>
    </w:lvl>
    <w:lvl w:ilvl="2" w:tplc="F29E5396" w:tentative="1">
      <w:start w:val="1"/>
      <w:numFmt w:val="bullet"/>
      <w:lvlText w:val="•"/>
      <w:lvlJc w:val="left"/>
      <w:pPr>
        <w:tabs>
          <w:tab w:val="num" w:pos="2160"/>
        </w:tabs>
        <w:ind w:left="2160" w:hanging="360"/>
      </w:pPr>
      <w:rPr>
        <w:rFonts w:ascii="Times New Roman" w:hAnsi="Times New Roman" w:hint="default"/>
      </w:rPr>
    </w:lvl>
    <w:lvl w:ilvl="3" w:tplc="0976756E" w:tentative="1">
      <w:start w:val="1"/>
      <w:numFmt w:val="bullet"/>
      <w:lvlText w:val="•"/>
      <w:lvlJc w:val="left"/>
      <w:pPr>
        <w:tabs>
          <w:tab w:val="num" w:pos="2880"/>
        </w:tabs>
        <w:ind w:left="2880" w:hanging="360"/>
      </w:pPr>
      <w:rPr>
        <w:rFonts w:ascii="Times New Roman" w:hAnsi="Times New Roman" w:hint="default"/>
      </w:rPr>
    </w:lvl>
    <w:lvl w:ilvl="4" w:tplc="8A4C12EA" w:tentative="1">
      <w:start w:val="1"/>
      <w:numFmt w:val="bullet"/>
      <w:lvlText w:val="•"/>
      <w:lvlJc w:val="left"/>
      <w:pPr>
        <w:tabs>
          <w:tab w:val="num" w:pos="3600"/>
        </w:tabs>
        <w:ind w:left="3600" w:hanging="360"/>
      </w:pPr>
      <w:rPr>
        <w:rFonts w:ascii="Times New Roman" w:hAnsi="Times New Roman" w:hint="default"/>
      </w:rPr>
    </w:lvl>
    <w:lvl w:ilvl="5" w:tplc="DF7C3612" w:tentative="1">
      <w:start w:val="1"/>
      <w:numFmt w:val="bullet"/>
      <w:lvlText w:val="•"/>
      <w:lvlJc w:val="left"/>
      <w:pPr>
        <w:tabs>
          <w:tab w:val="num" w:pos="4320"/>
        </w:tabs>
        <w:ind w:left="4320" w:hanging="360"/>
      </w:pPr>
      <w:rPr>
        <w:rFonts w:ascii="Times New Roman" w:hAnsi="Times New Roman" w:hint="default"/>
      </w:rPr>
    </w:lvl>
    <w:lvl w:ilvl="6" w:tplc="E234A058" w:tentative="1">
      <w:start w:val="1"/>
      <w:numFmt w:val="bullet"/>
      <w:lvlText w:val="•"/>
      <w:lvlJc w:val="left"/>
      <w:pPr>
        <w:tabs>
          <w:tab w:val="num" w:pos="5040"/>
        </w:tabs>
        <w:ind w:left="5040" w:hanging="360"/>
      </w:pPr>
      <w:rPr>
        <w:rFonts w:ascii="Times New Roman" w:hAnsi="Times New Roman" w:hint="default"/>
      </w:rPr>
    </w:lvl>
    <w:lvl w:ilvl="7" w:tplc="F524FA36" w:tentative="1">
      <w:start w:val="1"/>
      <w:numFmt w:val="bullet"/>
      <w:lvlText w:val="•"/>
      <w:lvlJc w:val="left"/>
      <w:pPr>
        <w:tabs>
          <w:tab w:val="num" w:pos="5760"/>
        </w:tabs>
        <w:ind w:left="5760" w:hanging="360"/>
      </w:pPr>
      <w:rPr>
        <w:rFonts w:ascii="Times New Roman" w:hAnsi="Times New Roman" w:hint="default"/>
      </w:rPr>
    </w:lvl>
    <w:lvl w:ilvl="8" w:tplc="6E2062B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62C76B1"/>
    <w:multiLevelType w:val="hybridMultilevel"/>
    <w:tmpl w:val="7C485A3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692A44FE"/>
    <w:multiLevelType w:val="hybridMultilevel"/>
    <w:tmpl w:val="28EA218A"/>
    <w:lvl w:ilvl="0" w:tplc="EFF8995C">
      <w:start w:val="1"/>
      <w:numFmt w:val="bullet"/>
      <w:lvlText w:val=""/>
      <w:lvlJc w:val="left"/>
      <w:pPr>
        <w:ind w:left="1996" w:hanging="360"/>
      </w:pPr>
      <w:rPr>
        <w:rFonts w:ascii="Symbol" w:hAnsi="Symbol" w:hint="default"/>
      </w:rPr>
    </w:lvl>
    <w:lvl w:ilvl="1" w:tplc="04C2E2BE" w:tentative="1">
      <w:start w:val="1"/>
      <w:numFmt w:val="bullet"/>
      <w:lvlText w:val="o"/>
      <w:lvlJc w:val="left"/>
      <w:pPr>
        <w:ind w:left="2716" w:hanging="360"/>
      </w:pPr>
      <w:rPr>
        <w:rFonts w:ascii="Courier New" w:hAnsi="Courier New" w:cs="Courier New" w:hint="default"/>
      </w:rPr>
    </w:lvl>
    <w:lvl w:ilvl="2" w:tplc="57783052" w:tentative="1">
      <w:start w:val="1"/>
      <w:numFmt w:val="bullet"/>
      <w:lvlText w:val=""/>
      <w:lvlJc w:val="left"/>
      <w:pPr>
        <w:ind w:left="3436" w:hanging="360"/>
      </w:pPr>
      <w:rPr>
        <w:rFonts w:ascii="Wingdings" w:hAnsi="Wingdings" w:hint="default"/>
      </w:rPr>
    </w:lvl>
    <w:lvl w:ilvl="3" w:tplc="08F88DBA" w:tentative="1">
      <w:start w:val="1"/>
      <w:numFmt w:val="bullet"/>
      <w:lvlText w:val=""/>
      <w:lvlJc w:val="left"/>
      <w:pPr>
        <w:ind w:left="4156" w:hanging="360"/>
      </w:pPr>
      <w:rPr>
        <w:rFonts w:ascii="Symbol" w:hAnsi="Symbol" w:hint="default"/>
      </w:rPr>
    </w:lvl>
    <w:lvl w:ilvl="4" w:tplc="99C0E298" w:tentative="1">
      <w:start w:val="1"/>
      <w:numFmt w:val="bullet"/>
      <w:lvlText w:val="o"/>
      <w:lvlJc w:val="left"/>
      <w:pPr>
        <w:ind w:left="4876" w:hanging="360"/>
      </w:pPr>
      <w:rPr>
        <w:rFonts w:ascii="Courier New" w:hAnsi="Courier New" w:cs="Courier New" w:hint="default"/>
      </w:rPr>
    </w:lvl>
    <w:lvl w:ilvl="5" w:tplc="6A7A45B6" w:tentative="1">
      <w:start w:val="1"/>
      <w:numFmt w:val="bullet"/>
      <w:lvlText w:val=""/>
      <w:lvlJc w:val="left"/>
      <w:pPr>
        <w:ind w:left="5596" w:hanging="360"/>
      </w:pPr>
      <w:rPr>
        <w:rFonts w:ascii="Wingdings" w:hAnsi="Wingdings" w:hint="default"/>
      </w:rPr>
    </w:lvl>
    <w:lvl w:ilvl="6" w:tplc="AE96340E" w:tentative="1">
      <w:start w:val="1"/>
      <w:numFmt w:val="bullet"/>
      <w:lvlText w:val=""/>
      <w:lvlJc w:val="left"/>
      <w:pPr>
        <w:ind w:left="6316" w:hanging="360"/>
      </w:pPr>
      <w:rPr>
        <w:rFonts w:ascii="Symbol" w:hAnsi="Symbol" w:hint="default"/>
      </w:rPr>
    </w:lvl>
    <w:lvl w:ilvl="7" w:tplc="6E3433BA" w:tentative="1">
      <w:start w:val="1"/>
      <w:numFmt w:val="bullet"/>
      <w:lvlText w:val="o"/>
      <w:lvlJc w:val="left"/>
      <w:pPr>
        <w:ind w:left="7036" w:hanging="360"/>
      </w:pPr>
      <w:rPr>
        <w:rFonts w:ascii="Courier New" w:hAnsi="Courier New" w:cs="Courier New" w:hint="default"/>
      </w:rPr>
    </w:lvl>
    <w:lvl w:ilvl="8" w:tplc="BF6AEA5A" w:tentative="1">
      <w:start w:val="1"/>
      <w:numFmt w:val="bullet"/>
      <w:lvlText w:val=""/>
      <w:lvlJc w:val="left"/>
      <w:pPr>
        <w:ind w:left="7756" w:hanging="360"/>
      </w:pPr>
      <w:rPr>
        <w:rFonts w:ascii="Wingdings" w:hAnsi="Wingdings" w:hint="default"/>
      </w:rPr>
    </w:lvl>
  </w:abstractNum>
  <w:abstractNum w:abstractNumId="25" w15:restartNumberingAfterBreak="0">
    <w:nsid w:val="71F17264"/>
    <w:multiLevelType w:val="hybridMultilevel"/>
    <w:tmpl w:val="9F84F134"/>
    <w:lvl w:ilvl="0" w:tplc="5E205A88">
      <w:start w:val="1"/>
      <w:numFmt w:val="bullet"/>
      <w:lvlText w:val=""/>
      <w:lvlJc w:val="left"/>
      <w:pPr>
        <w:tabs>
          <w:tab w:val="num" w:pos="1429"/>
        </w:tabs>
        <w:ind w:left="1429" w:hanging="360"/>
      </w:pPr>
      <w:rPr>
        <w:rFonts w:ascii="Symbol" w:hAnsi="Symbol" w:hint="default"/>
      </w:rPr>
    </w:lvl>
    <w:lvl w:ilvl="1" w:tplc="04160019">
      <w:start w:val="1"/>
      <w:numFmt w:val="bullet"/>
      <w:lvlText w:val=""/>
      <w:lvlJc w:val="left"/>
      <w:pPr>
        <w:tabs>
          <w:tab w:val="num" w:pos="2149"/>
        </w:tabs>
        <w:ind w:left="2149" w:hanging="360"/>
      </w:pPr>
      <w:rPr>
        <w:rFonts w:ascii="Wingdings" w:hAnsi="Wingdings" w:hint="default"/>
      </w:rPr>
    </w:lvl>
    <w:lvl w:ilvl="2" w:tplc="0416001B" w:tentative="1">
      <w:start w:val="1"/>
      <w:numFmt w:val="bullet"/>
      <w:lvlText w:val=""/>
      <w:lvlJc w:val="left"/>
      <w:pPr>
        <w:tabs>
          <w:tab w:val="num" w:pos="2869"/>
        </w:tabs>
        <w:ind w:left="2869" w:hanging="360"/>
      </w:pPr>
      <w:rPr>
        <w:rFonts w:ascii="Wingdings" w:hAnsi="Wingdings" w:hint="default"/>
      </w:rPr>
    </w:lvl>
    <w:lvl w:ilvl="3" w:tplc="0416000F" w:tentative="1">
      <w:start w:val="1"/>
      <w:numFmt w:val="bullet"/>
      <w:lvlText w:val=""/>
      <w:lvlJc w:val="left"/>
      <w:pPr>
        <w:tabs>
          <w:tab w:val="num" w:pos="3589"/>
        </w:tabs>
        <w:ind w:left="3589" w:hanging="360"/>
      </w:pPr>
      <w:rPr>
        <w:rFonts w:ascii="Symbol" w:hAnsi="Symbol" w:hint="default"/>
      </w:rPr>
    </w:lvl>
    <w:lvl w:ilvl="4" w:tplc="04160019" w:tentative="1">
      <w:start w:val="1"/>
      <w:numFmt w:val="bullet"/>
      <w:lvlText w:val="o"/>
      <w:lvlJc w:val="left"/>
      <w:pPr>
        <w:tabs>
          <w:tab w:val="num" w:pos="4309"/>
        </w:tabs>
        <w:ind w:left="4309" w:hanging="360"/>
      </w:pPr>
      <w:rPr>
        <w:rFonts w:ascii="Courier New" w:hAnsi="Courier New" w:cs="Courier New" w:hint="default"/>
      </w:rPr>
    </w:lvl>
    <w:lvl w:ilvl="5" w:tplc="0416001B" w:tentative="1">
      <w:start w:val="1"/>
      <w:numFmt w:val="bullet"/>
      <w:lvlText w:val=""/>
      <w:lvlJc w:val="left"/>
      <w:pPr>
        <w:tabs>
          <w:tab w:val="num" w:pos="5029"/>
        </w:tabs>
        <w:ind w:left="5029" w:hanging="360"/>
      </w:pPr>
      <w:rPr>
        <w:rFonts w:ascii="Wingdings" w:hAnsi="Wingdings" w:hint="default"/>
      </w:rPr>
    </w:lvl>
    <w:lvl w:ilvl="6" w:tplc="0416000F" w:tentative="1">
      <w:start w:val="1"/>
      <w:numFmt w:val="bullet"/>
      <w:lvlText w:val=""/>
      <w:lvlJc w:val="left"/>
      <w:pPr>
        <w:tabs>
          <w:tab w:val="num" w:pos="5749"/>
        </w:tabs>
        <w:ind w:left="5749" w:hanging="360"/>
      </w:pPr>
      <w:rPr>
        <w:rFonts w:ascii="Symbol" w:hAnsi="Symbol" w:hint="default"/>
      </w:rPr>
    </w:lvl>
    <w:lvl w:ilvl="7" w:tplc="04160019" w:tentative="1">
      <w:start w:val="1"/>
      <w:numFmt w:val="bullet"/>
      <w:lvlText w:val="o"/>
      <w:lvlJc w:val="left"/>
      <w:pPr>
        <w:tabs>
          <w:tab w:val="num" w:pos="6469"/>
        </w:tabs>
        <w:ind w:left="6469" w:hanging="360"/>
      </w:pPr>
      <w:rPr>
        <w:rFonts w:ascii="Courier New" w:hAnsi="Courier New" w:cs="Courier New" w:hint="default"/>
      </w:rPr>
    </w:lvl>
    <w:lvl w:ilvl="8" w:tplc="0416001B"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753F4CF1"/>
    <w:multiLevelType w:val="hybridMultilevel"/>
    <w:tmpl w:val="9DBCAEA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
      <w:lvlJc w:val="left"/>
      <w:pPr>
        <w:tabs>
          <w:tab w:val="num" w:pos="1440"/>
        </w:tabs>
        <w:ind w:left="1440" w:hanging="360"/>
      </w:pPr>
      <w:rPr>
        <w:rFonts w:ascii="Wingdings" w:hAnsi="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686328"/>
    <w:multiLevelType w:val="hybridMultilevel"/>
    <w:tmpl w:val="6C7405AC"/>
    <w:lvl w:ilvl="0" w:tplc="D406A446">
      <w:start w:val="1"/>
      <w:numFmt w:val="decimal"/>
      <w:lvlText w:val="%1)"/>
      <w:lvlJc w:val="left"/>
      <w:pPr>
        <w:ind w:left="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8C16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D019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3ADC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8423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4072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D23B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A6B7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FCA5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C150FBE"/>
    <w:multiLevelType w:val="multilevel"/>
    <w:tmpl w:val="28A481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E7B083C"/>
    <w:multiLevelType w:val="multilevel"/>
    <w:tmpl w:val="371A2904"/>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938364149">
    <w:abstractNumId w:val="0"/>
  </w:num>
  <w:num w:numId="2" w16cid:durableId="1726489932">
    <w:abstractNumId w:val="5"/>
  </w:num>
  <w:num w:numId="3" w16cid:durableId="544607907">
    <w:abstractNumId w:val="9"/>
  </w:num>
  <w:num w:numId="4" w16cid:durableId="1216504810">
    <w:abstractNumId w:val="3"/>
  </w:num>
  <w:num w:numId="5" w16cid:durableId="1718310908">
    <w:abstractNumId w:val="13"/>
  </w:num>
  <w:num w:numId="6" w16cid:durableId="753018943">
    <w:abstractNumId w:val="17"/>
  </w:num>
  <w:num w:numId="7" w16cid:durableId="959723862">
    <w:abstractNumId w:val="27"/>
  </w:num>
  <w:num w:numId="8" w16cid:durableId="1664966868">
    <w:abstractNumId w:val="12"/>
  </w:num>
  <w:num w:numId="9" w16cid:durableId="1607498826">
    <w:abstractNumId w:val="7"/>
  </w:num>
  <w:num w:numId="10" w16cid:durableId="2000382415">
    <w:abstractNumId w:val="8"/>
  </w:num>
  <w:num w:numId="11" w16cid:durableId="1805191152">
    <w:abstractNumId w:val="1"/>
  </w:num>
  <w:num w:numId="12" w16cid:durableId="531311155">
    <w:abstractNumId w:val="19"/>
  </w:num>
  <w:num w:numId="13" w16cid:durableId="388698327">
    <w:abstractNumId w:val="16"/>
  </w:num>
  <w:num w:numId="14" w16cid:durableId="869487323">
    <w:abstractNumId w:val="18"/>
  </w:num>
  <w:num w:numId="15" w16cid:durableId="1543052125">
    <w:abstractNumId w:val="14"/>
  </w:num>
  <w:num w:numId="16" w16cid:durableId="1982999445">
    <w:abstractNumId w:val="15"/>
  </w:num>
  <w:num w:numId="17" w16cid:durableId="901216539">
    <w:abstractNumId w:val="28"/>
  </w:num>
  <w:num w:numId="18" w16cid:durableId="1515538993">
    <w:abstractNumId w:val="29"/>
  </w:num>
  <w:num w:numId="19" w16cid:durableId="1828206579">
    <w:abstractNumId w:val="11"/>
  </w:num>
  <w:num w:numId="20" w16cid:durableId="473374141">
    <w:abstractNumId w:val="20"/>
  </w:num>
  <w:num w:numId="21" w16cid:durableId="565339802">
    <w:abstractNumId w:val="6"/>
  </w:num>
  <w:num w:numId="22" w16cid:durableId="1979384493">
    <w:abstractNumId w:val="23"/>
  </w:num>
  <w:num w:numId="23" w16cid:durableId="1420249706">
    <w:abstractNumId w:val="4"/>
  </w:num>
  <w:num w:numId="24" w16cid:durableId="72507265">
    <w:abstractNumId w:val="22"/>
  </w:num>
  <w:num w:numId="25" w16cid:durableId="324939621">
    <w:abstractNumId w:val="21"/>
  </w:num>
  <w:num w:numId="26" w16cid:durableId="575282051">
    <w:abstractNumId w:val="10"/>
  </w:num>
  <w:num w:numId="27" w16cid:durableId="647635856">
    <w:abstractNumId w:val="26"/>
  </w:num>
  <w:num w:numId="28" w16cid:durableId="250744394">
    <w:abstractNumId w:val="25"/>
  </w:num>
  <w:num w:numId="29" w16cid:durableId="1759054237">
    <w:abstractNumId w:val="24"/>
  </w:num>
  <w:num w:numId="30" w16cid:durableId="1960331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B6"/>
    <w:rsid w:val="0002025A"/>
    <w:rsid w:val="00060E96"/>
    <w:rsid w:val="00094D60"/>
    <w:rsid w:val="00197963"/>
    <w:rsid w:val="001A50CA"/>
    <w:rsid w:val="00261EA3"/>
    <w:rsid w:val="00290735"/>
    <w:rsid w:val="002C333D"/>
    <w:rsid w:val="003E68DD"/>
    <w:rsid w:val="00405F1B"/>
    <w:rsid w:val="0043046F"/>
    <w:rsid w:val="004B5E91"/>
    <w:rsid w:val="004E47F5"/>
    <w:rsid w:val="004E4F81"/>
    <w:rsid w:val="004F01E6"/>
    <w:rsid w:val="004F4397"/>
    <w:rsid w:val="00500275"/>
    <w:rsid w:val="0053484C"/>
    <w:rsid w:val="005465E9"/>
    <w:rsid w:val="0056107C"/>
    <w:rsid w:val="005673DC"/>
    <w:rsid w:val="00590967"/>
    <w:rsid w:val="005C03CD"/>
    <w:rsid w:val="00633251"/>
    <w:rsid w:val="006348AB"/>
    <w:rsid w:val="006A689B"/>
    <w:rsid w:val="0070430D"/>
    <w:rsid w:val="00734524"/>
    <w:rsid w:val="00771F39"/>
    <w:rsid w:val="007B3084"/>
    <w:rsid w:val="00822643"/>
    <w:rsid w:val="00887C53"/>
    <w:rsid w:val="009E1FEF"/>
    <w:rsid w:val="00A1268E"/>
    <w:rsid w:val="00A13BE8"/>
    <w:rsid w:val="00A2095E"/>
    <w:rsid w:val="00A247D3"/>
    <w:rsid w:val="00A25F2C"/>
    <w:rsid w:val="00A275A9"/>
    <w:rsid w:val="00A62551"/>
    <w:rsid w:val="00A96763"/>
    <w:rsid w:val="00B50FE0"/>
    <w:rsid w:val="00BC66CC"/>
    <w:rsid w:val="00BD7B8D"/>
    <w:rsid w:val="00C01DB6"/>
    <w:rsid w:val="00C86D0A"/>
    <w:rsid w:val="00D416BE"/>
    <w:rsid w:val="00D43716"/>
    <w:rsid w:val="00D7066F"/>
    <w:rsid w:val="00D713C6"/>
    <w:rsid w:val="00DA04E4"/>
    <w:rsid w:val="00E41DDE"/>
    <w:rsid w:val="00E71049"/>
    <w:rsid w:val="00EC7013"/>
    <w:rsid w:val="00F14239"/>
    <w:rsid w:val="00FF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3908C7"/>
  <w15:docId w15:val="{AA1EDA7C-1F08-4B5D-AF37-97DB2A7C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pt-BR"/>
    </w:rPr>
  </w:style>
  <w:style w:type="paragraph" w:styleId="Ttulo1">
    <w:name w:val="heading 1"/>
    <w:basedOn w:val="Normal"/>
    <w:link w:val="Ttulo1Char"/>
    <w:uiPriority w:val="9"/>
    <w:qFormat/>
    <w:pPr>
      <w:ind w:left="100"/>
      <w:outlineLvl w:val="0"/>
    </w:pPr>
    <w:rPr>
      <w:rFonts w:ascii="Arial" w:eastAsia="Arial" w:hAnsi="Arial" w:cs="Arial"/>
      <w:b/>
      <w:bCs/>
      <w:sz w:val="24"/>
      <w:szCs w:val="24"/>
    </w:rPr>
  </w:style>
  <w:style w:type="paragraph" w:styleId="Ttulo2">
    <w:name w:val="heading 2"/>
    <w:basedOn w:val="Normal"/>
    <w:next w:val="Normal"/>
    <w:link w:val="Ttulo2Char"/>
    <w:uiPriority w:val="9"/>
    <w:unhideWhenUsed/>
    <w:qFormat/>
    <w:rsid w:val="00B50F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nhideWhenUsed/>
    <w:qFormat/>
    <w:rsid w:val="00D4371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qFormat/>
    <w:rsid w:val="00D416BE"/>
    <w:pPr>
      <w:keepNext/>
      <w:widowControl/>
      <w:autoSpaceDE/>
      <w:autoSpaceDN/>
      <w:spacing w:before="240" w:after="60"/>
      <w:ind w:left="864" w:hanging="864"/>
      <w:jc w:val="both"/>
      <w:outlineLvl w:val="3"/>
    </w:pPr>
    <w:rPr>
      <w:rFonts w:ascii="Times New Roman" w:eastAsia="Times New Roman" w:hAnsi="Times New Roman" w:cs="Times New Roman"/>
      <w:b/>
      <w:bCs/>
      <w:sz w:val="24"/>
      <w:szCs w:val="28"/>
      <w:lang w:eastAsia="pt-BR"/>
    </w:rPr>
  </w:style>
  <w:style w:type="paragraph" w:styleId="Ttulo5">
    <w:name w:val="heading 5"/>
    <w:basedOn w:val="Normal"/>
    <w:next w:val="Normal"/>
    <w:link w:val="Ttulo5Char"/>
    <w:uiPriority w:val="9"/>
    <w:qFormat/>
    <w:rsid w:val="00D416BE"/>
    <w:pPr>
      <w:widowControl/>
      <w:autoSpaceDE/>
      <w:autoSpaceDN/>
      <w:spacing w:before="240" w:after="60"/>
      <w:ind w:left="1008" w:hanging="1008"/>
      <w:jc w:val="both"/>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uiPriority w:val="9"/>
    <w:qFormat/>
    <w:rsid w:val="00D416BE"/>
    <w:pPr>
      <w:widowControl/>
      <w:autoSpaceDE/>
      <w:autoSpaceDN/>
      <w:spacing w:before="240" w:after="60"/>
      <w:ind w:left="1152" w:hanging="1152"/>
      <w:jc w:val="both"/>
      <w:outlineLvl w:val="5"/>
    </w:pPr>
    <w:rPr>
      <w:rFonts w:ascii="Calibri" w:eastAsia="Times New Roman" w:hAnsi="Calibri" w:cs="Times New Roman"/>
      <w:b/>
      <w:bCs/>
      <w:lang w:eastAsia="pt-BR"/>
    </w:rPr>
  </w:style>
  <w:style w:type="paragraph" w:styleId="Ttulo7">
    <w:name w:val="heading 7"/>
    <w:basedOn w:val="Normal"/>
    <w:next w:val="Normal"/>
    <w:link w:val="Ttulo7Char"/>
    <w:uiPriority w:val="9"/>
    <w:qFormat/>
    <w:rsid w:val="00D416BE"/>
    <w:pPr>
      <w:widowControl/>
      <w:autoSpaceDE/>
      <w:autoSpaceDN/>
      <w:spacing w:before="240" w:after="60"/>
      <w:ind w:left="1296" w:hanging="1296"/>
      <w:jc w:val="both"/>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uiPriority w:val="9"/>
    <w:qFormat/>
    <w:rsid w:val="00D416BE"/>
    <w:pPr>
      <w:widowControl/>
      <w:autoSpaceDE/>
      <w:autoSpaceDN/>
      <w:spacing w:before="240" w:after="60"/>
      <w:ind w:left="1440" w:hanging="1440"/>
      <w:jc w:val="both"/>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
    <w:qFormat/>
    <w:rsid w:val="00D416BE"/>
    <w:pPr>
      <w:widowControl/>
      <w:autoSpaceDE/>
      <w:autoSpaceDN/>
      <w:spacing w:before="240" w:after="60"/>
      <w:ind w:left="1584" w:hanging="1584"/>
      <w:jc w:val="both"/>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qFormat/>
    <w:rPr>
      <w:sz w:val="24"/>
      <w:szCs w:val="24"/>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character" w:customStyle="1" w:styleId="Ttulo2Char">
    <w:name w:val="Título 2 Char"/>
    <w:basedOn w:val="Fontepargpadro"/>
    <w:link w:val="Ttulo2"/>
    <w:uiPriority w:val="9"/>
    <w:qFormat/>
    <w:rsid w:val="00B50FE0"/>
    <w:rPr>
      <w:rFonts w:asciiTheme="majorHAnsi" w:eastAsiaTheme="majorEastAsia" w:hAnsiTheme="majorHAnsi" w:cstheme="majorBidi"/>
      <w:color w:val="365F91" w:themeColor="accent1" w:themeShade="BF"/>
      <w:sz w:val="26"/>
      <w:szCs w:val="26"/>
      <w:lang w:val="pt-PT"/>
    </w:rPr>
  </w:style>
  <w:style w:type="character" w:customStyle="1" w:styleId="Ttulo1Char">
    <w:name w:val="Título 1 Char"/>
    <w:link w:val="Ttulo1"/>
    <w:uiPriority w:val="9"/>
    <w:qFormat/>
    <w:rsid w:val="00B50FE0"/>
    <w:rPr>
      <w:rFonts w:ascii="Arial" w:eastAsia="Arial" w:hAnsi="Arial" w:cs="Arial"/>
      <w:b/>
      <w:bCs/>
      <w:sz w:val="24"/>
      <w:szCs w:val="24"/>
      <w:lang w:val="pt-PT"/>
    </w:rPr>
  </w:style>
  <w:style w:type="table" w:customStyle="1" w:styleId="TableGrid">
    <w:name w:val="TableGrid"/>
    <w:rsid w:val="00B50FE0"/>
    <w:pPr>
      <w:widowControl/>
      <w:autoSpaceDE/>
      <w:autoSpaceDN/>
    </w:pPr>
    <w:rPr>
      <w:rFonts w:eastAsiaTheme="minorEastAsia"/>
      <w:lang w:val="pt-BR" w:eastAsia="pt-BR"/>
    </w:rPr>
    <w:tblPr>
      <w:tblCellMar>
        <w:top w:w="0" w:type="dxa"/>
        <w:left w:w="0" w:type="dxa"/>
        <w:bottom w:w="0" w:type="dxa"/>
        <w:right w:w="0" w:type="dxa"/>
      </w:tblCellMar>
    </w:tblPr>
  </w:style>
  <w:style w:type="character" w:styleId="Refdecomentrio">
    <w:name w:val="annotation reference"/>
    <w:basedOn w:val="Fontepargpadro"/>
    <w:uiPriority w:val="99"/>
    <w:semiHidden/>
    <w:unhideWhenUsed/>
    <w:qFormat/>
    <w:rsid w:val="00B50FE0"/>
    <w:rPr>
      <w:sz w:val="16"/>
      <w:szCs w:val="16"/>
    </w:rPr>
  </w:style>
  <w:style w:type="paragraph" w:styleId="Textodecomentrio">
    <w:name w:val="annotation text"/>
    <w:basedOn w:val="Normal"/>
    <w:link w:val="TextodecomentrioChar"/>
    <w:uiPriority w:val="99"/>
    <w:semiHidden/>
    <w:unhideWhenUsed/>
    <w:qFormat/>
    <w:rsid w:val="00B50FE0"/>
    <w:pPr>
      <w:widowControl/>
      <w:autoSpaceDE/>
      <w:autoSpaceDN/>
      <w:spacing w:after="5"/>
      <w:ind w:left="4120" w:hanging="10"/>
      <w:jc w:val="both"/>
    </w:pPr>
    <w:rPr>
      <w:rFonts w:ascii="Arial" w:eastAsia="Arial" w:hAnsi="Arial" w:cs="Arial"/>
      <w:color w:val="000000"/>
      <w:sz w:val="20"/>
      <w:szCs w:val="20"/>
      <w:lang w:eastAsia="pt-BR"/>
    </w:rPr>
  </w:style>
  <w:style w:type="character" w:customStyle="1" w:styleId="TextodecomentrioChar">
    <w:name w:val="Texto de comentário Char"/>
    <w:basedOn w:val="Fontepargpadro"/>
    <w:link w:val="Textodecomentrio"/>
    <w:uiPriority w:val="99"/>
    <w:semiHidden/>
    <w:qFormat/>
    <w:rsid w:val="00B50FE0"/>
    <w:rPr>
      <w:rFonts w:ascii="Arial" w:eastAsia="Arial" w:hAnsi="Arial" w:cs="Arial"/>
      <w:color w:val="000000"/>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qFormat/>
    <w:rsid w:val="00B50FE0"/>
    <w:rPr>
      <w:b/>
      <w:bCs/>
    </w:rPr>
  </w:style>
  <w:style w:type="character" w:customStyle="1" w:styleId="AssuntodocomentrioChar">
    <w:name w:val="Assunto do comentário Char"/>
    <w:basedOn w:val="TextodecomentrioChar"/>
    <w:link w:val="Assuntodocomentrio"/>
    <w:uiPriority w:val="99"/>
    <w:semiHidden/>
    <w:qFormat/>
    <w:rsid w:val="00B50FE0"/>
    <w:rPr>
      <w:rFonts w:ascii="Arial" w:eastAsia="Arial" w:hAnsi="Arial" w:cs="Arial"/>
      <w:b/>
      <w:bCs/>
      <w:color w:val="000000"/>
      <w:sz w:val="20"/>
      <w:szCs w:val="20"/>
      <w:lang w:val="pt-BR" w:eastAsia="pt-BR"/>
    </w:rPr>
  </w:style>
  <w:style w:type="paragraph" w:styleId="Textodebalo">
    <w:name w:val="Balloon Text"/>
    <w:basedOn w:val="Normal"/>
    <w:link w:val="TextodebaloChar"/>
    <w:uiPriority w:val="99"/>
    <w:semiHidden/>
    <w:unhideWhenUsed/>
    <w:qFormat/>
    <w:rsid w:val="00B50FE0"/>
    <w:pPr>
      <w:widowControl/>
      <w:autoSpaceDE/>
      <w:autoSpaceDN/>
      <w:ind w:left="4120" w:hanging="10"/>
      <w:jc w:val="both"/>
    </w:pPr>
    <w:rPr>
      <w:rFonts w:ascii="Segoe UI" w:eastAsia="Arial" w:hAnsi="Segoe UI" w:cs="Segoe UI"/>
      <w:color w:val="000000"/>
      <w:sz w:val="18"/>
      <w:szCs w:val="18"/>
      <w:lang w:eastAsia="pt-BR"/>
    </w:rPr>
  </w:style>
  <w:style w:type="character" w:customStyle="1" w:styleId="TextodebaloChar">
    <w:name w:val="Texto de balão Char"/>
    <w:basedOn w:val="Fontepargpadro"/>
    <w:link w:val="Textodebalo"/>
    <w:uiPriority w:val="99"/>
    <w:semiHidden/>
    <w:qFormat/>
    <w:rsid w:val="00B50FE0"/>
    <w:rPr>
      <w:rFonts w:ascii="Segoe UI" w:eastAsia="Arial" w:hAnsi="Segoe UI" w:cs="Segoe UI"/>
      <w:color w:val="000000"/>
      <w:sz w:val="18"/>
      <w:szCs w:val="18"/>
      <w:lang w:val="pt-BR" w:eastAsia="pt-BR"/>
    </w:rPr>
  </w:style>
  <w:style w:type="paragraph" w:styleId="Reviso">
    <w:name w:val="Revision"/>
    <w:hidden/>
    <w:uiPriority w:val="99"/>
    <w:semiHidden/>
    <w:qFormat/>
    <w:rsid w:val="00B50FE0"/>
    <w:pPr>
      <w:widowControl/>
      <w:autoSpaceDE/>
      <w:autoSpaceDN/>
    </w:pPr>
    <w:rPr>
      <w:rFonts w:ascii="Arial" w:eastAsia="Arial" w:hAnsi="Arial" w:cs="Arial"/>
      <w:color w:val="000000"/>
      <w:sz w:val="24"/>
      <w:lang w:val="pt-BR" w:eastAsia="pt-BR"/>
    </w:rPr>
  </w:style>
  <w:style w:type="character" w:customStyle="1" w:styleId="Ttulo3Char">
    <w:name w:val="Título 3 Char"/>
    <w:basedOn w:val="Fontepargpadro"/>
    <w:link w:val="Ttulo3"/>
    <w:qFormat/>
    <w:rsid w:val="00D43716"/>
    <w:rPr>
      <w:rFonts w:asciiTheme="majorHAnsi" w:eastAsiaTheme="majorEastAsia" w:hAnsiTheme="majorHAnsi" w:cstheme="majorBidi"/>
      <w:color w:val="243F60" w:themeColor="accent1" w:themeShade="7F"/>
      <w:sz w:val="24"/>
      <w:szCs w:val="24"/>
      <w:lang w:val="pt-PT"/>
    </w:rPr>
  </w:style>
  <w:style w:type="character" w:styleId="Forte">
    <w:name w:val="Strong"/>
    <w:basedOn w:val="Fontepargpadro"/>
    <w:uiPriority w:val="22"/>
    <w:rsid w:val="00D43716"/>
    <w:rPr>
      <w:b/>
      <w:bCs/>
    </w:rPr>
  </w:style>
  <w:style w:type="character" w:customStyle="1" w:styleId="TextodenotaderodapChar">
    <w:name w:val="Texto de nota de rodapé Char"/>
    <w:basedOn w:val="Fontepargpadro"/>
    <w:link w:val="Textodenotaderodap"/>
    <w:qFormat/>
    <w:rsid w:val="00D43716"/>
    <w:rPr>
      <w:rFonts w:ascii="Times New Roman" w:eastAsiaTheme="minorEastAsia" w:hAnsi="Times New Roman"/>
      <w:szCs w:val="20"/>
      <w:lang w:eastAsia="pt-BR"/>
    </w:rPr>
  </w:style>
  <w:style w:type="character" w:customStyle="1" w:styleId="ncoradanotaderodap">
    <w:name w:val="Âncora da nota de rodapé"/>
    <w:rsid w:val="00D43716"/>
    <w:rPr>
      <w:vertAlign w:val="superscript"/>
    </w:rPr>
  </w:style>
  <w:style w:type="character" w:customStyle="1" w:styleId="FootnoteCharacters">
    <w:name w:val="Footnote Characters"/>
    <w:basedOn w:val="Fontepargpadro"/>
    <w:uiPriority w:val="99"/>
    <w:semiHidden/>
    <w:unhideWhenUsed/>
    <w:qFormat/>
    <w:rsid w:val="00D43716"/>
    <w:rPr>
      <w:vertAlign w:val="superscript"/>
    </w:rPr>
  </w:style>
  <w:style w:type="character" w:styleId="TextodoEspaoReservado">
    <w:name w:val="Placeholder Text"/>
    <w:basedOn w:val="Fontepargpadro"/>
    <w:uiPriority w:val="99"/>
    <w:semiHidden/>
    <w:qFormat/>
    <w:rsid w:val="00D43716"/>
    <w:rPr>
      <w:color w:val="808080"/>
    </w:rPr>
  </w:style>
  <w:style w:type="character" w:customStyle="1" w:styleId="Caracteresdenotaderodap">
    <w:name w:val="Caracteres de nota de rodapé"/>
    <w:rsid w:val="00D43716"/>
  </w:style>
  <w:style w:type="character" w:customStyle="1" w:styleId="ncoradanotadefim">
    <w:name w:val="Âncora da nota de fim"/>
    <w:rsid w:val="00D43716"/>
    <w:rPr>
      <w:vertAlign w:val="superscript"/>
    </w:rPr>
  </w:style>
  <w:style w:type="character" w:customStyle="1" w:styleId="Caracteresdenotadefim">
    <w:name w:val="Caracteres de nota de fim"/>
    <w:rsid w:val="00D43716"/>
  </w:style>
  <w:style w:type="character" w:customStyle="1" w:styleId="TTULOTESEChar">
    <w:name w:val="TÍTULO TESE Char"/>
    <w:basedOn w:val="Fontepargpadro"/>
    <w:link w:val="TTULOTESE"/>
    <w:qFormat/>
    <w:rsid w:val="00D43716"/>
    <w:rPr>
      <w:rFonts w:ascii="Times New Roman" w:eastAsiaTheme="minorEastAsia" w:hAnsi="Times New Roman"/>
      <w:b/>
      <w:caps/>
      <w:sz w:val="24"/>
      <w:lang w:eastAsia="pt-BR"/>
    </w:rPr>
  </w:style>
  <w:style w:type="character" w:customStyle="1" w:styleId="Referncias-24ptChar">
    <w:name w:val="Referências - 24pt Char"/>
    <w:basedOn w:val="Fontepargpadro"/>
    <w:rsid w:val="00D43716"/>
    <w:rPr>
      <w:rFonts w:ascii="Times New Roman" w:eastAsia="Times New Roman" w:hAnsi="Times New Roman"/>
      <w:sz w:val="24"/>
      <w:lang w:eastAsia="pt-BR"/>
    </w:rPr>
  </w:style>
  <w:style w:type="character" w:customStyle="1" w:styleId="CitaoChar">
    <w:name w:val="Citação Char"/>
    <w:basedOn w:val="Fontepargpadro"/>
    <w:link w:val="Citao"/>
    <w:uiPriority w:val="29"/>
    <w:qFormat/>
    <w:rsid w:val="00D43716"/>
    <w:rPr>
      <w:rFonts w:ascii="Times New Roman" w:eastAsiaTheme="minorEastAsia" w:hAnsi="Times New Roman"/>
      <w:iCs/>
      <w:lang w:eastAsia="pt-BR"/>
    </w:rPr>
  </w:style>
  <w:style w:type="character" w:customStyle="1" w:styleId="LinkdaInternet">
    <w:name w:val="Link da Internet"/>
    <w:basedOn w:val="Fontepargpadro"/>
    <w:uiPriority w:val="99"/>
    <w:unhideWhenUsed/>
    <w:rsid w:val="00D43716"/>
    <w:rPr>
      <w:color w:val="0000FF" w:themeColor="hyperlink"/>
      <w:u w:val="single"/>
    </w:rPr>
  </w:style>
  <w:style w:type="character" w:customStyle="1" w:styleId="CabealhoChar">
    <w:name w:val="Cabeçalho Char"/>
    <w:basedOn w:val="Fontepargpadro"/>
    <w:link w:val="Cabealho"/>
    <w:uiPriority w:val="99"/>
    <w:qFormat/>
    <w:rsid w:val="00D43716"/>
    <w:rPr>
      <w:rFonts w:ascii="Times New Roman" w:eastAsiaTheme="minorEastAsia" w:hAnsi="Times New Roman"/>
      <w:sz w:val="24"/>
      <w:lang w:eastAsia="pt-BR"/>
    </w:rPr>
  </w:style>
  <w:style w:type="character" w:customStyle="1" w:styleId="RodapChar">
    <w:name w:val="Rodapé Char"/>
    <w:basedOn w:val="Fontepargpadro"/>
    <w:link w:val="Rodap"/>
    <w:uiPriority w:val="99"/>
    <w:qFormat/>
    <w:rsid w:val="00D43716"/>
    <w:rPr>
      <w:rFonts w:ascii="Times New Roman" w:eastAsiaTheme="minorEastAsia" w:hAnsi="Times New Roman"/>
      <w:sz w:val="24"/>
      <w:lang w:eastAsia="pt-BR"/>
    </w:rPr>
  </w:style>
  <w:style w:type="character" w:customStyle="1" w:styleId="Vnculodendice">
    <w:name w:val="Vínculo de índice"/>
    <w:rsid w:val="00D43716"/>
  </w:style>
  <w:style w:type="character" w:customStyle="1" w:styleId="TextodenotadefimChar">
    <w:name w:val="Texto de nota de fim Char"/>
    <w:basedOn w:val="Fontepargpadro"/>
    <w:link w:val="Textodenotadefim"/>
    <w:uiPriority w:val="99"/>
    <w:semiHidden/>
    <w:qFormat/>
    <w:rsid w:val="00D43716"/>
    <w:rPr>
      <w:rFonts w:ascii="Times New Roman" w:eastAsiaTheme="minorEastAsia" w:hAnsi="Times New Roman"/>
      <w:szCs w:val="20"/>
      <w:lang w:eastAsia="pt-BR"/>
    </w:rPr>
  </w:style>
  <w:style w:type="character" w:customStyle="1" w:styleId="EndnoteCharacters">
    <w:name w:val="Endnote Characters"/>
    <w:basedOn w:val="Fontepargpadro"/>
    <w:uiPriority w:val="99"/>
    <w:semiHidden/>
    <w:unhideWhenUsed/>
    <w:qFormat/>
    <w:rsid w:val="00D43716"/>
    <w:rPr>
      <w:vertAlign w:val="superscript"/>
    </w:rPr>
  </w:style>
  <w:style w:type="character" w:customStyle="1" w:styleId="CorpodoTextoChar">
    <w:name w:val="Corpo do Texto Char"/>
    <w:basedOn w:val="Fontepargpadro"/>
    <w:link w:val="CorpodoTexto"/>
    <w:qFormat/>
    <w:rsid w:val="00D43716"/>
    <w:rPr>
      <w:rFonts w:ascii="Times New Roman" w:eastAsiaTheme="minorEastAsia" w:hAnsi="Times New Roman"/>
      <w:sz w:val="24"/>
      <w:lang w:eastAsia="pt-BR"/>
    </w:rPr>
  </w:style>
  <w:style w:type="character" w:styleId="RefernciaSutil">
    <w:name w:val="Subtle Reference"/>
    <w:rsid w:val="00D43716"/>
    <w:rPr>
      <w:rFonts w:ascii="Times New Roman" w:hAnsi="Times New Roman"/>
      <w:color w:val="auto"/>
      <w:sz w:val="24"/>
    </w:rPr>
  </w:style>
  <w:style w:type="paragraph" w:styleId="Ttulo">
    <w:name w:val="Title"/>
    <w:basedOn w:val="Ttulo1"/>
    <w:next w:val="Corpodetexto"/>
    <w:link w:val="TtuloChar"/>
    <w:qFormat/>
    <w:rsid w:val="00D43716"/>
    <w:pPr>
      <w:keepNext/>
      <w:keepLines/>
      <w:widowControl/>
      <w:autoSpaceDE/>
      <w:autoSpaceDN/>
      <w:spacing w:before="240" w:line="360" w:lineRule="auto"/>
      <w:ind w:left="0"/>
      <w:jc w:val="center"/>
      <w:outlineLvl w:val="9"/>
    </w:pPr>
    <w:rPr>
      <w:rFonts w:ascii="Times New Roman" w:eastAsiaTheme="majorEastAsia" w:hAnsi="Times New Roman" w:cstheme="majorBidi"/>
      <w:bCs w:val="0"/>
      <w:caps/>
      <w:szCs w:val="32"/>
      <w:lang w:eastAsia="pt-BR"/>
    </w:rPr>
  </w:style>
  <w:style w:type="character" w:customStyle="1" w:styleId="TtuloChar">
    <w:name w:val="Título Char"/>
    <w:basedOn w:val="Fontepargpadro"/>
    <w:link w:val="Ttulo"/>
    <w:rsid w:val="00D43716"/>
    <w:rPr>
      <w:rFonts w:ascii="Times New Roman" w:eastAsiaTheme="majorEastAsia" w:hAnsi="Times New Roman" w:cstheme="majorBidi"/>
      <w:b/>
      <w:caps/>
      <w:sz w:val="24"/>
      <w:szCs w:val="32"/>
      <w:lang w:val="pt-BR" w:eastAsia="pt-BR"/>
    </w:rPr>
  </w:style>
  <w:style w:type="paragraph" w:styleId="Lista">
    <w:name w:val="List"/>
    <w:basedOn w:val="Corpodetexto"/>
    <w:rsid w:val="00D43716"/>
    <w:pPr>
      <w:widowControl/>
      <w:autoSpaceDE/>
      <w:autoSpaceDN/>
      <w:spacing w:after="140" w:line="276" w:lineRule="auto"/>
      <w:ind w:firstLine="709"/>
      <w:jc w:val="both"/>
    </w:pPr>
    <w:rPr>
      <w:rFonts w:ascii="Times New Roman" w:eastAsiaTheme="minorEastAsia" w:hAnsi="Times New Roman" w:cs="Mangal"/>
      <w:szCs w:val="22"/>
      <w:lang w:eastAsia="pt-BR"/>
    </w:rPr>
  </w:style>
  <w:style w:type="paragraph" w:styleId="Legenda">
    <w:name w:val="caption"/>
    <w:basedOn w:val="Normal"/>
    <w:qFormat/>
    <w:rsid w:val="00D43716"/>
    <w:pPr>
      <w:widowControl/>
      <w:suppressLineNumbers/>
      <w:autoSpaceDE/>
      <w:autoSpaceDN/>
      <w:spacing w:before="240" w:after="240"/>
      <w:jc w:val="center"/>
    </w:pPr>
    <w:rPr>
      <w:rFonts w:ascii="Times New Roman" w:eastAsiaTheme="minorEastAsia" w:hAnsi="Times New Roman" w:cs="Mangal"/>
      <w:iCs/>
      <w:sz w:val="20"/>
      <w:szCs w:val="24"/>
      <w:lang w:eastAsia="pt-BR"/>
    </w:rPr>
  </w:style>
  <w:style w:type="paragraph" w:customStyle="1" w:styleId="ndice">
    <w:name w:val="Índice"/>
    <w:basedOn w:val="Normal"/>
    <w:rsid w:val="00D43716"/>
    <w:pPr>
      <w:widowControl/>
      <w:suppressLineNumbers/>
      <w:autoSpaceDE/>
      <w:autoSpaceDN/>
      <w:spacing w:before="120" w:after="120" w:line="360" w:lineRule="auto"/>
      <w:ind w:firstLine="709"/>
      <w:jc w:val="both"/>
    </w:pPr>
    <w:rPr>
      <w:rFonts w:ascii="Times New Roman" w:eastAsiaTheme="minorEastAsia" w:hAnsi="Times New Roman" w:cs="Mangal"/>
      <w:sz w:val="24"/>
      <w:lang w:eastAsia="pt-BR"/>
    </w:rPr>
  </w:style>
  <w:style w:type="paragraph" w:styleId="Textodenotaderodap">
    <w:name w:val="footnote text"/>
    <w:basedOn w:val="Normal"/>
    <w:link w:val="TextodenotaderodapChar"/>
    <w:unhideWhenUsed/>
    <w:qFormat/>
    <w:rsid w:val="00D43716"/>
    <w:pPr>
      <w:widowControl/>
      <w:autoSpaceDE/>
      <w:autoSpaceDN/>
      <w:spacing w:before="60" w:after="60"/>
      <w:contextualSpacing/>
      <w:jc w:val="both"/>
    </w:pPr>
    <w:rPr>
      <w:rFonts w:ascii="Times New Roman" w:eastAsiaTheme="minorEastAsia" w:hAnsi="Times New Roman" w:cstheme="minorBidi"/>
      <w:szCs w:val="20"/>
      <w:lang w:val="en-US" w:eastAsia="pt-BR"/>
    </w:rPr>
  </w:style>
  <w:style w:type="character" w:customStyle="1" w:styleId="TextodenotaderodapChar1">
    <w:name w:val="Texto de nota de rodapé Char1"/>
    <w:basedOn w:val="Fontepargpadro"/>
    <w:uiPriority w:val="99"/>
    <w:semiHidden/>
    <w:rsid w:val="00D43716"/>
    <w:rPr>
      <w:rFonts w:ascii="Microsoft Sans Serif" w:eastAsia="Microsoft Sans Serif" w:hAnsi="Microsoft Sans Serif" w:cs="Microsoft Sans Serif"/>
      <w:sz w:val="20"/>
      <w:szCs w:val="20"/>
      <w:lang w:val="pt-PT"/>
    </w:rPr>
  </w:style>
  <w:style w:type="paragraph" w:styleId="Sumrio1">
    <w:name w:val="toc 1"/>
    <w:basedOn w:val="Normal"/>
    <w:next w:val="Normal"/>
    <w:autoRedefine/>
    <w:uiPriority w:val="39"/>
    <w:unhideWhenUsed/>
    <w:rsid w:val="00D43716"/>
    <w:pPr>
      <w:widowControl/>
      <w:autoSpaceDE/>
      <w:autoSpaceDN/>
      <w:spacing w:after="120"/>
    </w:pPr>
    <w:rPr>
      <w:rFonts w:ascii="Times New Roman" w:eastAsiaTheme="minorEastAsia" w:hAnsi="Times New Roman" w:cstheme="majorHAnsi"/>
      <w:b/>
      <w:bCs/>
      <w:caps/>
      <w:sz w:val="24"/>
      <w:szCs w:val="24"/>
      <w:lang w:eastAsia="pt-BR"/>
    </w:rPr>
  </w:style>
  <w:style w:type="paragraph" w:styleId="Sumrio2">
    <w:name w:val="toc 2"/>
    <w:basedOn w:val="Normal"/>
    <w:next w:val="Normal"/>
    <w:autoRedefine/>
    <w:uiPriority w:val="39"/>
    <w:unhideWhenUsed/>
    <w:rsid w:val="00D43716"/>
    <w:pPr>
      <w:widowControl/>
      <w:tabs>
        <w:tab w:val="right" w:leader="dot" w:pos="8494"/>
      </w:tabs>
      <w:autoSpaceDE/>
      <w:autoSpaceDN/>
      <w:spacing w:after="120" w:line="360" w:lineRule="auto"/>
      <w:ind w:left="709"/>
      <w:contextualSpacing/>
    </w:pPr>
    <w:rPr>
      <w:rFonts w:ascii="Times New Roman" w:eastAsiaTheme="minorEastAsia" w:hAnsi="Times New Roman" w:cstheme="minorHAnsi"/>
      <w:bCs/>
      <w:caps/>
      <w:noProof/>
      <w:w w:val="95"/>
      <w:sz w:val="24"/>
      <w:szCs w:val="20"/>
      <w:lang w:eastAsia="pt-BR"/>
    </w:rPr>
  </w:style>
  <w:style w:type="paragraph" w:styleId="Sumrio3">
    <w:name w:val="toc 3"/>
    <w:basedOn w:val="Normal"/>
    <w:next w:val="Normal"/>
    <w:autoRedefine/>
    <w:uiPriority w:val="39"/>
    <w:unhideWhenUsed/>
    <w:rsid w:val="00D43716"/>
    <w:pPr>
      <w:widowControl/>
      <w:autoSpaceDE/>
      <w:autoSpaceDN/>
      <w:spacing w:after="120" w:line="360" w:lineRule="auto"/>
      <w:ind w:left="1418"/>
      <w:contextualSpacing/>
    </w:pPr>
    <w:rPr>
      <w:rFonts w:ascii="Times New Roman" w:eastAsiaTheme="minorEastAsia" w:hAnsi="Times New Roman" w:cstheme="minorHAnsi"/>
      <w:b/>
      <w:sz w:val="24"/>
      <w:szCs w:val="20"/>
      <w:lang w:eastAsia="pt-BR"/>
    </w:rPr>
  </w:style>
  <w:style w:type="paragraph" w:styleId="Sumrio4">
    <w:name w:val="toc 4"/>
    <w:basedOn w:val="Normal"/>
    <w:next w:val="Normal"/>
    <w:autoRedefine/>
    <w:uiPriority w:val="39"/>
    <w:unhideWhenUsed/>
    <w:rsid w:val="00D43716"/>
    <w:pPr>
      <w:widowControl/>
      <w:autoSpaceDE/>
      <w:autoSpaceDN/>
      <w:spacing w:line="360" w:lineRule="auto"/>
      <w:ind w:left="480" w:firstLine="709"/>
    </w:pPr>
    <w:rPr>
      <w:rFonts w:asciiTheme="minorHAnsi" w:eastAsiaTheme="minorEastAsia" w:hAnsiTheme="minorHAnsi" w:cstheme="minorHAnsi"/>
      <w:sz w:val="20"/>
      <w:szCs w:val="20"/>
      <w:lang w:eastAsia="pt-BR"/>
    </w:rPr>
  </w:style>
  <w:style w:type="paragraph" w:styleId="Sumrio5">
    <w:name w:val="toc 5"/>
    <w:basedOn w:val="Normal"/>
    <w:next w:val="Normal"/>
    <w:autoRedefine/>
    <w:uiPriority w:val="39"/>
    <w:unhideWhenUsed/>
    <w:rsid w:val="00D43716"/>
    <w:pPr>
      <w:widowControl/>
      <w:autoSpaceDE/>
      <w:autoSpaceDN/>
      <w:spacing w:line="360" w:lineRule="auto"/>
      <w:ind w:left="720" w:firstLine="709"/>
    </w:pPr>
    <w:rPr>
      <w:rFonts w:asciiTheme="minorHAnsi" w:eastAsiaTheme="minorEastAsia" w:hAnsiTheme="minorHAnsi" w:cstheme="minorHAnsi"/>
      <w:sz w:val="20"/>
      <w:szCs w:val="20"/>
      <w:lang w:eastAsia="pt-BR"/>
    </w:rPr>
  </w:style>
  <w:style w:type="paragraph" w:styleId="Sumrio6">
    <w:name w:val="toc 6"/>
    <w:basedOn w:val="Normal"/>
    <w:next w:val="Normal"/>
    <w:autoRedefine/>
    <w:uiPriority w:val="39"/>
    <w:unhideWhenUsed/>
    <w:rsid w:val="00D43716"/>
    <w:pPr>
      <w:widowControl/>
      <w:autoSpaceDE/>
      <w:autoSpaceDN/>
      <w:spacing w:line="360" w:lineRule="auto"/>
      <w:ind w:left="960" w:firstLine="709"/>
    </w:pPr>
    <w:rPr>
      <w:rFonts w:asciiTheme="minorHAnsi" w:eastAsiaTheme="minorEastAsia" w:hAnsiTheme="minorHAnsi" w:cstheme="minorHAnsi"/>
      <w:sz w:val="20"/>
      <w:szCs w:val="20"/>
      <w:lang w:eastAsia="pt-BR"/>
    </w:rPr>
  </w:style>
  <w:style w:type="paragraph" w:styleId="Sumrio7">
    <w:name w:val="toc 7"/>
    <w:basedOn w:val="Normal"/>
    <w:next w:val="Normal"/>
    <w:autoRedefine/>
    <w:uiPriority w:val="39"/>
    <w:unhideWhenUsed/>
    <w:rsid w:val="00D43716"/>
    <w:pPr>
      <w:widowControl/>
      <w:autoSpaceDE/>
      <w:autoSpaceDN/>
      <w:spacing w:line="360" w:lineRule="auto"/>
      <w:ind w:left="1200" w:firstLine="709"/>
    </w:pPr>
    <w:rPr>
      <w:rFonts w:asciiTheme="minorHAnsi" w:eastAsiaTheme="minorEastAsia" w:hAnsiTheme="minorHAnsi" w:cstheme="minorHAnsi"/>
      <w:sz w:val="20"/>
      <w:szCs w:val="20"/>
      <w:lang w:eastAsia="pt-BR"/>
    </w:rPr>
  </w:style>
  <w:style w:type="paragraph" w:styleId="Sumrio8">
    <w:name w:val="toc 8"/>
    <w:basedOn w:val="Normal"/>
    <w:next w:val="Normal"/>
    <w:autoRedefine/>
    <w:uiPriority w:val="39"/>
    <w:unhideWhenUsed/>
    <w:rsid w:val="00D43716"/>
    <w:pPr>
      <w:widowControl/>
      <w:autoSpaceDE/>
      <w:autoSpaceDN/>
      <w:spacing w:line="360" w:lineRule="auto"/>
      <w:ind w:left="1440" w:firstLine="709"/>
    </w:pPr>
    <w:rPr>
      <w:rFonts w:asciiTheme="minorHAnsi" w:eastAsiaTheme="minorEastAsia" w:hAnsiTheme="minorHAnsi" w:cstheme="minorHAnsi"/>
      <w:sz w:val="20"/>
      <w:szCs w:val="20"/>
      <w:lang w:eastAsia="pt-BR"/>
    </w:rPr>
  </w:style>
  <w:style w:type="paragraph" w:styleId="Sumrio9">
    <w:name w:val="toc 9"/>
    <w:basedOn w:val="Normal"/>
    <w:next w:val="Normal"/>
    <w:autoRedefine/>
    <w:uiPriority w:val="39"/>
    <w:unhideWhenUsed/>
    <w:rsid w:val="00D43716"/>
    <w:pPr>
      <w:widowControl/>
      <w:autoSpaceDE/>
      <w:autoSpaceDN/>
      <w:spacing w:line="360" w:lineRule="auto"/>
      <w:ind w:left="1680" w:firstLine="709"/>
    </w:pPr>
    <w:rPr>
      <w:rFonts w:asciiTheme="minorHAnsi" w:eastAsiaTheme="minorEastAsia" w:hAnsiTheme="minorHAnsi" w:cstheme="minorHAnsi"/>
      <w:sz w:val="20"/>
      <w:szCs w:val="20"/>
      <w:lang w:eastAsia="pt-BR"/>
    </w:rPr>
  </w:style>
  <w:style w:type="paragraph" w:customStyle="1" w:styleId="TTULOTESE">
    <w:name w:val="TÍTULO TESE"/>
    <w:basedOn w:val="Normal"/>
    <w:link w:val="TTULOTESEChar"/>
    <w:rsid w:val="00D43716"/>
    <w:pPr>
      <w:widowControl/>
      <w:autoSpaceDE/>
      <w:autoSpaceDN/>
      <w:spacing w:before="120" w:after="240" w:line="360" w:lineRule="auto"/>
    </w:pPr>
    <w:rPr>
      <w:rFonts w:ascii="Times New Roman" w:eastAsiaTheme="minorEastAsia" w:hAnsi="Times New Roman" w:cstheme="minorBidi"/>
      <w:b/>
      <w:caps/>
      <w:sz w:val="24"/>
      <w:lang w:val="en-US" w:eastAsia="pt-BR"/>
    </w:rPr>
  </w:style>
  <w:style w:type="paragraph" w:styleId="CabealhodoSumrio">
    <w:name w:val="TOC Heading"/>
    <w:basedOn w:val="Ttulo1"/>
    <w:next w:val="Normal"/>
    <w:uiPriority w:val="39"/>
    <w:unhideWhenUsed/>
    <w:qFormat/>
    <w:rsid w:val="00D43716"/>
    <w:pPr>
      <w:keepNext/>
      <w:keepLines/>
      <w:widowControl/>
      <w:autoSpaceDE/>
      <w:autoSpaceDN/>
      <w:spacing w:before="240" w:line="259" w:lineRule="auto"/>
      <w:ind w:left="0"/>
    </w:pPr>
    <w:rPr>
      <w:rFonts w:ascii="Times New Roman" w:eastAsiaTheme="majorEastAsia" w:hAnsi="Times New Roman" w:cstheme="majorBidi"/>
      <w:bCs w:val="0"/>
      <w:caps/>
      <w:szCs w:val="32"/>
      <w:lang w:eastAsia="pt-BR"/>
    </w:rPr>
  </w:style>
  <w:style w:type="paragraph" w:styleId="SemEspaamento">
    <w:name w:val="No Spacing"/>
    <w:uiPriority w:val="1"/>
    <w:qFormat/>
    <w:rsid w:val="00D43716"/>
    <w:pPr>
      <w:widowControl/>
      <w:autoSpaceDE/>
      <w:autoSpaceDN/>
      <w:jc w:val="both"/>
    </w:pPr>
    <w:rPr>
      <w:rFonts w:ascii="Times New Roman" w:eastAsiaTheme="minorEastAsia" w:hAnsi="Times New Roman"/>
      <w:sz w:val="24"/>
      <w:lang w:val="pt-BR" w:eastAsia="pt-BR"/>
    </w:rPr>
  </w:style>
  <w:style w:type="paragraph" w:customStyle="1" w:styleId="Referncias-24pt">
    <w:name w:val="Referências - 24pt"/>
    <w:basedOn w:val="Normal"/>
    <w:qFormat/>
    <w:rsid w:val="00D43716"/>
    <w:pPr>
      <w:widowControl/>
      <w:autoSpaceDE/>
      <w:autoSpaceDN/>
      <w:spacing w:before="360" w:after="360"/>
      <w:jc w:val="both"/>
    </w:pPr>
    <w:rPr>
      <w:rFonts w:ascii="Times New Roman" w:eastAsiaTheme="minorEastAsia" w:hAnsi="Times New Roman" w:cs="Times New Roman"/>
      <w:noProof/>
      <w:sz w:val="24"/>
      <w:szCs w:val="24"/>
      <w:lang w:eastAsia="pt-BR"/>
    </w:rPr>
  </w:style>
  <w:style w:type="paragraph" w:styleId="Citao">
    <w:name w:val="Quote"/>
    <w:basedOn w:val="Normal"/>
    <w:next w:val="Normal"/>
    <w:link w:val="CitaoChar"/>
    <w:uiPriority w:val="29"/>
    <w:qFormat/>
    <w:rsid w:val="00D43716"/>
    <w:pPr>
      <w:widowControl/>
      <w:autoSpaceDE/>
      <w:autoSpaceDN/>
      <w:spacing w:before="240" w:after="240"/>
      <w:ind w:left="2268"/>
      <w:contextualSpacing/>
      <w:jc w:val="both"/>
    </w:pPr>
    <w:rPr>
      <w:rFonts w:ascii="Times New Roman" w:eastAsiaTheme="minorEastAsia" w:hAnsi="Times New Roman" w:cstheme="minorBidi"/>
      <w:iCs/>
      <w:lang w:val="en-US" w:eastAsia="pt-BR"/>
    </w:rPr>
  </w:style>
  <w:style w:type="character" w:customStyle="1" w:styleId="CitaoChar1">
    <w:name w:val="Citação Char1"/>
    <w:basedOn w:val="Fontepargpadro"/>
    <w:uiPriority w:val="29"/>
    <w:rsid w:val="00D43716"/>
    <w:rPr>
      <w:rFonts w:ascii="Microsoft Sans Serif" w:eastAsia="Microsoft Sans Serif" w:hAnsi="Microsoft Sans Serif" w:cs="Microsoft Sans Serif"/>
      <w:i/>
      <w:iCs/>
      <w:color w:val="404040" w:themeColor="text1" w:themeTint="BF"/>
      <w:lang w:val="pt-PT"/>
    </w:rPr>
  </w:style>
  <w:style w:type="paragraph" w:customStyle="1" w:styleId="CabealhoeRodap">
    <w:name w:val="Cabeçalho e Rodapé"/>
    <w:basedOn w:val="Normal"/>
    <w:rsid w:val="00D43716"/>
    <w:pPr>
      <w:widowControl/>
      <w:autoSpaceDE/>
      <w:autoSpaceDN/>
      <w:spacing w:before="120" w:after="120" w:line="360" w:lineRule="auto"/>
      <w:ind w:firstLine="709"/>
      <w:jc w:val="both"/>
    </w:pPr>
    <w:rPr>
      <w:rFonts w:ascii="Times New Roman" w:eastAsiaTheme="minorEastAsia" w:hAnsi="Times New Roman" w:cstheme="minorBidi"/>
      <w:sz w:val="24"/>
      <w:lang w:eastAsia="pt-BR"/>
    </w:rPr>
  </w:style>
  <w:style w:type="paragraph" w:styleId="Cabealho">
    <w:name w:val="header"/>
    <w:basedOn w:val="Normal"/>
    <w:link w:val="CabealhoChar"/>
    <w:uiPriority w:val="99"/>
    <w:unhideWhenUsed/>
    <w:rsid w:val="00D43716"/>
    <w:pPr>
      <w:widowControl/>
      <w:tabs>
        <w:tab w:val="center" w:pos="4252"/>
        <w:tab w:val="right" w:pos="8504"/>
      </w:tabs>
      <w:autoSpaceDE/>
      <w:autoSpaceDN/>
      <w:ind w:firstLine="709"/>
      <w:jc w:val="both"/>
    </w:pPr>
    <w:rPr>
      <w:rFonts w:ascii="Times New Roman" w:eastAsiaTheme="minorEastAsia" w:hAnsi="Times New Roman" w:cstheme="minorBidi"/>
      <w:sz w:val="24"/>
      <w:lang w:val="en-US" w:eastAsia="pt-BR"/>
    </w:rPr>
  </w:style>
  <w:style w:type="character" w:customStyle="1" w:styleId="CabealhoChar1">
    <w:name w:val="Cabeçalho Char1"/>
    <w:basedOn w:val="Fontepargpadro"/>
    <w:uiPriority w:val="99"/>
    <w:semiHidden/>
    <w:rsid w:val="00D43716"/>
    <w:rPr>
      <w:rFonts w:ascii="Microsoft Sans Serif" w:eastAsia="Microsoft Sans Serif" w:hAnsi="Microsoft Sans Serif" w:cs="Microsoft Sans Serif"/>
      <w:lang w:val="pt-PT"/>
    </w:rPr>
  </w:style>
  <w:style w:type="paragraph" w:styleId="Rodap">
    <w:name w:val="footer"/>
    <w:basedOn w:val="Normal"/>
    <w:link w:val="RodapChar"/>
    <w:uiPriority w:val="99"/>
    <w:unhideWhenUsed/>
    <w:rsid w:val="00D43716"/>
    <w:pPr>
      <w:widowControl/>
      <w:tabs>
        <w:tab w:val="center" w:pos="4252"/>
        <w:tab w:val="right" w:pos="8504"/>
      </w:tabs>
      <w:autoSpaceDE/>
      <w:autoSpaceDN/>
      <w:ind w:firstLine="709"/>
      <w:jc w:val="both"/>
    </w:pPr>
    <w:rPr>
      <w:rFonts w:ascii="Times New Roman" w:eastAsiaTheme="minorEastAsia" w:hAnsi="Times New Roman" w:cstheme="minorBidi"/>
      <w:sz w:val="24"/>
      <w:lang w:val="en-US" w:eastAsia="pt-BR"/>
    </w:rPr>
  </w:style>
  <w:style w:type="character" w:customStyle="1" w:styleId="RodapChar1">
    <w:name w:val="Rodapé Char1"/>
    <w:basedOn w:val="Fontepargpadro"/>
    <w:uiPriority w:val="99"/>
    <w:semiHidden/>
    <w:rsid w:val="00D43716"/>
    <w:rPr>
      <w:rFonts w:ascii="Microsoft Sans Serif" w:eastAsia="Microsoft Sans Serif" w:hAnsi="Microsoft Sans Serif" w:cs="Microsoft Sans Serif"/>
      <w:lang w:val="pt-PT"/>
    </w:rPr>
  </w:style>
  <w:style w:type="paragraph" w:customStyle="1" w:styleId="Contedodatabela">
    <w:name w:val="Conteúdo da tabela"/>
    <w:basedOn w:val="Normal"/>
    <w:rsid w:val="00D43716"/>
    <w:pPr>
      <w:widowControl/>
      <w:suppressLineNumbers/>
      <w:autoSpaceDE/>
      <w:autoSpaceDN/>
      <w:spacing w:before="120" w:after="120" w:line="360" w:lineRule="auto"/>
      <w:ind w:firstLine="709"/>
      <w:jc w:val="both"/>
    </w:pPr>
    <w:rPr>
      <w:rFonts w:ascii="Times New Roman" w:eastAsiaTheme="minorEastAsia" w:hAnsi="Times New Roman" w:cstheme="minorBidi"/>
      <w:sz w:val="24"/>
      <w:lang w:eastAsia="pt-BR"/>
    </w:rPr>
  </w:style>
  <w:style w:type="paragraph" w:styleId="Ttulodendicedeautoridades">
    <w:name w:val="toa heading"/>
    <w:basedOn w:val="Ttulo1"/>
    <w:rsid w:val="00D43716"/>
    <w:pPr>
      <w:keepNext/>
      <w:keepLines/>
      <w:widowControl/>
      <w:autoSpaceDE/>
      <w:autoSpaceDN/>
      <w:spacing w:before="240" w:line="360" w:lineRule="auto"/>
      <w:ind w:left="0"/>
      <w:jc w:val="center"/>
    </w:pPr>
    <w:rPr>
      <w:rFonts w:ascii="Times New Roman" w:eastAsiaTheme="majorEastAsia" w:hAnsi="Times New Roman" w:cstheme="majorBidi"/>
      <w:bCs w:val="0"/>
      <w:caps/>
      <w:szCs w:val="32"/>
      <w:lang w:eastAsia="pt-BR"/>
    </w:rPr>
  </w:style>
  <w:style w:type="paragraph" w:customStyle="1" w:styleId="Ttulodetabela">
    <w:name w:val="Título de tabela"/>
    <w:basedOn w:val="Contedodatabela"/>
    <w:rsid w:val="00D43716"/>
    <w:pPr>
      <w:jc w:val="center"/>
    </w:pPr>
    <w:rPr>
      <w:b/>
      <w:bCs/>
    </w:rPr>
  </w:style>
  <w:style w:type="paragraph" w:styleId="Textodenotadefim">
    <w:name w:val="endnote text"/>
    <w:basedOn w:val="Normal"/>
    <w:link w:val="TextodenotadefimChar"/>
    <w:uiPriority w:val="99"/>
    <w:semiHidden/>
    <w:unhideWhenUsed/>
    <w:rsid w:val="00D43716"/>
    <w:pPr>
      <w:widowControl/>
      <w:autoSpaceDE/>
      <w:autoSpaceDN/>
      <w:ind w:firstLine="709"/>
      <w:jc w:val="both"/>
    </w:pPr>
    <w:rPr>
      <w:rFonts w:ascii="Times New Roman" w:eastAsiaTheme="minorEastAsia" w:hAnsi="Times New Roman" w:cstheme="minorBidi"/>
      <w:szCs w:val="20"/>
      <w:lang w:val="en-US" w:eastAsia="pt-BR"/>
    </w:rPr>
  </w:style>
  <w:style w:type="character" w:customStyle="1" w:styleId="TextodenotadefimChar1">
    <w:name w:val="Texto de nota de fim Char1"/>
    <w:basedOn w:val="Fontepargpadro"/>
    <w:uiPriority w:val="99"/>
    <w:semiHidden/>
    <w:rsid w:val="00D43716"/>
    <w:rPr>
      <w:rFonts w:ascii="Microsoft Sans Serif" w:eastAsia="Microsoft Sans Serif" w:hAnsi="Microsoft Sans Serif" w:cs="Microsoft Sans Serif"/>
      <w:sz w:val="20"/>
      <w:szCs w:val="20"/>
      <w:lang w:val="pt-PT"/>
    </w:rPr>
  </w:style>
  <w:style w:type="paragraph" w:styleId="ndicedeilustraes">
    <w:name w:val="table of figures"/>
    <w:basedOn w:val="Normal"/>
    <w:next w:val="Normal"/>
    <w:uiPriority w:val="99"/>
    <w:unhideWhenUsed/>
    <w:qFormat/>
    <w:rsid w:val="00D43716"/>
    <w:pPr>
      <w:widowControl/>
      <w:autoSpaceDE/>
      <w:autoSpaceDN/>
      <w:spacing w:before="120" w:line="360" w:lineRule="auto"/>
      <w:jc w:val="both"/>
    </w:pPr>
    <w:rPr>
      <w:rFonts w:ascii="Times New Roman" w:eastAsiaTheme="minorEastAsia" w:hAnsi="Times New Roman" w:cstheme="minorBidi"/>
      <w:sz w:val="24"/>
      <w:lang w:eastAsia="pt-BR"/>
    </w:rPr>
  </w:style>
  <w:style w:type="paragraph" w:customStyle="1" w:styleId="CorpodoTexto">
    <w:name w:val="Corpo do Texto"/>
    <w:basedOn w:val="Normal"/>
    <w:link w:val="CorpodoTextoChar"/>
    <w:qFormat/>
    <w:rsid w:val="00D43716"/>
    <w:pPr>
      <w:widowControl/>
      <w:autoSpaceDE/>
      <w:autoSpaceDN/>
      <w:spacing w:line="360" w:lineRule="auto"/>
      <w:ind w:firstLine="709"/>
      <w:jc w:val="both"/>
    </w:pPr>
    <w:rPr>
      <w:rFonts w:ascii="Times New Roman" w:eastAsiaTheme="minorEastAsia" w:hAnsi="Times New Roman" w:cstheme="minorBidi"/>
      <w:sz w:val="24"/>
      <w:lang w:val="en-US" w:eastAsia="pt-BR"/>
    </w:rPr>
  </w:style>
  <w:style w:type="table" w:customStyle="1" w:styleId="Tabela">
    <w:name w:val="Tabela"/>
    <w:basedOn w:val="Tabelanormal"/>
    <w:uiPriority w:val="99"/>
    <w:rsid w:val="00D43716"/>
    <w:pPr>
      <w:widowControl/>
      <w:autoSpaceDE/>
      <w:autoSpaceDN/>
      <w:jc w:val="center"/>
    </w:pPr>
    <w:rPr>
      <w:sz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styleId="Tabelacomgrade">
    <w:name w:val="Table Grid"/>
    <w:basedOn w:val="Tabelanormal"/>
    <w:rsid w:val="00D43716"/>
    <w:pPr>
      <w:widowControl/>
      <w:autoSpaceDE/>
      <w:autoSpaceDN/>
    </w:pPr>
    <w:rPr>
      <w:sz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rsid w:val="00D43716"/>
    <w:pPr>
      <w:widowControl/>
      <w:autoSpaceDE/>
      <w:autoSpaceDN/>
    </w:pPr>
    <w:rPr>
      <w:sz w:val="20"/>
      <w:lang w:val="pt-B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Hyperlink">
    <w:name w:val="Hyperlink"/>
    <w:basedOn w:val="Fontepargpadro"/>
    <w:uiPriority w:val="99"/>
    <w:unhideWhenUsed/>
    <w:rsid w:val="00D43716"/>
    <w:rPr>
      <w:color w:val="0000FF" w:themeColor="hyperlink"/>
      <w:u w:val="single"/>
    </w:rPr>
  </w:style>
  <w:style w:type="paragraph" w:customStyle="1" w:styleId="Captulo">
    <w:name w:val="Capítulo"/>
    <w:basedOn w:val="Ttulo1"/>
    <w:link w:val="CaptuloChar"/>
    <w:rsid w:val="00D43716"/>
    <w:pPr>
      <w:keepNext/>
      <w:keepLines/>
      <w:widowControl/>
      <w:autoSpaceDE/>
      <w:autoSpaceDN/>
      <w:spacing w:before="480" w:line="360" w:lineRule="auto"/>
      <w:ind w:left="0"/>
      <w:contextualSpacing/>
      <w:jc w:val="center"/>
    </w:pPr>
    <w:rPr>
      <w:rFonts w:ascii="Times New Roman" w:eastAsiaTheme="majorEastAsia" w:hAnsi="Times New Roman" w:cstheme="majorBidi"/>
      <w:bCs w:val="0"/>
      <w:caps/>
      <w:szCs w:val="32"/>
      <w:lang w:eastAsia="pt-BR"/>
    </w:rPr>
  </w:style>
  <w:style w:type="character" w:customStyle="1" w:styleId="name">
    <w:name w:val="name"/>
    <w:basedOn w:val="Fontepargpadro"/>
    <w:rsid w:val="00D43716"/>
  </w:style>
  <w:style w:type="character" w:customStyle="1" w:styleId="CaptuloChar">
    <w:name w:val="Capítulo Char"/>
    <w:basedOn w:val="Ttulo1Char"/>
    <w:link w:val="Captulo"/>
    <w:rsid w:val="00D43716"/>
    <w:rPr>
      <w:rFonts w:ascii="Times New Roman" w:eastAsiaTheme="majorEastAsia" w:hAnsi="Times New Roman" w:cstheme="majorBidi"/>
      <w:b/>
      <w:bCs w:val="0"/>
      <w:caps/>
      <w:sz w:val="24"/>
      <w:szCs w:val="32"/>
      <w:lang w:val="pt-BR" w:eastAsia="pt-BR"/>
    </w:rPr>
  </w:style>
  <w:style w:type="character" w:styleId="Refdenotaderodap">
    <w:name w:val="footnote reference"/>
    <w:basedOn w:val="Fontepargpadro"/>
    <w:semiHidden/>
    <w:unhideWhenUsed/>
    <w:rsid w:val="00D43716"/>
    <w:rPr>
      <w:vertAlign w:val="superscript"/>
    </w:rPr>
  </w:style>
  <w:style w:type="character" w:styleId="HiperlinkVisitado">
    <w:name w:val="FollowedHyperlink"/>
    <w:basedOn w:val="Fontepargpadro"/>
    <w:uiPriority w:val="99"/>
    <w:semiHidden/>
    <w:unhideWhenUsed/>
    <w:rsid w:val="00D43716"/>
    <w:rPr>
      <w:color w:val="800080" w:themeColor="followedHyperlink"/>
      <w:u w:val="single"/>
    </w:rPr>
  </w:style>
  <w:style w:type="character" w:styleId="MenoPendente">
    <w:name w:val="Unresolved Mention"/>
    <w:basedOn w:val="Fontepargpadro"/>
    <w:uiPriority w:val="99"/>
    <w:semiHidden/>
    <w:unhideWhenUsed/>
    <w:rsid w:val="00D43716"/>
    <w:rPr>
      <w:color w:val="605E5C"/>
      <w:shd w:val="clear" w:color="auto" w:fill="E1DFDD"/>
    </w:rPr>
  </w:style>
  <w:style w:type="character" w:customStyle="1" w:styleId="td-post-date">
    <w:name w:val="td-post-date"/>
    <w:basedOn w:val="Fontepargpadro"/>
    <w:rsid w:val="00D43716"/>
  </w:style>
  <w:style w:type="character" w:customStyle="1" w:styleId="acopre">
    <w:name w:val="acopre"/>
    <w:basedOn w:val="Fontepargpadro"/>
    <w:rsid w:val="00D43716"/>
  </w:style>
  <w:style w:type="character" w:styleId="nfase">
    <w:name w:val="Emphasis"/>
    <w:basedOn w:val="Fontepargpadro"/>
    <w:uiPriority w:val="20"/>
    <w:qFormat/>
    <w:rsid w:val="00D43716"/>
    <w:rPr>
      <w:i/>
      <w:iCs/>
    </w:rPr>
  </w:style>
  <w:style w:type="paragraph" w:styleId="Recuodecorpodetexto">
    <w:name w:val="Body Text Indent"/>
    <w:basedOn w:val="Normal"/>
    <w:link w:val="RecuodecorpodetextoChar"/>
    <w:unhideWhenUsed/>
    <w:rsid w:val="00D43716"/>
    <w:pPr>
      <w:widowControl/>
      <w:autoSpaceDE/>
      <w:autoSpaceDN/>
      <w:spacing w:before="120" w:after="120" w:line="360" w:lineRule="auto"/>
      <w:ind w:left="283" w:firstLine="709"/>
      <w:jc w:val="both"/>
    </w:pPr>
    <w:rPr>
      <w:rFonts w:ascii="Times New Roman" w:eastAsiaTheme="minorEastAsia" w:hAnsi="Times New Roman" w:cstheme="minorBidi"/>
      <w:sz w:val="24"/>
      <w:lang w:eastAsia="pt-BR"/>
    </w:rPr>
  </w:style>
  <w:style w:type="character" w:customStyle="1" w:styleId="RecuodecorpodetextoChar">
    <w:name w:val="Recuo de corpo de texto Char"/>
    <w:basedOn w:val="Fontepargpadro"/>
    <w:link w:val="Recuodecorpodetexto"/>
    <w:rsid w:val="00D43716"/>
    <w:rPr>
      <w:rFonts w:ascii="Times New Roman" w:eastAsiaTheme="minorEastAsia" w:hAnsi="Times New Roman"/>
      <w:sz w:val="24"/>
      <w:lang w:val="pt-BR" w:eastAsia="pt-BR"/>
    </w:rPr>
  </w:style>
  <w:style w:type="paragraph" w:customStyle="1" w:styleId="Tabelas">
    <w:name w:val="Tabelas"/>
    <w:basedOn w:val="Normal"/>
    <w:qFormat/>
    <w:rsid w:val="00D43716"/>
    <w:pPr>
      <w:widowControl/>
      <w:autoSpaceDE/>
      <w:autoSpaceDN/>
      <w:jc w:val="center"/>
    </w:pPr>
    <w:rPr>
      <w:rFonts w:ascii="Times New Roman" w:eastAsiaTheme="minorEastAsia" w:hAnsi="Times New Roman" w:cstheme="minorBidi"/>
      <w:sz w:val="20"/>
      <w:lang w:eastAsia="pt-BR"/>
    </w:rPr>
  </w:style>
  <w:style w:type="paragraph" w:styleId="NormalWeb">
    <w:name w:val="Normal (Web)"/>
    <w:basedOn w:val="Normal"/>
    <w:uiPriority w:val="99"/>
    <w:semiHidden/>
    <w:unhideWhenUsed/>
    <w:rsid w:val="00D43716"/>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D416BE"/>
    <w:rPr>
      <w:rFonts w:ascii="Times New Roman" w:eastAsia="Times New Roman" w:hAnsi="Times New Roman" w:cs="Times New Roman"/>
      <w:b/>
      <w:bCs/>
      <w:sz w:val="24"/>
      <w:szCs w:val="28"/>
      <w:lang w:val="pt-BR" w:eastAsia="pt-BR"/>
    </w:rPr>
  </w:style>
  <w:style w:type="character" w:customStyle="1" w:styleId="Ttulo5Char">
    <w:name w:val="Título 5 Char"/>
    <w:basedOn w:val="Fontepargpadro"/>
    <w:link w:val="Ttulo5"/>
    <w:uiPriority w:val="9"/>
    <w:rsid w:val="00D416BE"/>
    <w:rPr>
      <w:rFonts w:ascii="Calibri" w:eastAsia="Times New Roman" w:hAnsi="Calibri" w:cs="Times New Roman"/>
      <w:b/>
      <w:bCs/>
      <w:i/>
      <w:iCs/>
      <w:sz w:val="26"/>
      <w:szCs w:val="26"/>
      <w:lang w:val="pt-BR" w:eastAsia="pt-BR"/>
    </w:rPr>
  </w:style>
  <w:style w:type="character" w:customStyle="1" w:styleId="Ttulo6Char">
    <w:name w:val="Título 6 Char"/>
    <w:basedOn w:val="Fontepargpadro"/>
    <w:link w:val="Ttulo6"/>
    <w:uiPriority w:val="9"/>
    <w:rsid w:val="00D416BE"/>
    <w:rPr>
      <w:rFonts w:ascii="Calibri" w:eastAsia="Times New Roman" w:hAnsi="Calibri" w:cs="Times New Roman"/>
      <w:b/>
      <w:bCs/>
      <w:lang w:val="pt-BR" w:eastAsia="pt-BR"/>
    </w:rPr>
  </w:style>
  <w:style w:type="character" w:customStyle="1" w:styleId="Ttulo7Char">
    <w:name w:val="Título 7 Char"/>
    <w:basedOn w:val="Fontepargpadro"/>
    <w:link w:val="Ttulo7"/>
    <w:uiPriority w:val="9"/>
    <w:rsid w:val="00D416BE"/>
    <w:rPr>
      <w:rFonts w:ascii="Calibri" w:eastAsia="Times New Roman" w:hAnsi="Calibri" w:cs="Times New Roman"/>
      <w:sz w:val="24"/>
      <w:szCs w:val="24"/>
      <w:lang w:val="pt-BR" w:eastAsia="pt-BR"/>
    </w:rPr>
  </w:style>
  <w:style w:type="character" w:customStyle="1" w:styleId="Ttulo8Char">
    <w:name w:val="Título 8 Char"/>
    <w:basedOn w:val="Fontepargpadro"/>
    <w:link w:val="Ttulo8"/>
    <w:uiPriority w:val="9"/>
    <w:rsid w:val="00D416BE"/>
    <w:rPr>
      <w:rFonts w:ascii="Calibri" w:eastAsia="Times New Roman" w:hAnsi="Calibri" w:cs="Times New Roman"/>
      <w:i/>
      <w:iCs/>
      <w:sz w:val="24"/>
      <w:szCs w:val="24"/>
      <w:lang w:val="pt-BR" w:eastAsia="pt-BR"/>
    </w:rPr>
  </w:style>
  <w:style w:type="character" w:customStyle="1" w:styleId="Ttulo9Char">
    <w:name w:val="Título 9 Char"/>
    <w:basedOn w:val="Fontepargpadro"/>
    <w:link w:val="Ttulo9"/>
    <w:uiPriority w:val="9"/>
    <w:rsid w:val="00D416BE"/>
    <w:rPr>
      <w:rFonts w:ascii="Cambria" w:eastAsia="Times New Roman" w:hAnsi="Cambria" w:cs="Times New Roman"/>
      <w:lang w:val="pt-BR" w:eastAsia="pt-BR"/>
    </w:rPr>
  </w:style>
  <w:style w:type="paragraph" w:customStyle="1" w:styleId="western">
    <w:name w:val="western"/>
    <w:basedOn w:val="Normal"/>
    <w:rsid w:val="00D416BE"/>
    <w:pPr>
      <w:widowControl/>
      <w:autoSpaceDE/>
      <w:autoSpaceDN/>
      <w:spacing w:before="100" w:beforeAutospacing="1" w:after="119"/>
    </w:pPr>
    <w:rPr>
      <w:rFonts w:ascii="Times New Roman" w:eastAsia="Times New Roman" w:hAnsi="Times New Roman" w:cs="Times New Roman"/>
      <w:sz w:val="24"/>
      <w:szCs w:val="24"/>
      <w:lang w:eastAsia="pt-BR"/>
    </w:rPr>
  </w:style>
  <w:style w:type="paragraph" w:customStyle="1" w:styleId="Estilo7">
    <w:name w:val="Estilo7"/>
    <w:basedOn w:val="Normal"/>
    <w:rsid w:val="00D416BE"/>
    <w:pPr>
      <w:widowControl/>
      <w:autoSpaceDE/>
      <w:autoSpaceDN/>
      <w:spacing w:before="120" w:line="360" w:lineRule="auto"/>
      <w:ind w:left="567" w:firstLine="709"/>
      <w:jc w:val="both"/>
    </w:pPr>
    <w:rPr>
      <w:rFonts w:ascii="Arial" w:eastAsia="Times New Roman" w:hAnsi="Arial" w:cs="Arial"/>
      <w:sz w:val="24"/>
      <w:szCs w:val="24"/>
      <w:lang w:eastAsia="pt-BR"/>
    </w:rPr>
  </w:style>
  <w:style w:type="paragraph" w:customStyle="1" w:styleId="Estilo3">
    <w:name w:val="Estilo3"/>
    <w:basedOn w:val="Ttulo2"/>
    <w:rsid w:val="00D416BE"/>
    <w:pPr>
      <w:keepLines w:val="0"/>
      <w:widowControl/>
      <w:tabs>
        <w:tab w:val="num" w:pos="576"/>
      </w:tabs>
      <w:autoSpaceDE/>
      <w:autoSpaceDN/>
      <w:spacing w:before="960" w:after="480" w:line="360" w:lineRule="auto"/>
      <w:ind w:left="578" w:hanging="578"/>
      <w:jc w:val="both"/>
    </w:pPr>
    <w:rPr>
      <w:rFonts w:ascii="Arial" w:eastAsia="Times New Roman" w:hAnsi="Arial" w:cs="Times New Roman"/>
      <w:bCs/>
      <w:i/>
      <w:iCs/>
      <w:caps/>
      <w:color w:val="auto"/>
      <w:sz w:val="24"/>
      <w:szCs w:val="24"/>
      <w:lang w:eastAsia="pt-BR"/>
    </w:rPr>
  </w:style>
  <w:style w:type="character" w:customStyle="1" w:styleId="MenoPendente1">
    <w:name w:val="Menção Pendente1"/>
    <w:basedOn w:val="Fontepargpadro"/>
    <w:uiPriority w:val="99"/>
    <w:semiHidden/>
    <w:unhideWhenUsed/>
    <w:rsid w:val="00D416BE"/>
    <w:rPr>
      <w:color w:val="605E5C"/>
      <w:shd w:val="clear" w:color="auto" w:fill="E1DFDD"/>
    </w:rPr>
  </w:style>
  <w:style w:type="paragraph" w:customStyle="1" w:styleId="Normal11pt">
    <w:name w:val="Normal + 11 pt"/>
    <w:basedOn w:val="Normal"/>
    <w:rsid w:val="00D416BE"/>
    <w:pPr>
      <w:widowControl/>
      <w:adjustRightInd w:val="0"/>
      <w:spacing w:before="120" w:after="120" w:line="360" w:lineRule="auto"/>
    </w:pPr>
    <w:rPr>
      <w:rFonts w:ascii="Times New Roman" w:eastAsia="Times New Roman" w:hAnsi="Times New Roman" w:cs="Times New Roman"/>
      <w:lang w:eastAsia="pt-BR"/>
    </w:rPr>
  </w:style>
  <w:style w:type="character" w:customStyle="1" w:styleId="st">
    <w:name w:val="st"/>
    <w:basedOn w:val="Fontepargpadro"/>
    <w:rsid w:val="00D41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216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caiochiariello@ufgd.edu.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19448-463E-4F49-AB69-8A03C270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5129</Words>
  <Characters>27701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Caio</cp:lastModifiedBy>
  <cp:revision>4</cp:revision>
  <dcterms:created xsi:type="dcterms:W3CDTF">2023-06-23T16:50:00Z</dcterms:created>
  <dcterms:modified xsi:type="dcterms:W3CDTF">2023-06-23T17:11:00Z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Microsoft Word</vt:lpwstr>
  </property>
  <property fmtid="{D5CDD505-2E9C-101B-9397-08002B2CF9AE}" pid="4" name="LastSaved">
    <vt:filetime>2023-05-17T00:00:00Z</vt:filetime>
  </property>
</Properties>
</file>