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1D170" w14:textId="45655C41" w:rsidR="002817DF" w:rsidRPr="002817DF" w:rsidRDefault="002817DF" w:rsidP="00C50B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7DF">
        <w:rPr>
          <w:rFonts w:ascii="Times New Roman" w:hAnsi="Times New Roman" w:cs="Times New Roman"/>
          <w:sz w:val="24"/>
          <w:szCs w:val="24"/>
        </w:rPr>
        <w:t xml:space="preserve">AVALIAÇÃO IN VITRO DA EFICÁCIA DE DIFERENTES BASES ACARICIDAS SOBRE TELEÓGINAS DE </w:t>
      </w:r>
      <w:r>
        <w:rPr>
          <w:rStyle w:val="nfase"/>
          <w:rFonts w:ascii="Times New Roman" w:hAnsi="Times New Roman" w:cs="Times New Roman"/>
          <w:sz w:val="24"/>
          <w:szCs w:val="24"/>
        </w:rPr>
        <w:t>R</w:t>
      </w:r>
      <w:r w:rsidRPr="002817DF">
        <w:rPr>
          <w:rStyle w:val="nfase"/>
          <w:rFonts w:ascii="Times New Roman" w:hAnsi="Times New Roman" w:cs="Times New Roman"/>
          <w:sz w:val="24"/>
          <w:szCs w:val="24"/>
        </w:rPr>
        <w:t>HIPICEPHALUS MICROPLUS</w:t>
      </w:r>
      <w:r w:rsidRPr="002817DF">
        <w:rPr>
          <w:rFonts w:ascii="Times New Roman" w:hAnsi="Times New Roman" w:cs="Times New Roman"/>
          <w:sz w:val="24"/>
          <w:szCs w:val="24"/>
        </w:rPr>
        <w:t xml:space="preserve"> PROVENIENTES DE TRÊS MUNICÍPIOS DO CURIMATAÚ PARAIBANO</w:t>
      </w:r>
    </w:p>
    <w:p w14:paraId="2822012D" w14:textId="63521979" w:rsidR="009839A6" w:rsidRPr="009839A6" w:rsidRDefault="00FF55DE" w:rsidP="00983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8F1">
        <w:rPr>
          <w:rFonts w:ascii="Arial" w:hAnsi="Arial" w:cs="Arial"/>
          <w:color w:val="000000"/>
        </w:rPr>
        <w:t>NETO, Franklin Pereira Bernardo</w:t>
      </w:r>
      <w:r w:rsidR="001408F1" w:rsidRPr="00C96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8673AE">
        <w:rPr>
          <w:rFonts w:ascii="Arial" w:hAnsi="Arial" w:cs="Arial"/>
          <w:color w:val="000000"/>
        </w:rPr>
        <w:t>BEZERRA, Byanca de Fátima Gomes</w:t>
      </w:r>
      <w:r w:rsidR="00870969" w:rsidRPr="00870969">
        <w:rPr>
          <w:rFonts w:ascii="Arial" w:hAnsi="Arial" w:cs="Arial"/>
          <w:color w:val="000000"/>
          <w:vertAlign w:val="superscript"/>
        </w:rPr>
        <w:t>2</w:t>
      </w:r>
      <w:r w:rsidR="008673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73AE">
        <w:rPr>
          <w:rFonts w:ascii="Times New Roman" w:hAnsi="Times New Roman" w:cs="Times New Roman"/>
          <w:bCs/>
          <w:sz w:val="24"/>
          <w:szCs w:val="24"/>
        </w:rPr>
        <w:t>ESPÍNDOLA, Júlio César Andrade de</w:t>
      </w:r>
      <w:r w:rsidR="00870969" w:rsidRPr="00870969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8673AE">
        <w:rPr>
          <w:rFonts w:ascii="Times New Roman" w:hAnsi="Times New Roman" w:cs="Times New Roman"/>
          <w:bCs/>
          <w:sz w:val="24"/>
          <w:szCs w:val="24"/>
        </w:rPr>
        <w:t xml:space="preserve">; NASCIMENTO, Enzo Gabriel Farias do; </w:t>
      </w:r>
      <w:r w:rsidR="00CE71F7" w:rsidRPr="008673AE">
        <w:rPr>
          <w:rFonts w:ascii="Times New Roman" w:hAnsi="Times New Roman" w:cs="Times New Roman"/>
          <w:sz w:val="24"/>
          <w:szCs w:val="24"/>
        </w:rPr>
        <w:t>FILHO</w:t>
      </w:r>
      <w:r w:rsidR="00870969" w:rsidRPr="0087096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E71F7" w:rsidRPr="00867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71F7" w:rsidRPr="008673AE">
        <w:rPr>
          <w:rFonts w:ascii="Times New Roman" w:hAnsi="Times New Roman" w:cs="Times New Roman"/>
          <w:sz w:val="24"/>
          <w:szCs w:val="24"/>
        </w:rPr>
        <w:t>Lenício</w:t>
      </w:r>
      <w:proofErr w:type="spellEnd"/>
      <w:r w:rsidR="00CE71F7" w:rsidRPr="008673AE">
        <w:rPr>
          <w:rFonts w:ascii="Times New Roman" w:hAnsi="Times New Roman" w:cs="Times New Roman"/>
          <w:sz w:val="24"/>
          <w:szCs w:val="24"/>
        </w:rPr>
        <w:t xml:space="preserve"> Souto Neiva</w:t>
      </w:r>
      <w:r w:rsidR="00870969" w:rsidRPr="0087096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839A6">
        <w:rPr>
          <w:rFonts w:ascii="Times New Roman" w:hAnsi="Times New Roman" w:cs="Times New Roman"/>
          <w:sz w:val="24"/>
          <w:szCs w:val="24"/>
        </w:rPr>
        <w:t xml:space="preserve">; </w:t>
      </w:r>
      <w:r w:rsidR="00CE71F7">
        <w:rPr>
          <w:rFonts w:ascii="Times New Roman" w:hAnsi="Times New Roman" w:cs="Times New Roman"/>
          <w:sz w:val="24"/>
          <w:szCs w:val="24"/>
        </w:rPr>
        <w:t>GURJÃO, Thyago Araújo</w:t>
      </w:r>
      <w:r w:rsidR="00870969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9839A6">
        <w:rPr>
          <w:rFonts w:ascii="Times New Roman" w:hAnsi="Times New Roman" w:cs="Times New Roman"/>
          <w:sz w:val="24"/>
          <w:szCs w:val="24"/>
        </w:rPr>
        <w:t>; FEREIRA, Larissa Claudino</w:t>
      </w:r>
      <w:r w:rsidR="009839A6" w:rsidRPr="009839A6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4DD3E55F" w14:textId="71BC31AC" w:rsidR="00197666" w:rsidRPr="00CE71F7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CE71F7" w:rsidRPr="00CE71F7">
        <w:rPr>
          <w:rFonts w:ascii="Times New Roman" w:hAnsi="Times New Roman" w:cs="Times New Roman"/>
          <w:color w:val="000000"/>
          <w:sz w:val="20"/>
          <w:szCs w:val="20"/>
        </w:rPr>
        <w:t>Discente da Faculdade Rebouças de Campina Grande, Paraíba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9" w:history="1">
        <w:r w:rsidR="00CE71F7" w:rsidRPr="00CE71F7">
          <w:rPr>
            <w:rStyle w:val="Hyperlink"/>
            <w:rFonts w:ascii="Times New Roman" w:hAnsi="Times New Roman" w:cs="Times New Roman"/>
            <w:color w:val="1155CC"/>
            <w:sz w:val="20"/>
            <w:szCs w:val="20"/>
          </w:rPr>
          <w:t>franklinpbneto@gmail.com</w:t>
        </w:r>
      </w:hyperlink>
    </w:p>
    <w:p w14:paraId="009BC580" w14:textId="407B7652" w:rsidR="00197666" w:rsidRPr="00CE71F7" w:rsidRDefault="00197666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CE71F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E71F7">
        <w:rPr>
          <w:rFonts w:ascii="Times New Roman" w:hAnsi="Times New Roman" w:cs="Times New Roman"/>
          <w:sz w:val="20"/>
          <w:szCs w:val="20"/>
        </w:rPr>
        <w:t xml:space="preserve"> </w:t>
      </w:r>
      <w:r w:rsidR="00CE71F7" w:rsidRPr="00CE71F7">
        <w:rPr>
          <w:rFonts w:ascii="Times New Roman" w:hAnsi="Times New Roman" w:cs="Times New Roman"/>
          <w:color w:val="000000"/>
          <w:sz w:val="20"/>
          <w:szCs w:val="20"/>
        </w:rPr>
        <w:t>Discente da Faculdade Rebouças de Campina Grande, Paraíba</w:t>
      </w:r>
      <w:r w:rsidRPr="00CE71F7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8673AE">
        <w:rPr>
          <w:rFonts w:ascii="Times New Roman" w:hAnsi="Times New Roman" w:cs="Times New Roman"/>
          <w:color w:val="1155CC"/>
          <w:sz w:val="20"/>
          <w:szCs w:val="20"/>
          <w:u w:val="single"/>
        </w:rPr>
        <w:t>byancabezerra2005@gmail.com</w:t>
      </w:r>
    </w:p>
    <w:p w14:paraId="4381622D" w14:textId="31236036" w:rsidR="008673AE" w:rsidRDefault="00197666" w:rsidP="00CE71F7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CE71F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E71F7">
        <w:rPr>
          <w:rFonts w:ascii="Times New Roman" w:hAnsi="Times New Roman" w:cs="Times New Roman"/>
          <w:sz w:val="20"/>
          <w:szCs w:val="20"/>
        </w:rPr>
        <w:t xml:space="preserve"> </w:t>
      </w:r>
      <w:r w:rsidR="00CE71F7" w:rsidRPr="00CE71F7">
        <w:rPr>
          <w:rFonts w:ascii="Times New Roman" w:hAnsi="Times New Roman" w:cs="Times New Roman"/>
          <w:color w:val="000000"/>
          <w:sz w:val="20"/>
          <w:szCs w:val="20"/>
        </w:rPr>
        <w:t>Discente da Faculdade Rebouças de Campina Grande, Paraíba</w:t>
      </w:r>
      <w:r w:rsidRPr="00CE71F7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8673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10" w:history="1">
        <w:r w:rsidR="008673AE" w:rsidRPr="002444B1">
          <w:rPr>
            <w:rStyle w:val="Hyperlink"/>
            <w:rFonts w:ascii="Times New Roman" w:hAnsi="Times New Roman" w:cs="Times New Roman"/>
            <w:sz w:val="20"/>
            <w:szCs w:val="20"/>
          </w:rPr>
          <w:t>jcaespindola10@gmail.com</w:t>
        </w:r>
      </w:hyperlink>
      <w:r w:rsidR="008673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766F259" w14:textId="7CAC326D" w:rsidR="00870969" w:rsidRDefault="008673AE" w:rsidP="00CE71F7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8673A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Pr="008673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E71F7">
        <w:rPr>
          <w:rFonts w:ascii="Times New Roman" w:hAnsi="Times New Roman" w:cs="Times New Roman"/>
          <w:color w:val="000000"/>
          <w:sz w:val="20"/>
          <w:szCs w:val="20"/>
        </w:rPr>
        <w:t>Discente da Faculdade Rebouças de Campina Grande, Paraíba. E-mail:</w:t>
      </w:r>
      <w:r w:rsidR="0087096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11" w:history="1">
        <w:r w:rsidR="00870969" w:rsidRPr="006C6479">
          <w:rPr>
            <w:rStyle w:val="Hyperlink"/>
            <w:rFonts w:ascii="Times New Roman" w:hAnsi="Times New Roman" w:cs="Times New Roman"/>
            <w:sz w:val="20"/>
            <w:szCs w:val="20"/>
          </w:rPr>
          <w:t>enzogabmedvet@gmail.com</w:t>
        </w:r>
      </w:hyperlink>
    </w:p>
    <w:p w14:paraId="2982EE8C" w14:textId="17EBFEE7" w:rsidR="00870969" w:rsidRPr="00870969" w:rsidRDefault="00870969" w:rsidP="00CE71F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87096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CE71F7">
        <w:rPr>
          <w:rFonts w:ascii="Times New Roman" w:hAnsi="Times New Roman" w:cs="Times New Roman"/>
          <w:color w:val="000000"/>
          <w:sz w:val="20"/>
          <w:szCs w:val="20"/>
        </w:rPr>
        <w:t>Discente da Faculdade Rebouças de Campina Grande, Paraíba. E-mail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12" w:history="1">
        <w:r w:rsidR="009839A6" w:rsidRPr="006C6479">
          <w:rPr>
            <w:rStyle w:val="Hyperlink"/>
            <w:rFonts w:ascii="Times New Roman" w:hAnsi="Times New Roman" w:cs="Times New Roman"/>
            <w:sz w:val="20"/>
            <w:szCs w:val="20"/>
          </w:rPr>
          <w:t>leniciofilho@outlook.com</w:t>
        </w:r>
      </w:hyperlink>
      <w:r w:rsidR="009839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57A89D" w14:textId="13A52EF8" w:rsidR="005F545F" w:rsidRDefault="00870969" w:rsidP="00CE71F7">
      <w:pPr>
        <w:pStyle w:val="SemEspaamento"/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6 </w:t>
      </w:r>
      <w:r w:rsidR="00CE71F7" w:rsidRPr="00CE71F7">
        <w:rPr>
          <w:rFonts w:ascii="Times New Roman" w:hAnsi="Times New Roman" w:cs="Times New Roman"/>
          <w:color w:val="000000"/>
          <w:sz w:val="20"/>
          <w:szCs w:val="20"/>
        </w:rPr>
        <w:t>Docente da Faculdade Rebouças de Campina Grande, Paraíba</w:t>
      </w:r>
      <w:r w:rsidR="005F545F" w:rsidRPr="00CE71F7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13" w:history="1">
        <w:r w:rsidR="00CE71F7" w:rsidRPr="00CE71F7">
          <w:rPr>
            <w:rStyle w:val="Hyperlink"/>
            <w:rFonts w:ascii="Times New Roman" w:hAnsi="Times New Roman" w:cs="Times New Roman"/>
            <w:sz w:val="20"/>
            <w:szCs w:val="20"/>
          </w:rPr>
          <w:t>thyagogurjaovp@gmail.com</w:t>
        </w:r>
      </w:hyperlink>
    </w:p>
    <w:p w14:paraId="5208A0B2" w14:textId="68B22038" w:rsidR="009839A6" w:rsidRPr="009839A6" w:rsidRDefault="009839A6" w:rsidP="00CE71F7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7 </w:t>
      </w:r>
      <w:r w:rsidRPr="00CE71F7">
        <w:rPr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hAnsi="Times New Roman" w:cs="Times New Roman"/>
          <w:color w:val="000000"/>
          <w:sz w:val="20"/>
          <w:szCs w:val="20"/>
        </w:rPr>
        <w:t>utoranda</w:t>
      </w:r>
      <w:r w:rsidRPr="00CE71F7">
        <w:rPr>
          <w:rFonts w:ascii="Times New Roman" w:hAnsi="Times New Roman" w:cs="Times New Roman"/>
          <w:color w:val="000000"/>
          <w:sz w:val="20"/>
          <w:szCs w:val="20"/>
        </w:rPr>
        <w:t xml:space="preserve"> d</w:t>
      </w:r>
      <w:r>
        <w:rPr>
          <w:rFonts w:ascii="Times New Roman" w:hAnsi="Times New Roman" w:cs="Times New Roman"/>
          <w:color w:val="000000"/>
          <w:sz w:val="20"/>
          <w:szCs w:val="20"/>
        </w:rPr>
        <w:t>o Instituto Federal da Paraíba, Campus Sousa</w:t>
      </w:r>
      <w:r w:rsidRPr="00CE71F7">
        <w:rPr>
          <w:rFonts w:ascii="Times New Roman" w:hAnsi="Times New Roman" w:cs="Times New Roman"/>
          <w:color w:val="000000"/>
          <w:sz w:val="20"/>
          <w:szCs w:val="20"/>
        </w:rPr>
        <w:t>, Paraíba. E-mail: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larissaclaudino.f@gmail.com</w:t>
      </w:r>
    </w:p>
    <w:p w14:paraId="5A673123" w14:textId="77777777" w:rsidR="00CE71F7" w:rsidRPr="005F545F" w:rsidRDefault="00CE71F7" w:rsidP="00CE71F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479C54A9" w14:textId="77777777" w:rsidR="001009DA" w:rsidRPr="001009DA" w:rsidRDefault="0081157E" w:rsidP="001009DA">
      <w:pPr>
        <w:pStyle w:val="NormalWeb"/>
      </w:pPr>
      <w:r w:rsidRPr="00332B6E">
        <w:rPr>
          <w:b/>
          <w:color w:val="00000A"/>
        </w:rPr>
        <w:t>Palavras-</w:t>
      </w:r>
      <w:r w:rsidR="004146B4">
        <w:rPr>
          <w:b/>
          <w:color w:val="00000A"/>
        </w:rPr>
        <w:t>c</w:t>
      </w:r>
      <w:r w:rsidRPr="00332B6E">
        <w:rPr>
          <w:b/>
          <w:color w:val="00000A"/>
        </w:rPr>
        <w:t>have:</w:t>
      </w:r>
      <w:r w:rsidRPr="00332B6E">
        <w:rPr>
          <w:color w:val="00000A"/>
        </w:rPr>
        <w:t xml:space="preserve"> </w:t>
      </w:r>
      <w:r w:rsidR="001009DA" w:rsidRPr="001009DA">
        <w:t xml:space="preserve">controle parasitário; </w:t>
      </w:r>
      <w:proofErr w:type="spellStart"/>
      <w:r w:rsidR="001009DA" w:rsidRPr="001009DA">
        <w:t>bioensaio</w:t>
      </w:r>
      <w:proofErr w:type="spellEnd"/>
      <w:r w:rsidR="001009DA" w:rsidRPr="001009DA">
        <w:t xml:space="preserve"> larval; resistência química; sanidade bovina; manejo </w:t>
      </w:r>
      <w:proofErr w:type="gramStart"/>
      <w:r w:rsidR="001009DA" w:rsidRPr="001009DA">
        <w:t>integrado</w:t>
      </w:r>
      <w:proofErr w:type="gramEnd"/>
    </w:p>
    <w:p w14:paraId="02D0C7C7" w14:textId="5368BF78" w:rsidR="00417EE1" w:rsidRPr="00212711" w:rsidRDefault="00BE61DE" w:rsidP="00212711">
      <w:pPr>
        <w:spacing w:before="240" w:after="0" w:line="360" w:lineRule="auto"/>
        <w:ind w:firstLine="720"/>
        <w:jc w:val="both"/>
        <w:rPr>
          <w:rFonts w:ascii="Times New Roman" w:eastAsia="Arial" w:hAnsi="Times New Roman" w:cs="Times New Roman"/>
          <w:b/>
        </w:rPr>
      </w:pPr>
      <w:r w:rsidRPr="00212711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5F545F" w:rsidRPr="0021271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3258FAF1" w14:textId="619FC666" w:rsidR="00212711" w:rsidRPr="00212711" w:rsidRDefault="00212711" w:rsidP="00212711">
      <w:pPr>
        <w:pStyle w:val="NormalWeb"/>
        <w:spacing w:before="240" w:beforeAutospacing="0" w:after="0" w:afterAutospacing="0" w:line="360" w:lineRule="auto"/>
        <w:ind w:firstLine="720"/>
      </w:pPr>
      <w:r w:rsidRPr="00212711">
        <w:t xml:space="preserve">O carrapato bovino </w:t>
      </w:r>
      <w:proofErr w:type="spellStart"/>
      <w:r w:rsidRPr="00212711">
        <w:t>Rhipicephalus</w:t>
      </w:r>
      <w:proofErr w:type="spellEnd"/>
      <w:r w:rsidRPr="00212711">
        <w:t xml:space="preserve"> </w:t>
      </w:r>
      <w:proofErr w:type="spellStart"/>
      <w:r w:rsidRPr="00212711">
        <w:t>microplus</w:t>
      </w:r>
      <w:proofErr w:type="spellEnd"/>
      <w:r w:rsidRPr="00212711">
        <w:t xml:space="preserve"> é um dos principais ectoparasitas de importância econômica na pecuária, especialmente em regiões tropicais e subtropicais como o Brasil. Sua infestação causa prejuízos produtivos, como redução no ganho de peso, queda na produção de leite, danos ao couro e transmissão de agentes da tristeza parasitária bovina (GRISI </w:t>
      </w:r>
      <w:proofErr w:type="gramStart"/>
      <w:r w:rsidRPr="00212711">
        <w:t>et</w:t>
      </w:r>
      <w:proofErr w:type="gramEnd"/>
      <w:r w:rsidRPr="00212711">
        <w:t xml:space="preserve"> al., 2014; RODRIGU</w:t>
      </w:r>
      <w:r w:rsidRPr="00212711">
        <w:t>EZ-VIVAS et al., 2018).</w:t>
      </w:r>
    </w:p>
    <w:p w14:paraId="0011C697" w14:textId="1D13373F" w:rsidR="00212711" w:rsidRPr="00212711" w:rsidRDefault="00212711" w:rsidP="00C56F15">
      <w:pPr>
        <w:pStyle w:val="NormalWeb"/>
        <w:spacing w:before="240" w:beforeAutospacing="0" w:after="0" w:afterAutospacing="0" w:line="360" w:lineRule="auto"/>
        <w:ind w:firstLine="720"/>
      </w:pPr>
      <w:r w:rsidRPr="00212711">
        <w:t xml:space="preserve">O controle baseia-se principalmente no uso de acaricidas químicos; contudo, o uso indiscriminado e falhas no manejo têm favorecido a seleção de populações resistentes, comprometendo a eficácia desses produtos (KLAFKE </w:t>
      </w:r>
      <w:proofErr w:type="gramStart"/>
      <w:r w:rsidRPr="00212711">
        <w:t>et</w:t>
      </w:r>
      <w:proofErr w:type="gramEnd"/>
      <w:r w:rsidRPr="00212711">
        <w:t xml:space="preserve"> al., 2017).</w:t>
      </w:r>
      <w:bookmarkStart w:id="0" w:name="_GoBack"/>
      <w:bookmarkEnd w:id="0"/>
    </w:p>
    <w:p w14:paraId="498B1610" w14:textId="77777777" w:rsidR="00212711" w:rsidRDefault="00212711" w:rsidP="00212711">
      <w:pPr>
        <w:pStyle w:val="NormalWeb"/>
        <w:spacing w:before="240" w:beforeAutospacing="0" w:after="0" w:afterAutospacing="0" w:line="360" w:lineRule="auto"/>
        <w:ind w:firstLine="720"/>
      </w:pPr>
      <w:r w:rsidRPr="00212711">
        <w:t xml:space="preserve">Nesse contexto, testes in vitro têm se consolidado como ferramentas essenciais para avaliar a eficácia de acaricidas. Assim, este estudo objetivou avaliar in vitro diferentes bases acaricidas sobre </w:t>
      </w:r>
      <w:proofErr w:type="spellStart"/>
      <w:r w:rsidRPr="00212711">
        <w:t>teleóginas</w:t>
      </w:r>
      <w:proofErr w:type="spellEnd"/>
      <w:r w:rsidRPr="00212711">
        <w:t xml:space="preserve"> de </w:t>
      </w:r>
      <w:proofErr w:type="spellStart"/>
      <w:r w:rsidRPr="00212711">
        <w:t>Rhipicephalus</w:t>
      </w:r>
      <w:proofErr w:type="spellEnd"/>
      <w:r w:rsidRPr="00212711">
        <w:t xml:space="preserve"> </w:t>
      </w:r>
      <w:proofErr w:type="spellStart"/>
      <w:r w:rsidRPr="00212711">
        <w:t>microplus</w:t>
      </w:r>
      <w:proofErr w:type="spellEnd"/>
      <w:r w:rsidRPr="00212711">
        <w:t xml:space="preserve"> provenientes de três municípios do </w:t>
      </w:r>
      <w:proofErr w:type="spellStart"/>
      <w:r w:rsidRPr="00212711">
        <w:t>Curimataú</w:t>
      </w:r>
      <w:proofErr w:type="spellEnd"/>
      <w:r w:rsidRPr="00212711">
        <w:t xml:space="preserve"> paraibano, contribuindo para a caracterização do perfil de resistência regional.</w:t>
      </w:r>
    </w:p>
    <w:p w14:paraId="5E5B8DCB" w14:textId="77777777" w:rsidR="00C56F15" w:rsidRPr="00212711" w:rsidRDefault="00C56F15" w:rsidP="00212711">
      <w:pPr>
        <w:pStyle w:val="NormalWeb"/>
        <w:spacing w:before="240" w:beforeAutospacing="0" w:after="0" w:afterAutospacing="0" w:line="360" w:lineRule="auto"/>
        <w:ind w:firstLine="720"/>
      </w:pPr>
    </w:p>
    <w:p w14:paraId="088A9FB5" w14:textId="458D7202" w:rsidR="00417EE1" w:rsidRPr="00212711" w:rsidRDefault="003D097F" w:rsidP="00212711">
      <w:pPr>
        <w:pStyle w:val="NormalWeb"/>
        <w:spacing w:before="240" w:beforeAutospacing="0" w:after="0" w:afterAutospacing="0" w:line="360" w:lineRule="auto"/>
        <w:ind w:firstLine="720"/>
        <w:rPr>
          <w:b/>
        </w:rPr>
      </w:pPr>
      <w:r w:rsidRPr="00212711">
        <w:rPr>
          <w:b/>
        </w:rPr>
        <w:t xml:space="preserve">Material e métodos: </w:t>
      </w:r>
    </w:p>
    <w:p w14:paraId="1A01C92E" w14:textId="63F5E4B6" w:rsidR="00212711" w:rsidRPr="00212711" w:rsidRDefault="00212711" w:rsidP="00212711">
      <w:pPr>
        <w:pStyle w:val="NormalWeb"/>
        <w:spacing w:before="240" w:beforeAutospacing="0" w:after="0" w:afterAutospacing="0" w:line="360" w:lineRule="auto"/>
        <w:ind w:firstLine="720"/>
        <w:jc w:val="both"/>
      </w:pPr>
      <w:r w:rsidRPr="00212711">
        <w:lastRenderedPageBreak/>
        <w:t xml:space="preserve">Foram coletadas </w:t>
      </w:r>
      <w:proofErr w:type="spellStart"/>
      <w:r w:rsidRPr="00212711">
        <w:t>teleóginas</w:t>
      </w:r>
      <w:proofErr w:type="spellEnd"/>
      <w:r w:rsidRPr="00212711">
        <w:t xml:space="preserve"> de </w:t>
      </w:r>
      <w:proofErr w:type="spellStart"/>
      <w:r w:rsidRPr="00212711">
        <w:t>Rhipicephalus</w:t>
      </w:r>
      <w:proofErr w:type="spellEnd"/>
      <w:r w:rsidRPr="00212711">
        <w:t xml:space="preserve"> </w:t>
      </w:r>
      <w:proofErr w:type="spellStart"/>
      <w:r w:rsidRPr="00212711">
        <w:t>microplus</w:t>
      </w:r>
      <w:proofErr w:type="spellEnd"/>
      <w:r w:rsidRPr="00212711">
        <w:t xml:space="preserve"> em propriedades dos municípios de Ingá, Riachão do Bacamarte e Lagoa Seca, diretamente de animais naturalmente infestados. As amostras foram identificadas por origem e encaminhadas ao Laboratório de Parasitologia Animal do Instituto Federal da Paraíba (IFPB), Campus Sousa, onde foram mantidas em condições contr</w:t>
      </w:r>
      <w:r w:rsidRPr="00212711">
        <w:t>oladas para obtenção de larvas.</w:t>
      </w:r>
    </w:p>
    <w:p w14:paraId="0DC1C9C9" w14:textId="34211787" w:rsidR="00212711" w:rsidRPr="00212711" w:rsidRDefault="00212711" w:rsidP="00212711">
      <w:pPr>
        <w:pStyle w:val="NormalWeb"/>
        <w:spacing w:before="240" w:beforeAutospacing="0" w:after="0" w:afterAutospacing="0" w:line="360" w:lineRule="auto"/>
        <w:ind w:firstLine="720"/>
        <w:jc w:val="both"/>
      </w:pPr>
      <w:r w:rsidRPr="00212711">
        <w:t xml:space="preserve">A eficácia dos acaricidas foi avaliada por meio do </w:t>
      </w:r>
      <w:proofErr w:type="spellStart"/>
      <w:r w:rsidRPr="00212711">
        <w:t>anticarrapaticidograma</w:t>
      </w:r>
      <w:proofErr w:type="spellEnd"/>
      <w:r w:rsidRPr="00212711">
        <w:t xml:space="preserve"> in vitro, utilizando o teste de imersão larval (TIL) e o teste de pacote de larvas (TPL), conforme metodologia padronizada pela FAO (2004). As larvas foram expostas a diferentes princípios ativos e </w:t>
      </w:r>
      <w:r w:rsidRPr="00212711">
        <w:t>avaliadas quanto à mortalidade.</w:t>
      </w:r>
    </w:p>
    <w:p w14:paraId="6B540B08" w14:textId="77777777" w:rsidR="00212711" w:rsidRPr="00212711" w:rsidRDefault="00212711" w:rsidP="00212711">
      <w:pPr>
        <w:pStyle w:val="NormalWeb"/>
        <w:spacing w:before="240" w:beforeAutospacing="0" w:after="0" w:afterAutospacing="0" w:line="360" w:lineRule="auto"/>
        <w:ind w:firstLine="720"/>
        <w:jc w:val="both"/>
      </w:pPr>
      <w:r w:rsidRPr="00212711">
        <w:t xml:space="preserve">Foram testadas diferentes bases acaricidas, incluindo </w:t>
      </w:r>
      <w:proofErr w:type="spellStart"/>
      <w:r w:rsidRPr="00212711">
        <w:t>fipronil</w:t>
      </w:r>
      <w:proofErr w:type="spellEnd"/>
      <w:r w:rsidRPr="00212711">
        <w:t xml:space="preserve">, </w:t>
      </w:r>
      <w:proofErr w:type="spellStart"/>
      <w:r w:rsidRPr="00212711">
        <w:t>amitraz</w:t>
      </w:r>
      <w:proofErr w:type="spellEnd"/>
      <w:r w:rsidRPr="00212711">
        <w:t xml:space="preserve">, </w:t>
      </w:r>
      <w:proofErr w:type="spellStart"/>
      <w:r w:rsidRPr="00212711">
        <w:t>ivermectina</w:t>
      </w:r>
      <w:proofErr w:type="spellEnd"/>
      <w:r w:rsidRPr="00212711">
        <w:t xml:space="preserve"> e </w:t>
      </w:r>
      <w:proofErr w:type="spellStart"/>
      <w:r w:rsidRPr="00212711">
        <w:t>cipermetrina</w:t>
      </w:r>
      <w:proofErr w:type="spellEnd"/>
      <w:r w:rsidRPr="00212711">
        <w:t>. A interpretação dos resultados foi baseada na taxa de mortalidade larval, classificando os produtos como suscetíveis (S) ou resistentes (R), conforme critérios da FAO (2004).</w:t>
      </w:r>
    </w:p>
    <w:p w14:paraId="309216A6" w14:textId="123827D9" w:rsidR="00CC0ACF" w:rsidRPr="00212711" w:rsidRDefault="00C34A7D" w:rsidP="00212711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eastAsia="Arial"/>
          <w:b/>
        </w:rPr>
      </w:pPr>
      <w:r w:rsidRPr="00212711">
        <w:rPr>
          <w:rFonts w:eastAsia="Arial"/>
          <w:b/>
        </w:rPr>
        <w:t>Resultados</w:t>
      </w:r>
      <w:r w:rsidR="00096391" w:rsidRPr="00212711">
        <w:rPr>
          <w:rFonts w:eastAsia="Arial"/>
          <w:b/>
        </w:rPr>
        <w:t xml:space="preserve"> e discussão</w:t>
      </w:r>
      <w:r w:rsidR="005F545F" w:rsidRPr="00212711">
        <w:rPr>
          <w:rFonts w:eastAsia="Arial"/>
          <w:b/>
        </w:rPr>
        <w:t xml:space="preserve">: </w:t>
      </w:r>
    </w:p>
    <w:p w14:paraId="1E69EC35" w14:textId="16794B63" w:rsidR="00212711" w:rsidRPr="00212711" w:rsidRDefault="00212711" w:rsidP="00C56F1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lang w:val="pt-BR"/>
        </w:rPr>
      </w:pPr>
      <w:r w:rsidRPr="00212711">
        <w:rPr>
          <w:lang w:val="pt-BR"/>
        </w:rPr>
        <w:t xml:space="preserve">A avaliação da eficácia das bases acaricidas revelou padrão homogêneo entre as populações dos três municípios. Observou-se resistência à </w:t>
      </w:r>
      <w:proofErr w:type="spellStart"/>
      <w:r w:rsidRPr="00212711">
        <w:rPr>
          <w:lang w:val="pt-BR"/>
        </w:rPr>
        <w:t>ivermectina</w:t>
      </w:r>
      <w:proofErr w:type="spellEnd"/>
      <w:r w:rsidRPr="00212711">
        <w:rPr>
          <w:lang w:val="pt-BR"/>
        </w:rPr>
        <w:t xml:space="preserve">, </w:t>
      </w:r>
      <w:proofErr w:type="spellStart"/>
      <w:r w:rsidRPr="00212711">
        <w:rPr>
          <w:lang w:val="pt-BR"/>
        </w:rPr>
        <w:t>amitraz</w:t>
      </w:r>
      <w:proofErr w:type="spellEnd"/>
      <w:r w:rsidRPr="00212711">
        <w:rPr>
          <w:lang w:val="pt-BR"/>
        </w:rPr>
        <w:t xml:space="preserve"> e </w:t>
      </w:r>
      <w:proofErr w:type="spellStart"/>
      <w:r w:rsidRPr="00212711">
        <w:rPr>
          <w:lang w:val="pt-BR"/>
        </w:rPr>
        <w:t>cipermetrina</w:t>
      </w:r>
      <w:proofErr w:type="spellEnd"/>
      <w:r w:rsidRPr="00212711">
        <w:rPr>
          <w:lang w:val="pt-BR"/>
        </w:rPr>
        <w:t xml:space="preserve">, enquanto o </w:t>
      </w:r>
      <w:proofErr w:type="spellStart"/>
      <w:r w:rsidRPr="00212711">
        <w:rPr>
          <w:lang w:val="pt-BR"/>
        </w:rPr>
        <w:t>fipronil</w:t>
      </w:r>
      <w:proofErr w:type="spellEnd"/>
      <w:r w:rsidRPr="00212711">
        <w:rPr>
          <w:lang w:val="pt-BR"/>
        </w:rPr>
        <w:t xml:space="preserve"> apresentou eficácia satisf</w:t>
      </w:r>
      <w:r w:rsidR="00C56F15">
        <w:rPr>
          <w:lang w:val="pt-BR"/>
        </w:rPr>
        <w:t>atória em todas as localidades.</w:t>
      </w:r>
    </w:p>
    <w:p w14:paraId="2ACB5315" w14:textId="4675CDC4" w:rsidR="00212711" w:rsidRPr="00212711" w:rsidRDefault="00212711" w:rsidP="00C56F1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lang w:val="pt-BR"/>
        </w:rPr>
      </w:pPr>
      <w:r w:rsidRPr="00212711">
        <w:rPr>
          <w:lang w:val="pt-BR"/>
        </w:rPr>
        <w:t xml:space="preserve">A resistência observada confirma a ampla disseminação de resistência múltipla em </w:t>
      </w:r>
      <w:proofErr w:type="spellStart"/>
      <w:r w:rsidRPr="00212711">
        <w:rPr>
          <w:lang w:val="pt-BR"/>
        </w:rPr>
        <w:t>Rhipicephalus</w:t>
      </w:r>
      <w:proofErr w:type="spellEnd"/>
      <w:r w:rsidRPr="00212711">
        <w:rPr>
          <w:lang w:val="pt-BR"/>
        </w:rPr>
        <w:t xml:space="preserve"> </w:t>
      </w:r>
      <w:proofErr w:type="spellStart"/>
      <w:r w:rsidRPr="00212711">
        <w:rPr>
          <w:lang w:val="pt-BR"/>
        </w:rPr>
        <w:t>microplus</w:t>
      </w:r>
      <w:proofErr w:type="spellEnd"/>
      <w:r w:rsidRPr="00212711">
        <w:rPr>
          <w:lang w:val="pt-BR"/>
        </w:rPr>
        <w:t xml:space="preserve">, frequentemente associada ao uso contínuo de acaricidas (KLAFKE </w:t>
      </w:r>
      <w:proofErr w:type="gramStart"/>
      <w:r w:rsidRPr="00212711">
        <w:rPr>
          <w:lang w:val="pt-BR"/>
        </w:rPr>
        <w:t>et</w:t>
      </w:r>
      <w:proofErr w:type="gramEnd"/>
      <w:r w:rsidRPr="00212711">
        <w:rPr>
          <w:lang w:val="pt-BR"/>
        </w:rPr>
        <w:t xml:space="preserve"> al., 2017; REC</w:t>
      </w:r>
      <w:r w:rsidR="00C56F15">
        <w:rPr>
          <w:lang w:val="pt-BR"/>
        </w:rPr>
        <w:t>K et al., 2022).</w:t>
      </w:r>
    </w:p>
    <w:p w14:paraId="6E442E59" w14:textId="1FB3418A" w:rsidR="00212711" w:rsidRPr="00212711" w:rsidRDefault="00212711" w:rsidP="00C56F1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lang w:val="pt-BR"/>
        </w:rPr>
      </w:pPr>
      <w:r w:rsidRPr="00212711">
        <w:rPr>
          <w:lang w:val="pt-BR"/>
        </w:rPr>
        <w:t xml:space="preserve">Por outro lado, o </w:t>
      </w:r>
      <w:proofErr w:type="spellStart"/>
      <w:r w:rsidRPr="00212711">
        <w:rPr>
          <w:lang w:val="pt-BR"/>
        </w:rPr>
        <w:t>fipronil</w:t>
      </w:r>
      <w:proofErr w:type="spellEnd"/>
      <w:r w:rsidRPr="00212711">
        <w:rPr>
          <w:lang w:val="pt-BR"/>
        </w:rPr>
        <w:t xml:space="preserve"> manteve eficácia, indicando potencial para o controle do carrapato na regiã</w:t>
      </w:r>
      <w:r w:rsidR="00C56F15">
        <w:rPr>
          <w:lang w:val="pt-BR"/>
        </w:rPr>
        <w:t xml:space="preserve">o estudada (RECK </w:t>
      </w:r>
      <w:proofErr w:type="gramStart"/>
      <w:r w:rsidR="00C56F15">
        <w:rPr>
          <w:lang w:val="pt-BR"/>
        </w:rPr>
        <w:t>et</w:t>
      </w:r>
      <w:proofErr w:type="gramEnd"/>
      <w:r w:rsidR="00C56F15">
        <w:rPr>
          <w:lang w:val="pt-BR"/>
        </w:rPr>
        <w:t xml:space="preserve"> al., 2022).</w:t>
      </w:r>
    </w:p>
    <w:p w14:paraId="149EFC01" w14:textId="2753B697" w:rsidR="00212711" w:rsidRPr="00212711" w:rsidRDefault="00212711" w:rsidP="00C56F1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lang w:val="pt-BR"/>
        </w:rPr>
      </w:pPr>
      <w:r w:rsidRPr="00212711">
        <w:rPr>
          <w:lang w:val="pt-BR"/>
        </w:rPr>
        <w:t>A homogeneidade entre os municípios pode ser explicada pela proximidade geográfica e semelhanças no manejo, sugerindo pr</w:t>
      </w:r>
      <w:r w:rsidR="00C56F15">
        <w:rPr>
          <w:lang w:val="pt-BR"/>
        </w:rPr>
        <w:t>áticas de controle semelhantes.</w:t>
      </w:r>
    </w:p>
    <w:p w14:paraId="6D6649D5" w14:textId="519096D2" w:rsidR="00212711" w:rsidRPr="00C56F15" w:rsidRDefault="00212711" w:rsidP="00C56F1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lang w:val="pt-BR"/>
        </w:rPr>
      </w:pPr>
      <w:r w:rsidRPr="00212711">
        <w:rPr>
          <w:lang w:val="pt-BR"/>
        </w:rPr>
        <w:t xml:space="preserve">Do ponto de vista epidemiológico, os resultados indicam a necessidade de revisão dos programas de controle, com adoção de manejo integrado e monitoramento da resistência </w:t>
      </w:r>
      <w:r w:rsidRPr="00212711">
        <w:rPr>
          <w:lang w:val="pt-BR"/>
        </w:rPr>
        <w:lastRenderedPageBreak/>
        <w:t xml:space="preserve">(RODRIGUEZ-VIVAS </w:t>
      </w:r>
      <w:proofErr w:type="gramStart"/>
      <w:r w:rsidRPr="00212711">
        <w:rPr>
          <w:lang w:val="pt-BR"/>
        </w:rPr>
        <w:t>et</w:t>
      </w:r>
      <w:proofErr w:type="gramEnd"/>
      <w:r w:rsidRPr="00212711">
        <w:rPr>
          <w:lang w:val="pt-BR"/>
        </w:rPr>
        <w:t xml:space="preserve"> al., 2018). Reforça-se, ainda, a importância dos testes in vitro como ferramenta para direcionamento do controle.</w:t>
      </w:r>
    </w:p>
    <w:p w14:paraId="082B6D5D" w14:textId="77777777" w:rsidR="00212711" w:rsidRPr="00212711" w:rsidRDefault="00096391" w:rsidP="002127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eastAsia="Helvetica Neue"/>
          <w:color w:val="000000"/>
        </w:rPr>
      </w:pPr>
      <w:r w:rsidRPr="00212711">
        <w:rPr>
          <w:b/>
          <w:color w:val="000000"/>
        </w:rPr>
        <w:t>Conclusão</w:t>
      </w:r>
      <w:r w:rsidR="005F545F" w:rsidRPr="00212711">
        <w:rPr>
          <w:rFonts w:eastAsia="Helvetica Neue"/>
          <w:color w:val="000000"/>
        </w:rPr>
        <w:t xml:space="preserve">: </w:t>
      </w:r>
    </w:p>
    <w:p w14:paraId="500A6D28" w14:textId="77777777" w:rsidR="00212711" w:rsidRPr="00212711" w:rsidRDefault="00212711" w:rsidP="00212711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12711">
        <w:rPr>
          <w:rFonts w:ascii="Times New Roman" w:eastAsia="Times New Roman" w:hAnsi="Times New Roman" w:cs="Times New Roman"/>
          <w:sz w:val="24"/>
          <w:szCs w:val="24"/>
          <w:lang w:val="pt-PT"/>
        </w:rPr>
        <w:t>Os resultados evidenciam resistência múltipla em populações de Rhipicephalus microplus nos municípios avaliados, com padrão homogêneo e eficácia apenas para o fipronil. Observa-se comprometimento do controle químico tradicional, reforçando a importância de testes in vitro para o direcionamento terapêutico e adoção de estratégias sustentáveis de controle.</w:t>
      </w:r>
    </w:p>
    <w:p w14:paraId="1A757DA5" w14:textId="77777777" w:rsidR="00212711" w:rsidRDefault="00212711" w:rsidP="001E7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16E067C" w14:textId="3B0A6FF2" w:rsidR="003D561B" w:rsidRDefault="00771BAA" w:rsidP="001E74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1F2D6F45" w14:textId="77777777" w:rsidR="001009DA" w:rsidRPr="001009DA" w:rsidRDefault="001009DA" w:rsidP="0010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FAO – FOOD AND AGRICULTURE ORGANIZATION.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Guidelines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resistance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management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integrated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parasite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control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ruminants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Rome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>: FAO, 2004.</w:t>
      </w:r>
    </w:p>
    <w:p w14:paraId="2D12676F" w14:textId="77777777" w:rsidR="001009DA" w:rsidRPr="001009DA" w:rsidRDefault="001009DA" w:rsidP="0010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GRISI, L.; LEITE, R. C.; MARTINS, J. R.; BARROS, A. T. M.; ANDREOTTI, R.; CANÇADO, P. H. D.; LEÓN, A. A. P.; PEREIRA, J. B.; VILLELA, H. S.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Reassessment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potential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cattle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parasites in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Brazil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Revista Brasileira de Parasitologia Veterinária</w:t>
      </w:r>
      <w:r w:rsidRPr="001009DA">
        <w:rPr>
          <w:rFonts w:ascii="Times New Roman" w:eastAsia="Times New Roman" w:hAnsi="Times New Roman" w:cs="Times New Roman"/>
          <w:sz w:val="24"/>
          <w:szCs w:val="24"/>
        </w:rPr>
        <w:t>, v. 23, n. 2, p. 150–156, 2014.</w:t>
      </w:r>
    </w:p>
    <w:p w14:paraId="61880214" w14:textId="77777777" w:rsidR="001009DA" w:rsidRPr="001009DA" w:rsidRDefault="001009DA" w:rsidP="0010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KLAFKE, G. M.; WEBSTER, A.; DALL’AGNOL, B.; PRADO, </w:t>
      </w:r>
      <w:proofErr w:type="gramStart"/>
      <w:r w:rsidRPr="001009DA">
        <w:rPr>
          <w:rFonts w:ascii="Times New Roman" w:eastAsia="Times New Roman" w:hAnsi="Times New Roman" w:cs="Times New Roman"/>
          <w:sz w:val="24"/>
          <w:szCs w:val="24"/>
        </w:rPr>
        <w:t>D.</w:t>
      </w:r>
      <w:proofErr w:type="gram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; SILVA, J.; MARTINS, J. R.; RECK, J.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Multiple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acaricides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Rhipicephalus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microplus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Brazil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Veterinary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Parasitology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>, v. 243, p. 43–50, 2017.</w:t>
      </w:r>
    </w:p>
    <w:p w14:paraId="39C4A6E3" w14:textId="77777777" w:rsidR="001009DA" w:rsidRPr="001009DA" w:rsidRDefault="001009DA" w:rsidP="0010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RECK, J.; KLAFKE, G. M.; WEBSTER, A.; DALL’AGNOL, B.; SCHEFFER, R.; SOUZA, U. A.; MARTINS, J. R.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fluazuron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Rhipicephalus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microplus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field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tick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resistant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six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classes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acaricides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Veterinary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Parasitology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>, v. 306, p. 109723, 2022.</w:t>
      </w:r>
    </w:p>
    <w:p w14:paraId="48432257" w14:textId="77777777" w:rsidR="001009DA" w:rsidRPr="001009DA" w:rsidRDefault="001009DA" w:rsidP="0010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RODRIGUEZ-VIVAS, R. I.; GRISI, L.; PÉREZ DE LEÓN, A. A.; SILVA VILLELA, H.; TORRADO, E. L.; RODRIGUES, D. S.; FRAGOSO-SÁNCHEZ, H.; ROMERO-SALAS, D.; ROSARIO-CRUZ, R.; SORIANO-VARGAS, E.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Potential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assessment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cattle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 parasites in </w:t>
      </w:r>
      <w:proofErr w:type="spellStart"/>
      <w:r w:rsidRPr="001009DA">
        <w:rPr>
          <w:rFonts w:ascii="Times New Roman" w:eastAsia="Times New Roman" w:hAnsi="Times New Roman" w:cs="Times New Roman"/>
          <w:sz w:val="24"/>
          <w:szCs w:val="24"/>
        </w:rPr>
        <w:t>Mexico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9DA">
        <w:rPr>
          <w:rFonts w:ascii="Times New Roman" w:eastAsia="Times New Roman" w:hAnsi="Times New Roman" w:cs="Times New Roman"/>
          <w:i/>
          <w:iCs/>
          <w:sz w:val="24"/>
          <w:szCs w:val="24"/>
        </w:rPr>
        <w:t>Technical</w:t>
      </w:r>
      <w:proofErr w:type="spellEnd"/>
      <w:r w:rsidRPr="001009DA">
        <w:rPr>
          <w:rFonts w:ascii="Times New Roman" w:eastAsia="Times New Roman" w:hAnsi="Times New Roman" w:cs="Times New Roman"/>
          <w:sz w:val="24"/>
          <w:szCs w:val="24"/>
        </w:rPr>
        <w:t>, v. 36, n. 2, p. 689–699, 2018.</w:t>
      </w:r>
    </w:p>
    <w:p w14:paraId="448E7EF0" w14:textId="77777777" w:rsidR="001E74AA" w:rsidRPr="00771BAA" w:rsidRDefault="001E74AA" w:rsidP="001E74A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119BB5" w14:textId="77777777" w:rsidR="00C56F15" w:rsidRPr="00C96F2D" w:rsidRDefault="00C56F15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6F15" w:rsidRPr="00C96F2D" w:rsidSect="001B7267">
      <w:headerReference w:type="default" r:id="rId14"/>
      <w:footerReference w:type="default" r:id="rId15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8101D" w14:textId="77777777" w:rsidR="00DD4E3F" w:rsidRDefault="00DD4E3F" w:rsidP="00AB75BD">
      <w:pPr>
        <w:spacing w:after="0" w:line="240" w:lineRule="auto"/>
      </w:pPr>
      <w:r>
        <w:separator/>
      </w:r>
    </w:p>
  </w:endnote>
  <w:endnote w:type="continuationSeparator" w:id="0">
    <w:p w14:paraId="5ECB0980" w14:textId="77777777" w:rsidR="00DD4E3F" w:rsidRDefault="00DD4E3F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15">
          <w:rPr>
            <w:noProof/>
          </w:rPr>
          <w:t>1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DC10B" w14:textId="77777777" w:rsidR="00DD4E3F" w:rsidRDefault="00DD4E3F" w:rsidP="00AB75BD">
      <w:pPr>
        <w:spacing w:after="0" w:line="240" w:lineRule="auto"/>
      </w:pPr>
      <w:r>
        <w:separator/>
      </w:r>
    </w:p>
  </w:footnote>
  <w:footnote w:type="continuationSeparator" w:id="0">
    <w:p w14:paraId="7F149590" w14:textId="77777777" w:rsidR="00DD4E3F" w:rsidRDefault="00DD4E3F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05E1"/>
    <w:multiLevelType w:val="multilevel"/>
    <w:tmpl w:val="8DD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5B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009DA"/>
    <w:rsid w:val="00124EB3"/>
    <w:rsid w:val="00132F53"/>
    <w:rsid w:val="00133F76"/>
    <w:rsid w:val="001359B8"/>
    <w:rsid w:val="001408F1"/>
    <w:rsid w:val="001547DD"/>
    <w:rsid w:val="0017524C"/>
    <w:rsid w:val="00187E72"/>
    <w:rsid w:val="00193F35"/>
    <w:rsid w:val="00197666"/>
    <w:rsid w:val="001B7267"/>
    <w:rsid w:val="001D2BFE"/>
    <w:rsid w:val="001D4FBB"/>
    <w:rsid w:val="001E74AA"/>
    <w:rsid w:val="001F77CF"/>
    <w:rsid w:val="00207DD5"/>
    <w:rsid w:val="00212711"/>
    <w:rsid w:val="002241DD"/>
    <w:rsid w:val="00230D88"/>
    <w:rsid w:val="0023425C"/>
    <w:rsid w:val="0024740F"/>
    <w:rsid w:val="00266DF0"/>
    <w:rsid w:val="00270BC3"/>
    <w:rsid w:val="002817DF"/>
    <w:rsid w:val="002947DB"/>
    <w:rsid w:val="002A6AA0"/>
    <w:rsid w:val="002B31B1"/>
    <w:rsid w:val="002F117F"/>
    <w:rsid w:val="003034C5"/>
    <w:rsid w:val="00304FAD"/>
    <w:rsid w:val="00326A9A"/>
    <w:rsid w:val="00332B6E"/>
    <w:rsid w:val="00332CAC"/>
    <w:rsid w:val="003515C2"/>
    <w:rsid w:val="00371349"/>
    <w:rsid w:val="00374208"/>
    <w:rsid w:val="00381700"/>
    <w:rsid w:val="00383A79"/>
    <w:rsid w:val="003A40B1"/>
    <w:rsid w:val="003D097F"/>
    <w:rsid w:val="003D561B"/>
    <w:rsid w:val="00407C06"/>
    <w:rsid w:val="004146B4"/>
    <w:rsid w:val="00417EE1"/>
    <w:rsid w:val="00421F5B"/>
    <w:rsid w:val="00445619"/>
    <w:rsid w:val="0045468D"/>
    <w:rsid w:val="004656B6"/>
    <w:rsid w:val="00495242"/>
    <w:rsid w:val="0049645F"/>
    <w:rsid w:val="004B31C1"/>
    <w:rsid w:val="004C2666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37552"/>
    <w:rsid w:val="00664B38"/>
    <w:rsid w:val="00665447"/>
    <w:rsid w:val="0067087E"/>
    <w:rsid w:val="006875EA"/>
    <w:rsid w:val="006B41C0"/>
    <w:rsid w:val="006C1804"/>
    <w:rsid w:val="006F5C08"/>
    <w:rsid w:val="0070355F"/>
    <w:rsid w:val="007144E5"/>
    <w:rsid w:val="00734553"/>
    <w:rsid w:val="0075219E"/>
    <w:rsid w:val="00771BAA"/>
    <w:rsid w:val="007B686E"/>
    <w:rsid w:val="007C218A"/>
    <w:rsid w:val="007C2FD4"/>
    <w:rsid w:val="0081157E"/>
    <w:rsid w:val="00822565"/>
    <w:rsid w:val="00846746"/>
    <w:rsid w:val="0085652D"/>
    <w:rsid w:val="008636B8"/>
    <w:rsid w:val="008673AE"/>
    <w:rsid w:val="00870969"/>
    <w:rsid w:val="008D66ED"/>
    <w:rsid w:val="0090054B"/>
    <w:rsid w:val="0090092D"/>
    <w:rsid w:val="00904400"/>
    <w:rsid w:val="00906F1D"/>
    <w:rsid w:val="00921FBF"/>
    <w:rsid w:val="0093567B"/>
    <w:rsid w:val="00950F5D"/>
    <w:rsid w:val="00953E92"/>
    <w:rsid w:val="00955EF8"/>
    <w:rsid w:val="009621A2"/>
    <w:rsid w:val="00981A3D"/>
    <w:rsid w:val="009839A6"/>
    <w:rsid w:val="009D52B2"/>
    <w:rsid w:val="009E23CD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57D9F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4699C"/>
    <w:rsid w:val="00C50B11"/>
    <w:rsid w:val="00C50D9B"/>
    <w:rsid w:val="00C512C2"/>
    <w:rsid w:val="00C56F15"/>
    <w:rsid w:val="00C74280"/>
    <w:rsid w:val="00C74AA8"/>
    <w:rsid w:val="00C836BB"/>
    <w:rsid w:val="00C86FE6"/>
    <w:rsid w:val="00C963A5"/>
    <w:rsid w:val="00C96F2D"/>
    <w:rsid w:val="00CC0ACF"/>
    <w:rsid w:val="00CE71F7"/>
    <w:rsid w:val="00D20B04"/>
    <w:rsid w:val="00D25BF7"/>
    <w:rsid w:val="00D4484D"/>
    <w:rsid w:val="00D451A7"/>
    <w:rsid w:val="00D540F6"/>
    <w:rsid w:val="00D97BAA"/>
    <w:rsid w:val="00DA0A6C"/>
    <w:rsid w:val="00DA2C3B"/>
    <w:rsid w:val="00DA4EE9"/>
    <w:rsid w:val="00DB5F2C"/>
    <w:rsid w:val="00DC509A"/>
    <w:rsid w:val="00DD45AC"/>
    <w:rsid w:val="00DD4E3F"/>
    <w:rsid w:val="00DD6AFE"/>
    <w:rsid w:val="00DD6BDC"/>
    <w:rsid w:val="00E62894"/>
    <w:rsid w:val="00E736C0"/>
    <w:rsid w:val="00E825AF"/>
    <w:rsid w:val="00E8580D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82C46"/>
    <w:rsid w:val="00F86BD1"/>
    <w:rsid w:val="00FA1F4C"/>
    <w:rsid w:val="00FD382B"/>
    <w:rsid w:val="00FE6582"/>
    <w:rsid w:val="00FF5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E71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24E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E71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24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hyagogurjaovp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niciofilho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zogabmedvet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caespindola10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ranklinpbneto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9A95BF58-F4F9-4AF0-B96B-2C36DC93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Neto</cp:lastModifiedBy>
  <cp:revision>3</cp:revision>
  <dcterms:created xsi:type="dcterms:W3CDTF">2026-03-30T23:57:00Z</dcterms:created>
  <dcterms:modified xsi:type="dcterms:W3CDTF">2026-04-11T17:44:00Z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