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282F58DB" w:rsidR="002E6040" w:rsidRPr="00E25E3F" w:rsidRDefault="00234FE8" w:rsidP="002E6040">
      <w:pPr>
        <w:pStyle w:val="ABNT"/>
        <w:ind w:firstLine="0"/>
        <w:jc w:val="center"/>
        <w:rPr>
          <w:b/>
        </w:rPr>
      </w:pPr>
      <w:r>
        <w:rPr>
          <w:b/>
        </w:rPr>
        <w:t>ASSISTÊNCIA DE ENFERMAGEM À GESTANTE INTERNADA COM PRÉ-ECLÂMPSIA GRAVE: RELATO DE EXPERIÊNCIA</w:t>
      </w:r>
    </w:p>
    <w:p w14:paraId="688983FA" w14:textId="73D35DF4" w:rsidR="00E41B0F" w:rsidRPr="00E41B0F" w:rsidRDefault="00E41B0F" w:rsidP="00E41B0F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NASCIMENTO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Vitória Fernanda Fernandes</w:t>
      </w:r>
      <w:r>
        <w:rPr>
          <w:sz w:val="20"/>
          <w:szCs w:val="20"/>
          <w:vertAlign w:val="superscript"/>
        </w:rPr>
        <w:t>1</w:t>
      </w:r>
    </w:p>
    <w:p w14:paraId="7EDDAB54" w14:textId="1D307F1F" w:rsidR="002E6040" w:rsidRPr="00E41B0F" w:rsidRDefault="00234FE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NOGUEIRA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Beatriz de Freitas</w:t>
      </w:r>
      <w:r w:rsidR="00E41B0F">
        <w:rPr>
          <w:sz w:val="20"/>
          <w:szCs w:val="20"/>
          <w:vertAlign w:val="superscript"/>
        </w:rPr>
        <w:t>2</w:t>
      </w:r>
    </w:p>
    <w:p w14:paraId="14BDAB27" w14:textId="1B400931" w:rsidR="002E6040" w:rsidRDefault="00234FE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FIGUEIREDO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Iaggo</w:t>
      </w:r>
      <w:proofErr w:type="spellEnd"/>
      <w:r>
        <w:rPr>
          <w:sz w:val="20"/>
          <w:szCs w:val="20"/>
        </w:rPr>
        <w:t xml:space="preserve"> Henrique de Sousa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4385EEA" w14:textId="1111827F" w:rsidR="00234FE8" w:rsidRDefault="00234FE8" w:rsidP="00234FE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CARVALHO, Joice Pereira</w:t>
      </w:r>
      <w:r>
        <w:rPr>
          <w:sz w:val="20"/>
          <w:szCs w:val="20"/>
          <w:vertAlign w:val="superscript"/>
        </w:rPr>
        <w:t>4</w:t>
      </w:r>
    </w:p>
    <w:p w14:paraId="2736478C" w14:textId="6EEC9F95" w:rsidR="00234FE8" w:rsidRDefault="00234FE8" w:rsidP="00234FE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Sabrina Mendes</w:t>
      </w:r>
      <w:r>
        <w:rPr>
          <w:sz w:val="20"/>
          <w:szCs w:val="20"/>
          <w:vertAlign w:val="superscript"/>
        </w:rPr>
        <w:t>5</w:t>
      </w:r>
    </w:p>
    <w:p w14:paraId="181B5D31" w14:textId="151001B8" w:rsidR="002E6040" w:rsidRPr="00234FE8" w:rsidRDefault="00234FE8" w:rsidP="00234FE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ALVES, </w:t>
      </w:r>
      <w:proofErr w:type="spellStart"/>
      <w:r>
        <w:rPr>
          <w:sz w:val="20"/>
          <w:szCs w:val="20"/>
        </w:rPr>
        <w:t>Vyrna</w:t>
      </w:r>
      <w:proofErr w:type="spellEnd"/>
      <w:r>
        <w:rPr>
          <w:sz w:val="20"/>
          <w:szCs w:val="20"/>
        </w:rPr>
        <w:t xml:space="preserve"> Rebeca de Carvalho</w:t>
      </w:r>
      <w:r>
        <w:rPr>
          <w:sz w:val="20"/>
          <w:szCs w:val="20"/>
          <w:vertAlign w:val="superscript"/>
        </w:rPr>
        <w:t>6</w:t>
      </w:r>
    </w:p>
    <w:p w14:paraId="020E8C39" w14:textId="77777777" w:rsidR="00EE724F" w:rsidRDefault="002E6040" w:rsidP="002E6040">
      <w:pPr>
        <w:pStyle w:val="ABNT"/>
        <w:ind w:firstLine="0"/>
        <w:rPr>
          <w:szCs w:val="24"/>
        </w:rPr>
      </w:pPr>
      <w:r w:rsidRPr="00E25E3F">
        <w:rPr>
          <w:b/>
          <w:sz w:val="20"/>
        </w:rPr>
        <w:t>RESUMO:</w:t>
      </w:r>
    </w:p>
    <w:p w14:paraId="6CD2E189" w14:textId="06C01184" w:rsidR="002E6040" w:rsidRPr="00B15732" w:rsidRDefault="00EE724F" w:rsidP="00042C0B">
      <w:pPr>
        <w:pStyle w:val="ABNT"/>
        <w:ind w:firstLine="0"/>
        <w:rPr>
          <w:szCs w:val="24"/>
        </w:rPr>
      </w:pPr>
      <w:r>
        <w:rPr>
          <w:szCs w:val="24"/>
        </w:rPr>
        <w:t>Introdução: A</w:t>
      </w:r>
      <w:r w:rsidRPr="00EE724F">
        <w:rPr>
          <w:szCs w:val="24"/>
        </w:rPr>
        <w:t xml:space="preserve"> </w:t>
      </w:r>
      <w:r>
        <w:rPr>
          <w:szCs w:val="24"/>
        </w:rPr>
        <w:t>pré-eclâmpsia grave (PEG)</w:t>
      </w:r>
      <w:r w:rsidRPr="00EE724F">
        <w:rPr>
          <w:szCs w:val="24"/>
        </w:rPr>
        <w:t xml:space="preserve"> é conceituada como a hipertensão que ocorre após a 20ª semana de gestação, concomitante de sinais de força como produzido da pressão arterial igual/maior que 160/110 mmHg, proteinúria igual/maior que 2,0 g ou 2 + em fita urinária, oligúria, níveis séricos de creatinina maiores que 1,2 mg/</w:t>
      </w:r>
      <w:proofErr w:type="spellStart"/>
      <w:r w:rsidRPr="00EE724F">
        <w:rPr>
          <w:szCs w:val="24"/>
        </w:rPr>
        <w:t>dL</w:t>
      </w:r>
      <w:proofErr w:type="spellEnd"/>
      <w:r w:rsidRPr="00EE724F">
        <w:rPr>
          <w:szCs w:val="24"/>
        </w:rPr>
        <w:t xml:space="preserve">, sinais de encefalopatia hipertensiva, dor epigástrica, edema pulmonar, </w:t>
      </w:r>
      <w:r w:rsidR="00752A0A">
        <w:rPr>
          <w:szCs w:val="24"/>
        </w:rPr>
        <w:t>disfunção na atividade normal do fígado</w:t>
      </w:r>
      <w:r w:rsidRPr="00EE724F">
        <w:rPr>
          <w:szCs w:val="24"/>
        </w:rPr>
        <w:t xml:space="preserve">, </w:t>
      </w:r>
      <w:proofErr w:type="spellStart"/>
      <w:r w:rsidRPr="00EE724F">
        <w:rPr>
          <w:szCs w:val="24"/>
        </w:rPr>
        <w:t>coagulopatia</w:t>
      </w:r>
      <w:proofErr w:type="spellEnd"/>
      <w:r w:rsidRPr="00EE724F">
        <w:rPr>
          <w:szCs w:val="24"/>
        </w:rPr>
        <w:t xml:space="preserve"> e </w:t>
      </w:r>
      <w:r w:rsidR="00752A0A">
        <w:rPr>
          <w:szCs w:val="24"/>
        </w:rPr>
        <w:t>redução do número de plaquetas</w:t>
      </w:r>
      <w:r w:rsidRPr="00EE724F">
        <w:rPr>
          <w:szCs w:val="24"/>
        </w:rPr>
        <w:t xml:space="preserve">, além </w:t>
      </w:r>
      <w:r w:rsidR="00752A0A">
        <w:rPr>
          <w:szCs w:val="24"/>
        </w:rPr>
        <w:t>de dificuldades</w:t>
      </w:r>
      <w:r w:rsidRPr="00EE724F">
        <w:rPr>
          <w:szCs w:val="24"/>
        </w:rPr>
        <w:t xml:space="preserve"> </w:t>
      </w:r>
      <w:r w:rsidR="00752A0A">
        <w:rPr>
          <w:szCs w:val="24"/>
        </w:rPr>
        <w:t>no</w:t>
      </w:r>
      <w:r w:rsidRPr="00EE724F">
        <w:rPr>
          <w:szCs w:val="24"/>
        </w:rPr>
        <w:t xml:space="preserve"> crescimento intrauterino e/ou oligo-</w:t>
      </w:r>
      <w:proofErr w:type="spellStart"/>
      <w:r w:rsidRPr="00EE724F">
        <w:rPr>
          <w:szCs w:val="24"/>
        </w:rPr>
        <w:t>hidrâmnio</w:t>
      </w:r>
      <w:proofErr w:type="spellEnd"/>
      <w:r>
        <w:rPr>
          <w:szCs w:val="24"/>
        </w:rPr>
        <w:t xml:space="preserve">. Objetivo: </w:t>
      </w:r>
      <w:r w:rsidR="00B15732" w:rsidRPr="00B15732">
        <w:rPr>
          <w:szCs w:val="24"/>
        </w:rPr>
        <w:t>Desenvolver o processo de enfermagem à paciente gestante com diagnóstico de pré-eclâmpsia grave</w:t>
      </w:r>
      <w:r w:rsidR="00B15732">
        <w:rPr>
          <w:szCs w:val="24"/>
        </w:rPr>
        <w:t xml:space="preserve"> internada</w:t>
      </w:r>
      <w:r w:rsidR="00B15732" w:rsidRPr="00B15732">
        <w:rPr>
          <w:szCs w:val="24"/>
        </w:rPr>
        <w:t xml:space="preserve"> em uma maternidade.</w:t>
      </w:r>
      <w:r w:rsidR="00B15732">
        <w:rPr>
          <w:szCs w:val="24"/>
        </w:rPr>
        <w:t xml:space="preserve"> </w:t>
      </w:r>
      <w:r>
        <w:rPr>
          <w:szCs w:val="24"/>
        </w:rPr>
        <w:t xml:space="preserve">Metodologia: </w:t>
      </w:r>
      <w:r w:rsidR="00B15732" w:rsidRPr="00B15732">
        <w:rPr>
          <w:szCs w:val="24"/>
        </w:rPr>
        <w:t xml:space="preserve">Trata-se de um </w:t>
      </w:r>
      <w:r w:rsidR="00B15732">
        <w:rPr>
          <w:szCs w:val="24"/>
        </w:rPr>
        <w:t>Relato de Experiência</w:t>
      </w:r>
      <w:r w:rsidR="00B15732" w:rsidRPr="00B15732">
        <w:rPr>
          <w:szCs w:val="24"/>
        </w:rPr>
        <w:t xml:space="preserve"> realizado durante o mês de janeiro de 2023 na Maternidade Dona Evangelina Rosa durante os estágios de Trabalho em Campo XII – Saúde da Mulher. Utilizou-se prontuário, entrevista ao paciente e aos profissionais do setor obstétrico para a coleta de dados clínicos e histórico da paciente</w:t>
      </w:r>
      <w:r w:rsidR="001D1EEE">
        <w:rPr>
          <w:szCs w:val="24"/>
        </w:rPr>
        <w:t xml:space="preserve"> para a realização deste relato de experiência</w:t>
      </w:r>
      <w:r w:rsidR="00B15732" w:rsidRPr="00B15732">
        <w:rPr>
          <w:szCs w:val="24"/>
        </w:rPr>
        <w:t xml:space="preserve">. Utilizou-se a Biblioteca Virtual em Saúde (BVS) para a coleta de dados, de modo que a questão norteadora para foi “Como se caracteriza a Pré-eclâmpsia grave?”, cujos descritores aplicados nas bases foram </w:t>
      </w:r>
      <w:proofErr w:type="spellStart"/>
      <w:r w:rsidR="00B15732" w:rsidRPr="00B15732">
        <w:rPr>
          <w:i/>
          <w:iCs/>
          <w:szCs w:val="24"/>
        </w:rPr>
        <w:t>Decs</w:t>
      </w:r>
      <w:proofErr w:type="spellEnd"/>
      <w:r w:rsidR="00B15732" w:rsidRPr="00B15732">
        <w:rPr>
          <w:i/>
          <w:iCs/>
          <w:szCs w:val="24"/>
        </w:rPr>
        <w:t>/</w:t>
      </w:r>
      <w:proofErr w:type="spellStart"/>
      <w:r w:rsidR="00B15732" w:rsidRPr="00B15732">
        <w:rPr>
          <w:i/>
          <w:iCs/>
          <w:szCs w:val="24"/>
        </w:rPr>
        <w:t>Mesh</w:t>
      </w:r>
      <w:proofErr w:type="spellEnd"/>
      <w:r w:rsidR="00B15732" w:rsidRPr="00B15732">
        <w:rPr>
          <w:szCs w:val="24"/>
        </w:rPr>
        <w:t xml:space="preserve">, sendo estes: pré-eclâmpsia AND enfermagem AND saúde da mulher. </w:t>
      </w:r>
      <w:r w:rsidR="001D1EEE">
        <w:rPr>
          <w:szCs w:val="24"/>
        </w:rPr>
        <w:t>Assim, encontrou-se</w:t>
      </w:r>
      <w:r w:rsidR="00B15732" w:rsidRPr="00B15732">
        <w:rPr>
          <w:szCs w:val="24"/>
        </w:rPr>
        <w:t xml:space="preserve"> 12 artigos, dos quais 1 abordagem à temática da pré-eclâmpsia grave. Utilizou-se o </w:t>
      </w:r>
      <w:r w:rsidR="00B15732" w:rsidRPr="00B15732">
        <w:rPr>
          <w:i/>
          <w:iCs/>
          <w:szCs w:val="24"/>
        </w:rPr>
        <w:t>Google Scholar</w:t>
      </w:r>
      <w:r w:rsidR="00B15732" w:rsidRPr="00B15732">
        <w:rPr>
          <w:szCs w:val="24"/>
        </w:rPr>
        <w:t xml:space="preserve"> com os mesmos descritores citados anteriormente, encontrando-se, a partir disso, 4 artigos. Não se utilizou filtro temporal e de idiomas.</w:t>
      </w:r>
      <w:r w:rsidR="00B15732">
        <w:rPr>
          <w:szCs w:val="24"/>
        </w:rPr>
        <w:t xml:space="preserve"> </w:t>
      </w:r>
      <w:r>
        <w:rPr>
          <w:szCs w:val="24"/>
        </w:rPr>
        <w:t>Resultados:</w:t>
      </w:r>
      <w:r w:rsidR="00B15732">
        <w:rPr>
          <w:szCs w:val="24"/>
        </w:rPr>
        <w:t xml:space="preserve"> Determinou-se diagnósticos acerca do qua</w:t>
      </w:r>
      <w:r w:rsidR="00D97B06">
        <w:rPr>
          <w:szCs w:val="24"/>
        </w:rPr>
        <w:t>dr</w:t>
      </w:r>
      <w:r w:rsidR="00B15732">
        <w:rPr>
          <w:szCs w:val="24"/>
        </w:rPr>
        <w:t xml:space="preserve">o clínico da gestante, sendo estes os listados a seguir: </w:t>
      </w:r>
      <w:r w:rsidR="00B15732" w:rsidRPr="00B15732">
        <w:rPr>
          <w:szCs w:val="24"/>
        </w:rPr>
        <w:t>Risco de pressão arterial instável  evidenciado por desequilíbrio eletrolítico;</w:t>
      </w:r>
      <w:r w:rsidR="00B15732">
        <w:rPr>
          <w:szCs w:val="24"/>
        </w:rPr>
        <w:t xml:space="preserve"> r</w:t>
      </w:r>
      <w:r w:rsidR="00B15732" w:rsidRPr="00B15732">
        <w:rPr>
          <w:szCs w:val="24"/>
        </w:rPr>
        <w:t>isco para infecção evidenciado por procedimento invasivo;</w:t>
      </w:r>
      <w:r w:rsidR="00B15732">
        <w:rPr>
          <w:szCs w:val="24"/>
        </w:rPr>
        <w:t xml:space="preserve"> v</w:t>
      </w:r>
      <w:r w:rsidR="00B15732" w:rsidRPr="00B15732">
        <w:rPr>
          <w:szCs w:val="24"/>
        </w:rPr>
        <w:t xml:space="preserve">olume excessivo de </w:t>
      </w:r>
      <w:r w:rsidR="00B15732" w:rsidRPr="00B15732">
        <w:rPr>
          <w:szCs w:val="24"/>
        </w:rPr>
        <w:lastRenderedPageBreak/>
        <w:t>líquidos relacionado a entrada excessiva de líquidos associado à mecanismo de regulação comprometido;</w:t>
      </w:r>
      <w:r w:rsidR="00B15732">
        <w:rPr>
          <w:szCs w:val="24"/>
        </w:rPr>
        <w:t xml:space="preserve"> r</w:t>
      </w:r>
      <w:r w:rsidR="00B15732" w:rsidRPr="00B15732">
        <w:rPr>
          <w:szCs w:val="24"/>
        </w:rPr>
        <w:t>isco de lesão por pressão evidenciado por edema;</w:t>
      </w:r>
      <w:r w:rsidR="00B15732">
        <w:rPr>
          <w:szCs w:val="24"/>
        </w:rPr>
        <w:t xml:space="preserve"> r</w:t>
      </w:r>
      <w:r w:rsidR="00B15732" w:rsidRPr="00B15732">
        <w:rPr>
          <w:szCs w:val="24"/>
        </w:rPr>
        <w:t>isco de queda evidenciado por condição que afeta os pés;</w:t>
      </w:r>
      <w:r w:rsidR="00B15732">
        <w:rPr>
          <w:szCs w:val="24"/>
        </w:rPr>
        <w:t xml:space="preserve"> r</w:t>
      </w:r>
      <w:r w:rsidR="00B15732" w:rsidRPr="00B15732">
        <w:rPr>
          <w:szCs w:val="24"/>
        </w:rPr>
        <w:t>isco de sangramento evidenciado por complicação gestacional;</w:t>
      </w:r>
      <w:r w:rsidR="00B15732">
        <w:rPr>
          <w:szCs w:val="24"/>
        </w:rPr>
        <w:t xml:space="preserve"> i</w:t>
      </w:r>
      <w:r w:rsidR="00B15732" w:rsidRPr="00B15732">
        <w:rPr>
          <w:szCs w:val="24"/>
        </w:rPr>
        <w:t>ntegridade da pele prejudicada relacionada à turgor da pele;</w:t>
      </w:r>
      <w:r w:rsidR="00B15732">
        <w:rPr>
          <w:szCs w:val="24"/>
        </w:rPr>
        <w:t xml:space="preserve"> p</w:t>
      </w:r>
      <w:r w:rsidR="00B15732" w:rsidRPr="00B15732">
        <w:rPr>
          <w:szCs w:val="24"/>
        </w:rPr>
        <w:t xml:space="preserve">erfusão tissular periférica ineficaz associada à </w:t>
      </w:r>
      <w:r w:rsidR="00B15732">
        <w:rPr>
          <w:szCs w:val="24"/>
        </w:rPr>
        <w:t>h</w:t>
      </w:r>
      <w:r w:rsidR="00B15732" w:rsidRPr="00B15732">
        <w:rPr>
          <w:szCs w:val="24"/>
        </w:rPr>
        <w:t>ipertensão</w:t>
      </w:r>
      <w:r w:rsidR="00B15732">
        <w:rPr>
          <w:szCs w:val="24"/>
        </w:rPr>
        <w:t xml:space="preserve">. A partir disso, dentre os cuidados de enfermagem principais a serem aplicados tem-se:  </w:t>
      </w:r>
      <w:r w:rsidR="00B15732" w:rsidRPr="00B15732">
        <w:rPr>
          <w:szCs w:val="24"/>
        </w:rPr>
        <w:t>Monitorar as tendências nos níveis séricos de sódio em populações de risco;</w:t>
      </w:r>
      <w:r w:rsidR="00B15732">
        <w:rPr>
          <w:szCs w:val="24"/>
        </w:rPr>
        <w:t xml:space="preserve"> m</w:t>
      </w:r>
      <w:r w:rsidR="00B15732" w:rsidRPr="00B15732">
        <w:rPr>
          <w:szCs w:val="24"/>
        </w:rPr>
        <w:t>onitorar a ocorrência de desequilíbrios eletrolíticos associados a hipernatremia;</w:t>
      </w:r>
      <w:r w:rsidR="00B15732">
        <w:rPr>
          <w:szCs w:val="24"/>
        </w:rPr>
        <w:t xml:space="preserve"> m</w:t>
      </w:r>
      <w:r w:rsidR="00B15732" w:rsidRPr="00B15732">
        <w:rPr>
          <w:szCs w:val="24"/>
        </w:rPr>
        <w:t>onitorar o aparecimento de indicadores de desidratação</w:t>
      </w:r>
      <w:r w:rsidR="00B15732">
        <w:rPr>
          <w:szCs w:val="24"/>
        </w:rPr>
        <w:t>.</w:t>
      </w:r>
      <w:r w:rsidR="00B15732" w:rsidRPr="00B15732">
        <w:t xml:space="preserve"> </w:t>
      </w:r>
      <w:r w:rsidR="00B15732">
        <w:rPr>
          <w:szCs w:val="24"/>
        </w:rPr>
        <w:t>m</w:t>
      </w:r>
      <w:r w:rsidR="00B15732" w:rsidRPr="00B15732">
        <w:rPr>
          <w:szCs w:val="24"/>
        </w:rPr>
        <w:t>onitorar a função renal</w:t>
      </w:r>
      <w:r w:rsidR="00B15732">
        <w:rPr>
          <w:szCs w:val="24"/>
        </w:rPr>
        <w:t>; m</w:t>
      </w:r>
      <w:r w:rsidR="00B15732" w:rsidRPr="00B15732">
        <w:rPr>
          <w:szCs w:val="24"/>
        </w:rPr>
        <w:t>onitorar ingestão e eliminação</w:t>
      </w:r>
      <w:r w:rsidR="00B15732">
        <w:rPr>
          <w:szCs w:val="24"/>
        </w:rPr>
        <w:t>; m</w:t>
      </w:r>
      <w:r w:rsidR="00B15732" w:rsidRPr="00B15732">
        <w:rPr>
          <w:szCs w:val="24"/>
        </w:rPr>
        <w:t>onitorar os sinais vitais conforme apropriado;</w:t>
      </w:r>
      <w:r w:rsidR="00B15732" w:rsidRPr="00B15732">
        <w:t xml:space="preserve"> </w:t>
      </w:r>
      <w:r w:rsidR="00B15732">
        <w:rPr>
          <w:szCs w:val="24"/>
        </w:rPr>
        <w:t>i</w:t>
      </w:r>
      <w:r w:rsidR="00B15732" w:rsidRPr="00B15732">
        <w:rPr>
          <w:szCs w:val="24"/>
        </w:rPr>
        <w:t>dentificar comportamentos e fatores que afetam o risco de quedas;</w:t>
      </w:r>
      <w:r w:rsidR="00B15732">
        <w:rPr>
          <w:szCs w:val="24"/>
        </w:rPr>
        <w:t xml:space="preserve"> i</w:t>
      </w:r>
      <w:r w:rsidR="00B15732" w:rsidRPr="00B15732">
        <w:rPr>
          <w:szCs w:val="24"/>
        </w:rPr>
        <w:t>dentificar características ambientais capazes de aumentar o potencial de quedas</w:t>
      </w:r>
      <w:r w:rsidR="00B15732">
        <w:rPr>
          <w:szCs w:val="24"/>
        </w:rPr>
        <w:t>; a</w:t>
      </w:r>
      <w:r w:rsidR="00B15732" w:rsidRPr="00B15732">
        <w:rPr>
          <w:szCs w:val="24"/>
        </w:rPr>
        <w:t>valiar a localização e extensão do edema</w:t>
      </w:r>
      <w:r w:rsidR="00B15732">
        <w:rPr>
          <w:szCs w:val="24"/>
        </w:rPr>
        <w:t>; m</w:t>
      </w:r>
      <w:r w:rsidR="00B15732" w:rsidRPr="00B15732">
        <w:rPr>
          <w:szCs w:val="24"/>
        </w:rPr>
        <w:t>onitorar resultados laboratoriais relevantes à retenção de líquidos</w:t>
      </w:r>
      <w:r w:rsidR="00B15732">
        <w:rPr>
          <w:szCs w:val="24"/>
        </w:rPr>
        <w:t xml:space="preserve">; </w:t>
      </w:r>
      <w:r w:rsidR="00707EF5">
        <w:rPr>
          <w:szCs w:val="24"/>
        </w:rPr>
        <w:t>mo</w:t>
      </w:r>
      <w:r w:rsidR="00707EF5" w:rsidRPr="00707EF5">
        <w:rPr>
          <w:szCs w:val="24"/>
        </w:rPr>
        <w:t>nitorar atentamente o paciente quanto a hemorragia;</w:t>
      </w:r>
      <w:r w:rsidR="00707EF5">
        <w:rPr>
          <w:szCs w:val="24"/>
        </w:rPr>
        <w:t xml:space="preserve"> m</w:t>
      </w:r>
      <w:r w:rsidR="00707EF5" w:rsidRPr="00707EF5">
        <w:rPr>
          <w:szCs w:val="24"/>
        </w:rPr>
        <w:t>onitorar a ocorrência de sinais e sintomas de sangramento persistente (p. ex., verificar todas as secreções em busca de sangue vivo ou oculto);</w:t>
      </w:r>
      <w:r w:rsidR="00707EF5">
        <w:rPr>
          <w:szCs w:val="24"/>
        </w:rPr>
        <w:t xml:space="preserve"> </w:t>
      </w:r>
      <w:r w:rsidR="00B15732">
        <w:rPr>
          <w:szCs w:val="24"/>
        </w:rPr>
        <w:t xml:space="preserve">dentre outros. </w:t>
      </w:r>
      <w:r>
        <w:rPr>
          <w:szCs w:val="24"/>
        </w:rPr>
        <w:t>Considerações finais:</w:t>
      </w:r>
      <w:r w:rsidR="00B15732" w:rsidRPr="00B15732">
        <w:rPr>
          <w:rFonts w:ascii="Arial" w:eastAsia="Calibri" w:hAnsi="Arial" w:cs="Arial"/>
          <w:color w:val="000000"/>
          <w:sz w:val="22"/>
          <w:lang w:eastAsia="pt-BR"/>
        </w:rPr>
        <w:t xml:space="preserve"> </w:t>
      </w:r>
      <w:r w:rsidR="00B15732">
        <w:rPr>
          <w:szCs w:val="24"/>
        </w:rPr>
        <w:t>Concluiu</w:t>
      </w:r>
      <w:r w:rsidR="00B15732" w:rsidRPr="00B15732">
        <w:rPr>
          <w:szCs w:val="24"/>
        </w:rPr>
        <w:t xml:space="preserve">-se que o presente </w:t>
      </w:r>
      <w:r w:rsidR="00B15732">
        <w:rPr>
          <w:szCs w:val="24"/>
        </w:rPr>
        <w:t>rela</w:t>
      </w:r>
      <w:r w:rsidR="00B875BB">
        <w:rPr>
          <w:szCs w:val="24"/>
        </w:rPr>
        <w:t>t</w:t>
      </w:r>
      <w:r w:rsidR="00B15732">
        <w:rPr>
          <w:szCs w:val="24"/>
        </w:rPr>
        <w:t>o de experiência</w:t>
      </w:r>
      <w:r w:rsidR="00B15732" w:rsidRPr="00B15732">
        <w:rPr>
          <w:szCs w:val="24"/>
        </w:rPr>
        <w:t xml:space="preserve"> </w:t>
      </w:r>
      <w:r w:rsidR="00B15732">
        <w:rPr>
          <w:szCs w:val="24"/>
        </w:rPr>
        <w:t>contemplou</w:t>
      </w:r>
      <w:r w:rsidR="00B15732" w:rsidRPr="00B15732">
        <w:rPr>
          <w:szCs w:val="24"/>
        </w:rPr>
        <w:t xml:space="preserve"> como a sistematização da assistência de enfermagem (SAE) p</w:t>
      </w:r>
      <w:r w:rsidR="00B875BB">
        <w:rPr>
          <w:szCs w:val="24"/>
        </w:rPr>
        <w:t>o</w:t>
      </w:r>
      <w:r w:rsidR="00B15732" w:rsidRPr="00B15732">
        <w:rPr>
          <w:szCs w:val="24"/>
        </w:rPr>
        <w:t xml:space="preserve">de ser inserida nos cuidados para com </w:t>
      </w:r>
      <w:r w:rsidR="001D1EEE">
        <w:rPr>
          <w:szCs w:val="24"/>
        </w:rPr>
        <w:t>a</w:t>
      </w:r>
      <w:r w:rsidR="00B15732" w:rsidRPr="00B15732">
        <w:rPr>
          <w:szCs w:val="24"/>
        </w:rPr>
        <w:t xml:space="preserve"> paciente gestante com pré-eclâmpsia grave</w:t>
      </w:r>
      <w:r w:rsidR="00B15732">
        <w:rPr>
          <w:szCs w:val="24"/>
        </w:rPr>
        <w:t xml:space="preserve"> em um caso específico e analisado</w:t>
      </w:r>
      <w:r w:rsidR="00B15732" w:rsidRPr="00B15732">
        <w:rPr>
          <w:szCs w:val="24"/>
        </w:rPr>
        <w:t>.</w:t>
      </w:r>
    </w:p>
    <w:p w14:paraId="71234292" w14:textId="5042B1A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E724F">
        <w:rPr>
          <w:szCs w:val="24"/>
        </w:rPr>
        <w:t>Pré-eclâmpsia</w:t>
      </w:r>
      <w:r w:rsidRPr="00E25E3F">
        <w:rPr>
          <w:szCs w:val="24"/>
        </w:rPr>
        <w:t xml:space="preserve">; </w:t>
      </w:r>
      <w:r w:rsidR="00EE724F">
        <w:rPr>
          <w:szCs w:val="24"/>
        </w:rPr>
        <w:t>Enfermagem</w:t>
      </w:r>
      <w:r w:rsidRPr="00E25E3F">
        <w:rPr>
          <w:szCs w:val="24"/>
        </w:rPr>
        <w:t xml:space="preserve">; </w:t>
      </w:r>
      <w:r w:rsidR="00EE724F">
        <w:rPr>
          <w:szCs w:val="24"/>
        </w:rPr>
        <w:t>Saúde da mulher</w:t>
      </w:r>
      <w:r w:rsidRPr="00E25E3F">
        <w:rPr>
          <w:szCs w:val="24"/>
        </w:rPr>
        <w:t xml:space="preserve">. </w:t>
      </w:r>
    </w:p>
    <w:p w14:paraId="3E6E2CD3" w14:textId="2D12C45E" w:rsidR="002E6040" w:rsidRPr="00E25E3F" w:rsidRDefault="002E6040" w:rsidP="00D44A6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b/>
          <w:szCs w:val="24"/>
        </w:rPr>
        <w:t xml:space="preserve">E-mail do autor principal: </w:t>
      </w:r>
      <w:r w:rsidR="00E14729">
        <w:rPr>
          <w:szCs w:val="24"/>
        </w:rPr>
        <w:t>vitoriaffnascimento@live.com</w:t>
      </w:r>
    </w:p>
    <w:p w14:paraId="732DAFA4" w14:textId="77777777" w:rsidR="00B875BB" w:rsidRDefault="00B875BB" w:rsidP="002E6040">
      <w:pPr>
        <w:pStyle w:val="ABNT"/>
        <w:ind w:firstLine="0"/>
        <w:rPr>
          <w:sz w:val="20"/>
          <w:szCs w:val="20"/>
        </w:rPr>
      </w:pPr>
    </w:p>
    <w:p w14:paraId="0752DFFC" w14:textId="57946684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64B0D26" w14:textId="6BF9E38E" w:rsidR="00234FE8" w:rsidRPr="00234FE8" w:rsidRDefault="00234FE8" w:rsidP="0023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HERDMAN, Heather 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Diagnósticos de enfermagem da </w:t>
      </w:r>
      <w:proofErr w:type="spellStart"/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nanda-I</w:t>
      </w:r>
      <w:proofErr w:type="spellEnd"/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: definições e classificações 2018-2020. Porto Alegre: Artmed, 2018.</w:t>
      </w:r>
    </w:p>
    <w:p w14:paraId="08442075" w14:textId="77777777" w:rsidR="00234FE8" w:rsidRPr="00234FE8" w:rsidRDefault="00234FE8" w:rsidP="0023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KAHHALE, S.; ZUGAIB, M. Síndromes hipertensivas na gravidez. São Paulo: Atheneu, 1995.</w:t>
      </w:r>
    </w:p>
    <w:p w14:paraId="389DDE14" w14:textId="4BD597FD" w:rsidR="00234FE8" w:rsidRPr="00234FE8" w:rsidRDefault="00234FE8" w:rsidP="0023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REZENDE, J.; MONTENEGRO, A.C.B. Obstetrícia fundamental</w:t>
      </w:r>
      <w:r w:rsidR="00DA5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Rio de Janeiro (RJ): Guanabara, 2006.</w:t>
      </w:r>
    </w:p>
    <w:p w14:paraId="1B5D7A3D" w14:textId="7E112A93" w:rsidR="00234FE8" w:rsidRPr="00234FE8" w:rsidRDefault="00234FE8" w:rsidP="0023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ROCHA, R. et al. Mortalidade Neonatal e evitabilidade: uma análise do perfil epidemiológico. </w:t>
      </w:r>
      <w:proofErr w:type="spellStart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</w:t>
      </w:r>
      <w:proofErr w:type="spellEnd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UERJ [Internet]</w:t>
      </w: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, v. 19, n. 1, p. 114-120, 2011. Disponível em: </w:t>
      </w:r>
      <w:hyperlink r:id="rId7" w:history="1">
        <w:r w:rsidRPr="00234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http://www.facenf.uerj.br/v19n1/v19n1a19.pdf </w:t>
        </w:r>
      </w:hyperlink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2728E2" w14:textId="77777777" w:rsidR="00234FE8" w:rsidRPr="00234FE8" w:rsidRDefault="00234FE8" w:rsidP="00234FE8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YAKUWA, M.S. et al. Nurses' knowledge in child health primary care primary. </w:t>
      </w:r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Texto &amp; contexto </w:t>
      </w:r>
      <w:proofErr w:type="spellStart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23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[Internet]</w:t>
      </w:r>
      <w:r w:rsidRPr="00234FE8">
        <w:rPr>
          <w:rFonts w:ascii="Times New Roman" w:eastAsia="Times New Roman" w:hAnsi="Times New Roman" w:cs="Times New Roman"/>
          <w:color w:val="000000"/>
          <w:sz w:val="24"/>
          <w:szCs w:val="24"/>
        </w:rPr>
        <w:t>, v. 25, n. 4, 2016. Disponível em: http://www.scielo.br/pdf/tce/v25n4/ 0104-0707-tce-25-04-2670015.pdf.</w:t>
      </w:r>
    </w:p>
    <w:p w14:paraId="45C85801" w14:textId="77777777" w:rsidR="00234FE8" w:rsidRPr="00E25E3F" w:rsidRDefault="00234FE8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0503A113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234FE8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bookmarkStart w:id="0" w:name="_Hlk126582825"/>
      <w:r w:rsidR="00234FE8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 w:rsidR="00234FE8">
        <w:rPr>
          <w:sz w:val="20"/>
          <w:szCs w:val="20"/>
        </w:rPr>
        <w:t>Teresina-Piauí</w:t>
      </w:r>
      <w:r w:rsidRPr="00E25E3F">
        <w:rPr>
          <w:sz w:val="20"/>
          <w:szCs w:val="20"/>
        </w:rPr>
        <w:t xml:space="preserve">, </w:t>
      </w:r>
      <w:bookmarkEnd w:id="0"/>
      <w:r w:rsidR="00E14729">
        <w:rPr>
          <w:sz w:val="20"/>
          <w:szCs w:val="20"/>
        </w:rPr>
        <w:t>vitoriaffnascimento@live.com</w:t>
      </w:r>
      <w:r w:rsidRPr="00E25E3F">
        <w:rPr>
          <w:sz w:val="20"/>
          <w:szCs w:val="20"/>
        </w:rPr>
        <w:t>.</w:t>
      </w:r>
    </w:p>
    <w:p w14:paraId="36417756" w14:textId="57DCEBEA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234FE8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234FE8" w:rsidRPr="00234FE8">
        <w:rPr>
          <w:sz w:val="20"/>
          <w:szCs w:val="20"/>
        </w:rPr>
        <w:t xml:space="preserve">Universidade Estadual do Piauí, Teresina-Piauí, </w:t>
      </w:r>
      <w:r w:rsidR="00E14729" w:rsidRPr="00E14729">
        <w:rPr>
          <w:sz w:val="20"/>
          <w:szCs w:val="20"/>
        </w:rPr>
        <w:t>beatrizfreitas154@gmail.com</w:t>
      </w:r>
      <w:r w:rsidRPr="00E25E3F">
        <w:rPr>
          <w:sz w:val="20"/>
          <w:szCs w:val="20"/>
        </w:rPr>
        <w:t>.</w:t>
      </w:r>
    </w:p>
    <w:p w14:paraId="088BFCE1" w14:textId="6D754212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234FE8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234FE8" w:rsidRPr="00234FE8">
        <w:rPr>
          <w:sz w:val="20"/>
          <w:szCs w:val="20"/>
        </w:rPr>
        <w:t>Universidade Estadual do Piauí, Teresina-Piauí,</w:t>
      </w:r>
      <w:r w:rsidR="00DA5A4E">
        <w:rPr>
          <w:sz w:val="20"/>
          <w:szCs w:val="20"/>
        </w:rPr>
        <w:t xml:space="preserve"> </w:t>
      </w:r>
      <w:r w:rsidR="00DA5A4E" w:rsidRPr="00DA5A4E">
        <w:rPr>
          <w:sz w:val="20"/>
          <w:szCs w:val="20"/>
        </w:rPr>
        <w:t>iaggo0106@</w:t>
      </w:r>
      <w:r w:rsidR="00D844C8">
        <w:rPr>
          <w:sz w:val="20"/>
          <w:szCs w:val="20"/>
        </w:rPr>
        <w:t>hotmail</w:t>
      </w:r>
      <w:r w:rsidR="00DA5A4E" w:rsidRPr="00DA5A4E">
        <w:rPr>
          <w:sz w:val="20"/>
          <w:szCs w:val="20"/>
        </w:rPr>
        <w:t>.com</w:t>
      </w:r>
      <w:r w:rsidR="00DA5A4E">
        <w:rPr>
          <w:sz w:val="20"/>
          <w:szCs w:val="20"/>
        </w:rPr>
        <w:t>.</w:t>
      </w:r>
    </w:p>
    <w:p w14:paraId="560EC490" w14:textId="341C8FA0" w:rsidR="00D44A67" w:rsidRPr="00D44A67" w:rsidRDefault="00234FE8" w:rsidP="00234FE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D44A67" w:rsidRPr="00D44A67">
        <w:rPr>
          <w:sz w:val="20"/>
          <w:szCs w:val="20"/>
        </w:rPr>
        <w:t xml:space="preserve">Universidade Estadual do Piauí, Teresina-Piauí, </w:t>
      </w:r>
      <w:r w:rsidR="00B67BB6">
        <w:rPr>
          <w:sz w:val="20"/>
          <w:szCs w:val="20"/>
        </w:rPr>
        <w:t>joicecarvalho506@gmail.com</w:t>
      </w:r>
      <w:r w:rsidR="00D44A67">
        <w:rPr>
          <w:sz w:val="20"/>
          <w:szCs w:val="20"/>
        </w:rPr>
        <w:t>.</w:t>
      </w:r>
    </w:p>
    <w:p w14:paraId="62CEC69D" w14:textId="0F471980" w:rsidR="00D44A67" w:rsidRDefault="00234FE8" w:rsidP="00234FE8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 w:rsidRPr="00234FE8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D44A67" w:rsidRPr="00D44A67">
        <w:rPr>
          <w:sz w:val="20"/>
          <w:szCs w:val="20"/>
        </w:rPr>
        <w:t xml:space="preserve">Universidade Estadual do Piauí, Teresina-Piauí, </w:t>
      </w:r>
      <w:r w:rsidR="00D44A67">
        <w:rPr>
          <w:sz w:val="20"/>
          <w:szCs w:val="20"/>
        </w:rPr>
        <w:t>sabrinamendes324@gmail.com.</w:t>
      </w:r>
    </w:p>
    <w:p w14:paraId="1E5FB330" w14:textId="109FFECC" w:rsidR="00234FE8" w:rsidRPr="00E25E3F" w:rsidRDefault="00234FE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D44A67" w:rsidRPr="00D44A67">
        <w:rPr>
          <w:sz w:val="20"/>
          <w:szCs w:val="20"/>
        </w:rPr>
        <w:t xml:space="preserve">Universidade Estadual do Piauí, Teresina-Piauí, </w:t>
      </w:r>
      <w:r w:rsidR="00B67BB6">
        <w:rPr>
          <w:sz w:val="20"/>
          <w:szCs w:val="20"/>
        </w:rPr>
        <w:t>vyrnastudy@gmail.com</w:t>
      </w:r>
      <w:r w:rsidR="00D44A67">
        <w:rPr>
          <w:sz w:val="20"/>
          <w:szCs w:val="20"/>
        </w:rPr>
        <w:t>.</w:t>
      </w:r>
    </w:p>
    <w:sectPr w:rsidR="00234FE8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AB29" w14:textId="77777777" w:rsidR="003B7D0D" w:rsidRDefault="003B7D0D">
      <w:pPr>
        <w:spacing w:after="0" w:line="240" w:lineRule="auto"/>
      </w:pPr>
      <w:r>
        <w:separator/>
      </w:r>
    </w:p>
  </w:endnote>
  <w:endnote w:type="continuationSeparator" w:id="0">
    <w:p w14:paraId="5B40FAF5" w14:textId="77777777" w:rsidR="003B7D0D" w:rsidRDefault="003B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20AD" w14:textId="77777777" w:rsidR="003B7D0D" w:rsidRDefault="003B7D0D">
      <w:pPr>
        <w:spacing w:after="0" w:line="240" w:lineRule="auto"/>
      </w:pPr>
      <w:r>
        <w:separator/>
      </w:r>
    </w:p>
  </w:footnote>
  <w:footnote w:type="continuationSeparator" w:id="0">
    <w:p w14:paraId="259E1F6D" w14:textId="77777777" w:rsidR="003B7D0D" w:rsidRDefault="003B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645622297">
    <w:abstractNumId w:val="0"/>
  </w:num>
  <w:num w:numId="2" w16cid:durableId="1099837840">
    <w:abstractNumId w:val="2"/>
  </w:num>
  <w:num w:numId="3" w16cid:durableId="180855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42C0B"/>
    <w:rsid w:val="00085448"/>
    <w:rsid w:val="0009512C"/>
    <w:rsid w:val="00175816"/>
    <w:rsid w:val="001B3DAE"/>
    <w:rsid w:val="001B5E9D"/>
    <w:rsid w:val="001D0113"/>
    <w:rsid w:val="001D1EEE"/>
    <w:rsid w:val="00234FE8"/>
    <w:rsid w:val="002674D1"/>
    <w:rsid w:val="002733D0"/>
    <w:rsid w:val="002E6040"/>
    <w:rsid w:val="003265EE"/>
    <w:rsid w:val="003370D4"/>
    <w:rsid w:val="0037285A"/>
    <w:rsid w:val="003B6E84"/>
    <w:rsid w:val="003B7D0D"/>
    <w:rsid w:val="004673B9"/>
    <w:rsid w:val="00482F97"/>
    <w:rsid w:val="004E5A97"/>
    <w:rsid w:val="005328C0"/>
    <w:rsid w:val="00612D64"/>
    <w:rsid w:val="006C2AE8"/>
    <w:rsid w:val="006E0623"/>
    <w:rsid w:val="00707EF5"/>
    <w:rsid w:val="007103DB"/>
    <w:rsid w:val="00721B3B"/>
    <w:rsid w:val="0072640D"/>
    <w:rsid w:val="00750B4A"/>
    <w:rsid w:val="00752A0A"/>
    <w:rsid w:val="0080069A"/>
    <w:rsid w:val="00853C4B"/>
    <w:rsid w:val="008B4ABD"/>
    <w:rsid w:val="0091445F"/>
    <w:rsid w:val="009A3ABB"/>
    <w:rsid w:val="009E5368"/>
    <w:rsid w:val="00A05851"/>
    <w:rsid w:val="00A17922"/>
    <w:rsid w:val="00A64FB7"/>
    <w:rsid w:val="00AA333B"/>
    <w:rsid w:val="00B15732"/>
    <w:rsid w:val="00B67BB6"/>
    <w:rsid w:val="00B875BB"/>
    <w:rsid w:val="00C143F6"/>
    <w:rsid w:val="00C54D28"/>
    <w:rsid w:val="00C876C4"/>
    <w:rsid w:val="00C973E9"/>
    <w:rsid w:val="00CB545C"/>
    <w:rsid w:val="00CC65FC"/>
    <w:rsid w:val="00CE28F8"/>
    <w:rsid w:val="00CF634D"/>
    <w:rsid w:val="00D048FA"/>
    <w:rsid w:val="00D12C74"/>
    <w:rsid w:val="00D23D91"/>
    <w:rsid w:val="00D44A67"/>
    <w:rsid w:val="00D844C8"/>
    <w:rsid w:val="00D97B06"/>
    <w:rsid w:val="00DA5A4E"/>
    <w:rsid w:val="00DB7084"/>
    <w:rsid w:val="00E14729"/>
    <w:rsid w:val="00E25E3F"/>
    <w:rsid w:val="00E41B0F"/>
    <w:rsid w:val="00E755CF"/>
    <w:rsid w:val="00EA272C"/>
    <w:rsid w:val="00EE724F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cenf.uerj.br/v19n1/v19n1a1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Vitória Fernanda</cp:lastModifiedBy>
  <cp:revision>20</cp:revision>
  <cp:lastPrinted>2022-08-12T03:27:00Z</cp:lastPrinted>
  <dcterms:created xsi:type="dcterms:W3CDTF">2023-02-06T16:38:00Z</dcterms:created>
  <dcterms:modified xsi:type="dcterms:W3CDTF">2023-02-06T19:28:00Z</dcterms:modified>
</cp:coreProperties>
</file>