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5149" w14:textId="77777777" w:rsidR="00F643CC" w:rsidRDefault="00F643C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</w:p>
    <w:p w14:paraId="0F964453" w14:textId="77777777" w:rsidR="00F643CC" w:rsidRDefault="00F643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C7DFB9" w14:textId="77777777" w:rsidR="00F643CC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Modalidade: X Comunicação em simpósio temático   </w:t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Pôster</w:t>
      </w:r>
    </w:p>
    <w:p w14:paraId="5F62F177" w14:textId="298672E4" w:rsidR="009B5948" w:rsidRDefault="009B594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IMPACTOS E AVANÇOS DO PROJETO VARLIBRAS: 2014-2024</w:t>
      </w:r>
    </w:p>
    <w:p w14:paraId="7E4B0B06" w14:textId="6FEFFFE0" w:rsidR="00F643CC" w:rsidRDefault="009B5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Gláucio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de Castro Júnior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UnB</w:t>
      </w:r>
    </w:p>
    <w:p w14:paraId="2E17A33C" w14:textId="0229FAA4" w:rsidR="009B5948" w:rsidRDefault="009B5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Daniela Prometi - UnB</w:t>
      </w:r>
    </w:p>
    <w:p w14:paraId="4242EA59" w14:textId="58F02D14" w:rsidR="00F643CC" w:rsidRDefault="009B5948" w:rsidP="009B594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Neemias Gomes Santana - UnB</w:t>
      </w:r>
    </w:p>
    <w:p w14:paraId="087BC5FC" w14:textId="64879850" w:rsidR="00F643CC" w:rsidRPr="009B5948" w:rsidRDefault="009B5948" w:rsidP="009B59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948">
        <w:rPr>
          <w:rFonts w:ascii="Times New Roman" w:eastAsia="Times New Roman" w:hAnsi="Times New Roman" w:cs="Times New Roman"/>
          <w:sz w:val="24"/>
          <w:szCs w:val="24"/>
        </w:rPr>
        <w:t>O projeto VARLIBRAS, iniciado em 2014 e que completará uma década em 2024, teve um impacto significativo na pesquisa em Linguística d</w:t>
      </w:r>
      <w:r>
        <w:rPr>
          <w:rFonts w:ascii="Times New Roman" w:eastAsia="Times New Roman" w:hAnsi="Times New Roman" w:cs="Times New Roman"/>
          <w:sz w:val="24"/>
          <w:szCs w:val="24"/>
        </w:rPr>
        <w:t>a Língua de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 Sinais e na promoção da inclusão linguística e cultural de pessoas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urdas. Originalmente concebido para investigar a variação linguística na Libras, o projeto evoluiu ao longo dos anos, abrangendo diversos desdobramentos e contribuindo de maneira ampla para a comunidade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>urda e para a sociedade em geral.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Uma das principais conquistas do projeto VARLIBRAS foi a compreensão mais profunda da diversidade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inguística na Libras. Por meio de extensas pesquisas e estudos, foram identificadas e analisadas variações lexicais na Libras, o que contribuiu para uma compreensão mais abrangente de sua estrutura e uso. Além disso, o projeto desempenhou um papel crucial na formação de recursos humanos qualificados no campo da Linguística de Sinais, capacitando pesquisadores e profissionais,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>urdos e não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>surdos, para atuarem em diversas áreas relacionadas à Libras.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Outro desdobramento importante foi a aplicação dos conhecimentos adquiridos no desenvolvimento de políticas linguísticas mais inclusivas e eficazes para a comunidade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>urda. O projeto VARLIBRAS colaborou ativamente com órgãos governamentais e organizações da sociedade civil na formulação e implementação de medidas que visam promover o reconhecimento e o uso da Libras em diferentes contextos sociais, educacionais e profissionais.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Ademais, o projeto contribuiu para a produção de materiais didáticos e recursos pedagógicos voltados para o ensino e aprendizado da Libras, facilitando o acesso à educação bilíngue para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urdos e promovendo uma maior inclusão no ambiente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acadêmico e 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escolar. Em resumo, os desdobramentos do projeto VARLIBRAS ao longo de uma década representam um marco importante na valorização e promoção da Libras, bem como na promoção da inclusão e da igualdade de oportunidades para a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 xml:space="preserve">omunidade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B5948">
        <w:rPr>
          <w:rFonts w:ascii="Times New Roman" w:eastAsia="Times New Roman" w:hAnsi="Times New Roman" w:cs="Times New Roman"/>
          <w:sz w:val="24"/>
          <w:szCs w:val="24"/>
        </w:rPr>
        <w:t>urda.</w:t>
      </w:r>
    </w:p>
    <w:p w14:paraId="3A262491" w14:textId="77777777" w:rsidR="009B5948" w:rsidRDefault="009B59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F67004F" w14:textId="7380773B" w:rsidR="00F643CC" w:rsidRDefault="00000000" w:rsidP="009B59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>Educação Bilíngue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>Inclusão Linguística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>Linguística d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>a Língu</w:t>
      </w:r>
      <w:r w:rsidR="00F67E01">
        <w:rPr>
          <w:rFonts w:ascii="Times New Roman" w:eastAsia="Times New Roman" w:hAnsi="Times New Roman" w:cs="Times New Roman"/>
          <w:sz w:val="24"/>
          <w:szCs w:val="24"/>
        </w:rPr>
        <w:t>a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 xml:space="preserve"> Sinais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>Políticas Linguísticas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B5948" w:rsidRPr="009B5948">
        <w:rPr>
          <w:rFonts w:ascii="Times New Roman" w:eastAsia="Times New Roman" w:hAnsi="Times New Roman" w:cs="Times New Roman"/>
          <w:sz w:val="24"/>
          <w:szCs w:val="24"/>
        </w:rPr>
        <w:t xml:space="preserve"> Variação Lexical</w:t>
      </w:r>
      <w:r w:rsidR="009B594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838D2B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CBACD9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B2CEFC" w14:textId="77777777" w:rsidR="00F643C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</w:p>
    <w:p w14:paraId="10BB5E56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EB2F9" w14:textId="77777777" w:rsidR="00F643C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Lei n° 10.436, de 24 de abril de 2002. Dispõe sobre a Língua Brasileira de Sinais – Libras e dá outras providências. Brasília, 2002. Disponível em:&lt; http://www.planalto.gov.br/ccivil/leis/2002/l10436.htm.&gt; Acesso em: 24 jun.. 2024</w:t>
      </w:r>
    </w:p>
    <w:p w14:paraId="541DF0D5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1BAD0AF3" w14:textId="77777777" w:rsidR="00F643CC" w:rsidRDefault="00000000">
      <w:pPr>
        <w:spacing w:after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CASTRO JUNIOR, G.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Projeto Varlibras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Tese em Linguística - Universidade de Brasília, Instituto de Letras, Departamento de Linguística, Português e Línguas Clássicas, Programa de Pós-Graduação em Linguística. Distrito Federal. Brasília, 2014.</w:t>
      </w:r>
    </w:p>
    <w:p w14:paraId="5889D183" w14:textId="77777777" w:rsidR="00F643C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FAULSTICH, E. Base metodológica para pesquisa em socioterminologia: termo e variação. Brasília: Centro Lexterm, 1995. 31p. </w:t>
      </w:r>
    </w:p>
    <w:p w14:paraId="3A376223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CA07E" w14:textId="77777777" w:rsidR="00F643CC" w:rsidRDefault="00000000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FERREIRA-BRITO, Lucinda.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Por uma gramática de línguas de sinais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2. ed. Rio de janeiro: TB - Edições Tempo Brasileiro, 2010. 273 p. ISBN 9788528200690.</w:t>
      </w:r>
    </w:p>
    <w:p w14:paraId="5A910760" w14:textId="77777777" w:rsidR="00F643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TUXI, Patrícia.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 Terminologia na língua de sinais brasileira : proposta de organização e de registro de termos técnicos e administrativos do meio acadêmico em glossário bilíngue.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Tese em Linguística - Universidade de Brasília, Instituto de Letras, Departamento de Linguística, Português e Línguas Clássicas, Programa de Pós-Graduação em Linguística. Distrito Federal. Brasília, 2017.</w:t>
      </w:r>
    </w:p>
    <w:p w14:paraId="1432DB84" w14:textId="60E6C51F" w:rsidR="009B5948" w:rsidRDefault="009B5948" w:rsidP="009B59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PROMETI. Daniela. </w:t>
      </w:r>
      <w:r w:rsidRPr="009B594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Terminologia da Língua de Sinais Brasileira : léxico visual bilíngue dos sinais-termo musicais – um estudo contrastiv</w:t>
      </w:r>
      <w:r w:rsidRPr="009B594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o.</w:t>
      </w:r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Tese em Linguística - Universidade de Brasília, Instituto de Letras, Departamento de Linguística, Português e Línguas Clássicas, Programa de Pós-Graduação em Linguística. Distrito Federal. Brasília, 20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F56B42D" w14:textId="7E1C2566" w:rsidR="009B5948" w:rsidRDefault="009B5948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08D4E098" w14:textId="77777777" w:rsidR="00F643CC" w:rsidRDefault="00F643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9B8DE37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1CA41" w14:textId="77777777" w:rsidR="00F643CC" w:rsidRDefault="00F64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291D7E" w14:textId="77777777" w:rsidR="00F643CC" w:rsidRDefault="00F643C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F643CC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F833" w14:textId="77777777" w:rsidR="003F0039" w:rsidRDefault="003F0039">
      <w:pPr>
        <w:spacing w:after="0" w:line="240" w:lineRule="auto"/>
      </w:pPr>
      <w:r>
        <w:separator/>
      </w:r>
    </w:p>
  </w:endnote>
  <w:endnote w:type="continuationSeparator" w:id="0">
    <w:p w14:paraId="7228FE13" w14:textId="77777777" w:rsidR="003F0039" w:rsidRDefault="003F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593555E-F9E4-DB4C-AA98-408AC84C0ACA}"/>
    <w:embedBold r:id="rId2" w:fontKey="{09553F17-C6CB-E342-87FF-3A4A89FEF8E1}"/>
    <w:embedItalic r:id="rId3" w:fontKey="{699D224A-943C-A640-B683-DBB64087345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79A2FD7-C17C-804F-9588-4FFCC1BB1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4BAB451-41C3-504F-A072-3CE62BF22764}"/>
    <w:embedBold r:id="rId6" w:fontKey="{E2DC9B76-9181-8C4F-B45F-86778B63BB55}"/>
    <w:embedItalic r:id="rId7" w:fontKey="{E4F01A15-AD8B-F847-A64E-47C5AEFD9C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E96D480-55F5-3347-850A-079DFB7F1C8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DEE6B0F-AD67-AC4B-91B7-9BDD6C55F6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A9F9F" w14:textId="77777777" w:rsidR="003F0039" w:rsidRDefault="003F0039">
      <w:pPr>
        <w:spacing w:after="0" w:line="240" w:lineRule="auto"/>
      </w:pPr>
      <w:r>
        <w:separator/>
      </w:r>
    </w:p>
  </w:footnote>
  <w:footnote w:type="continuationSeparator" w:id="0">
    <w:p w14:paraId="586A84E8" w14:textId="77777777" w:rsidR="003F0039" w:rsidRDefault="003F0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B5D43" w14:textId="77777777" w:rsidR="00F643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1C0C5C" wp14:editId="7C12D17A">
          <wp:simplePos x="0" y="0"/>
          <wp:positionH relativeFrom="column">
            <wp:posOffset>-3809</wp:posOffset>
          </wp:positionH>
          <wp:positionV relativeFrom="paragraph">
            <wp:posOffset>-1904</wp:posOffset>
          </wp:positionV>
          <wp:extent cx="1240565" cy="623494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0565" cy="623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FB2E07" wp14:editId="5721B45C">
          <wp:simplePos x="0" y="0"/>
          <wp:positionH relativeFrom="column">
            <wp:posOffset>3425190</wp:posOffset>
          </wp:positionH>
          <wp:positionV relativeFrom="paragraph">
            <wp:posOffset>-1904</wp:posOffset>
          </wp:positionV>
          <wp:extent cx="2085975" cy="5810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30515" t="39844" r="30856" b="41016"/>
                  <a:stretch>
                    <a:fillRect/>
                  </a:stretch>
                </pic:blipFill>
                <pic:spPr>
                  <a:xfrm>
                    <a:off x="0" y="0"/>
                    <a:ext cx="20859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CC"/>
    <w:rsid w:val="003F0039"/>
    <w:rsid w:val="009B5948"/>
    <w:rsid w:val="00AA6A20"/>
    <w:rsid w:val="00F643CC"/>
    <w:rsid w:val="00F6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D1ECB3"/>
  <w15:docId w15:val="{65FA1863-9DEB-2D4F-82DE-5ED13A47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724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24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24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24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24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24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24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24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24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724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7724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24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24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24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245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24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245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24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245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72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2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24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245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245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245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24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245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245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B4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8AB"/>
  </w:style>
  <w:style w:type="paragraph" w:styleId="Rodap">
    <w:name w:val="footer"/>
    <w:basedOn w:val="Normal"/>
    <w:link w:val="RodapChar"/>
    <w:uiPriority w:val="99"/>
    <w:unhideWhenUsed/>
    <w:rsid w:val="002B4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8AB"/>
  </w:style>
  <w:style w:type="character" w:styleId="TextodoEspaoReservado">
    <w:name w:val="Placeholder Text"/>
    <w:basedOn w:val="Fontepargpadro"/>
    <w:uiPriority w:val="99"/>
    <w:semiHidden/>
    <w:rsid w:val="00BA0F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ldpbMjXUwCwYi9PZaDSV9dE+w==">CgMxLjAyCGguZ2pkZ3hzOAByITFRbE1mdW4xQkgwX3M4N2FYeFpDbUxLMXN2WHFWQ05scQ==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589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Gláucio Castro Júnior</cp:lastModifiedBy>
  <cp:revision>3</cp:revision>
  <dcterms:created xsi:type="dcterms:W3CDTF">2024-06-25T14:58:00Z</dcterms:created>
  <dcterms:modified xsi:type="dcterms:W3CDTF">2024-06-25T15:04:00Z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ce382e6b3e4584e8c5b5d58bcf91e768213154e233c0cc2f00b7eb1d2399c321</vt:lpwstr>
  </property>
</Properties>
</file>