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37B1" w14:textId="77777777" w:rsidR="002F5F72" w:rsidRDefault="002F5F72">
      <w:pPr>
        <w:rPr>
          <w:rFonts w:ascii="FreeSans" w:hAnsi="FreeSans"/>
          <w:b/>
          <w:bCs/>
        </w:rPr>
      </w:pPr>
    </w:p>
    <w:p w14:paraId="3126B7BB" w14:textId="176635F9" w:rsidR="008A0B40" w:rsidRPr="00107252" w:rsidRDefault="00107252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252">
        <w:rPr>
          <w:rFonts w:ascii="Arial" w:hAnsi="Arial" w:cs="Arial"/>
          <w:b/>
          <w:bCs/>
          <w:sz w:val="28"/>
          <w:szCs w:val="28"/>
        </w:rPr>
        <w:t xml:space="preserve">NOVOS ARRANJOS INSTITUCIONAIS, </w:t>
      </w:r>
      <w:r w:rsidR="002C49C1">
        <w:rPr>
          <w:rFonts w:ascii="Arial" w:hAnsi="Arial" w:cs="Arial"/>
          <w:b/>
          <w:bCs/>
          <w:sz w:val="28"/>
          <w:szCs w:val="28"/>
        </w:rPr>
        <w:t>PARTICIPAÇÃO SOCIAL</w:t>
      </w:r>
      <w:r w:rsidRPr="00107252">
        <w:rPr>
          <w:rFonts w:ascii="Arial" w:hAnsi="Arial" w:cs="Arial"/>
          <w:b/>
          <w:bCs/>
          <w:sz w:val="28"/>
          <w:szCs w:val="28"/>
        </w:rPr>
        <w:t xml:space="preserve"> E POLÍTICAS PÚBLICAS: O PAPEL DAS OUVIDORIAS E DA LEI DE ACESSO À INFORMAÇÃO NO DESENVOLVIMENTO REGIONAL </w:t>
      </w:r>
    </w:p>
    <w:p w14:paraId="0DA8ED0A" w14:textId="6709F99B" w:rsidR="002F5F72" w:rsidRDefault="008F19F4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C5B">
        <w:rPr>
          <w:rFonts w:ascii="Times New Roman" w:hAnsi="Times New Roman" w:cs="Times New Roman"/>
          <w:b/>
          <w:bCs/>
          <w:sz w:val="24"/>
          <w:szCs w:val="24"/>
        </w:rPr>
        <w:t>Sessão temática (</w:t>
      </w:r>
      <w:r w:rsidR="000B1C5B" w:rsidRPr="000B1C5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B1C5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B1C5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B1C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1C5B" w:rsidRPr="000B1C5B">
        <w:rPr>
          <w:rFonts w:ascii="Times New Roman" w:hAnsi="Times New Roman" w:cs="Times New Roman"/>
          <w:b/>
          <w:bCs/>
          <w:sz w:val="24"/>
          <w:szCs w:val="24"/>
        </w:rPr>
        <w:t>Estado, políticas públicas e desenvolvimento regional</w:t>
      </w:r>
    </w:p>
    <w:p w14:paraId="249A3E06" w14:textId="77777777" w:rsidR="002F5F72" w:rsidRPr="00710643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5F79DB65" w14:textId="2085A22A" w:rsidR="00AB0312" w:rsidRPr="00AF4F44" w:rsidRDefault="00D349AE" w:rsidP="00AB03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artigo apresenta uma pesquisa </w:t>
      </w:r>
      <w:r w:rsidR="00AB0312" w:rsidRPr="00463767">
        <w:rPr>
          <w:rFonts w:ascii="Times New Roman" w:hAnsi="Times New Roman" w:cs="Times New Roman"/>
        </w:rPr>
        <w:t>sobre a importância de mecanismos democráticos de participação e controle, como é o caso dos arranjos institucionais e de implementação</w:t>
      </w:r>
      <w:r w:rsidR="003A46CD">
        <w:rPr>
          <w:rFonts w:ascii="Times New Roman" w:hAnsi="Times New Roman" w:cs="Times New Roman"/>
        </w:rPr>
        <w:t xml:space="preserve"> na promoção d</w:t>
      </w:r>
      <w:r>
        <w:rPr>
          <w:rFonts w:ascii="Times New Roman" w:hAnsi="Times New Roman" w:cs="Times New Roman"/>
        </w:rPr>
        <w:t>a</w:t>
      </w:r>
      <w:r w:rsidR="003A46CD">
        <w:rPr>
          <w:rFonts w:ascii="Times New Roman" w:hAnsi="Times New Roman" w:cs="Times New Roman"/>
        </w:rPr>
        <w:t>s</w:t>
      </w:r>
      <w:r w:rsidR="00AB0312" w:rsidRPr="00463767">
        <w:rPr>
          <w:rFonts w:ascii="Times New Roman" w:hAnsi="Times New Roman" w:cs="Times New Roman"/>
        </w:rPr>
        <w:t xml:space="preserve"> políticas públicas. A problemática </w:t>
      </w:r>
      <w:r w:rsidR="003A46CD">
        <w:rPr>
          <w:rFonts w:ascii="Times New Roman" w:hAnsi="Times New Roman" w:cs="Times New Roman"/>
        </w:rPr>
        <w:t>procurou respostas</w:t>
      </w:r>
      <w:r w:rsidR="00AB0312" w:rsidRPr="00463767">
        <w:rPr>
          <w:rFonts w:ascii="Times New Roman" w:hAnsi="Times New Roman" w:cs="Times New Roman"/>
        </w:rPr>
        <w:t xml:space="preserve"> sobre o papel das Ouvidorias e da Lei de Acesso à Informação </w:t>
      </w:r>
      <w:r w:rsidR="003A46CD">
        <w:rPr>
          <w:rFonts w:ascii="Times New Roman" w:hAnsi="Times New Roman" w:cs="Times New Roman"/>
        </w:rPr>
        <w:t>como promotoras da</w:t>
      </w:r>
      <w:r w:rsidR="00AB0312" w:rsidRPr="00463767">
        <w:rPr>
          <w:rFonts w:ascii="Times New Roman" w:hAnsi="Times New Roman" w:cs="Times New Roman"/>
        </w:rPr>
        <w:t xml:space="preserve"> </w:t>
      </w:r>
      <w:r w:rsidR="003A46CD">
        <w:rPr>
          <w:rFonts w:ascii="Times New Roman" w:hAnsi="Times New Roman" w:cs="Times New Roman"/>
        </w:rPr>
        <w:t>governança pública</w:t>
      </w:r>
      <w:r w:rsidR="001A6C85">
        <w:rPr>
          <w:rFonts w:ascii="Times New Roman" w:hAnsi="Times New Roman" w:cs="Times New Roman"/>
        </w:rPr>
        <w:t xml:space="preserve"> e do desenvolvimento regional</w:t>
      </w:r>
      <w:r w:rsidR="00AB0312" w:rsidRPr="00463767">
        <w:rPr>
          <w:rFonts w:ascii="Times New Roman" w:hAnsi="Times New Roman" w:cs="Times New Roman"/>
        </w:rPr>
        <w:t xml:space="preserve">. O </w:t>
      </w:r>
      <w:r w:rsidR="001A6C85">
        <w:rPr>
          <w:rFonts w:ascii="Times New Roman" w:hAnsi="Times New Roman" w:cs="Times New Roman"/>
        </w:rPr>
        <w:t xml:space="preserve">estudo </w:t>
      </w:r>
      <w:r w:rsidR="003A46CD">
        <w:rPr>
          <w:rFonts w:ascii="Times New Roman" w:hAnsi="Times New Roman" w:cs="Times New Roman"/>
        </w:rPr>
        <w:t xml:space="preserve">se </w:t>
      </w:r>
      <w:r w:rsidR="001A6C85">
        <w:rPr>
          <w:rFonts w:ascii="Times New Roman" w:hAnsi="Times New Roman" w:cs="Times New Roman"/>
        </w:rPr>
        <w:t>iniciou</w:t>
      </w:r>
      <w:r w:rsidR="003A46CD">
        <w:rPr>
          <w:rFonts w:ascii="Times New Roman" w:hAnsi="Times New Roman" w:cs="Times New Roman"/>
        </w:rPr>
        <w:t xml:space="preserve"> com o</w:t>
      </w:r>
      <w:r w:rsidR="00AB0312" w:rsidRPr="00463767">
        <w:rPr>
          <w:rFonts w:ascii="Times New Roman" w:hAnsi="Times New Roman" w:cs="Times New Roman"/>
        </w:rPr>
        <w:t xml:space="preserve"> aprofundamento em teorias </w:t>
      </w:r>
      <w:r w:rsidR="003A46CD">
        <w:rPr>
          <w:rFonts w:ascii="Times New Roman" w:hAnsi="Times New Roman" w:cs="Times New Roman"/>
        </w:rPr>
        <w:t>sobre as relações e rupturas entre o</w:t>
      </w:r>
      <w:r w:rsidR="00AB0312" w:rsidRPr="00463767">
        <w:rPr>
          <w:rFonts w:ascii="Times New Roman" w:hAnsi="Times New Roman" w:cs="Times New Roman"/>
        </w:rPr>
        <w:t>s arranjos institucionais</w:t>
      </w:r>
      <w:r>
        <w:rPr>
          <w:rFonts w:ascii="Times New Roman" w:hAnsi="Times New Roman" w:cs="Times New Roman"/>
        </w:rPr>
        <w:t xml:space="preserve">, </w:t>
      </w:r>
      <w:r w:rsidR="003A46CD">
        <w:rPr>
          <w:rFonts w:ascii="Times New Roman" w:hAnsi="Times New Roman" w:cs="Times New Roman"/>
        </w:rPr>
        <w:t>a</w:t>
      </w:r>
      <w:r w:rsidR="00AB0312" w:rsidRPr="00463767">
        <w:rPr>
          <w:rFonts w:ascii="Times New Roman" w:hAnsi="Times New Roman" w:cs="Times New Roman"/>
        </w:rPr>
        <w:t xml:space="preserve"> sociedade civil</w:t>
      </w:r>
      <w:r>
        <w:rPr>
          <w:rFonts w:ascii="Times New Roman" w:hAnsi="Times New Roman" w:cs="Times New Roman"/>
        </w:rPr>
        <w:t xml:space="preserve"> e as políticas públicas</w:t>
      </w:r>
      <w:r w:rsidR="001A6C85">
        <w:rPr>
          <w:rFonts w:ascii="Times New Roman" w:hAnsi="Times New Roman" w:cs="Times New Roman"/>
        </w:rPr>
        <w:t>, enfatizando</w:t>
      </w:r>
      <w:r w:rsidR="00AB0312" w:rsidRPr="00463767">
        <w:rPr>
          <w:rFonts w:ascii="Times New Roman" w:hAnsi="Times New Roman" w:cs="Times New Roman"/>
        </w:rPr>
        <w:t xml:space="preserve"> a redemocratização brasileira, iniciada com a</w:t>
      </w:r>
      <w:r>
        <w:rPr>
          <w:rFonts w:ascii="Times New Roman" w:hAnsi="Times New Roman" w:cs="Times New Roman"/>
        </w:rPr>
        <w:t xml:space="preserve"> previsão de</w:t>
      </w:r>
      <w:r w:rsidR="00AB0312" w:rsidRPr="00463767">
        <w:rPr>
          <w:rFonts w:ascii="Times New Roman" w:hAnsi="Times New Roman" w:cs="Times New Roman"/>
        </w:rPr>
        <w:t xml:space="preserve"> criação da Defensoria do Povo</w:t>
      </w:r>
      <w:r>
        <w:rPr>
          <w:rFonts w:ascii="Times New Roman" w:hAnsi="Times New Roman" w:cs="Times New Roman"/>
        </w:rPr>
        <w:t>, em 1988</w:t>
      </w:r>
      <w:r w:rsidR="00AB0312" w:rsidRPr="00463767">
        <w:rPr>
          <w:rFonts w:ascii="Times New Roman" w:hAnsi="Times New Roman" w:cs="Times New Roman"/>
        </w:rPr>
        <w:t xml:space="preserve">, passando </w:t>
      </w:r>
      <w:r w:rsidR="001A6C85">
        <w:rPr>
          <w:rFonts w:ascii="Times New Roman" w:hAnsi="Times New Roman" w:cs="Times New Roman"/>
        </w:rPr>
        <w:t xml:space="preserve">pela </w:t>
      </w:r>
      <w:r w:rsidR="00AB0312" w:rsidRPr="00463767">
        <w:rPr>
          <w:rFonts w:ascii="Times New Roman" w:hAnsi="Times New Roman" w:cs="Times New Roman"/>
        </w:rPr>
        <w:t>criação da Ouvidoria Geral da União</w:t>
      </w:r>
      <w:r>
        <w:rPr>
          <w:rFonts w:ascii="Times New Roman" w:hAnsi="Times New Roman" w:cs="Times New Roman"/>
        </w:rPr>
        <w:t xml:space="preserve"> e</w:t>
      </w:r>
      <w:r w:rsidR="00AB0312" w:rsidRPr="00463767">
        <w:rPr>
          <w:rFonts w:ascii="Times New Roman" w:hAnsi="Times New Roman" w:cs="Times New Roman"/>
        </w:rPr>
        <w:t xml:space="preserve"> se ampliando com a Lei de Acesso à Informação.</w:t>
      </w:r>
      <w:r>
        <w:rPr>
          <w:rFonts w:ascii="Times New Roman" w:hAnsi="Times New Roman" w:cs="Times New Roman"/>
        </w:rPr>
        <w:t xml:space="preserve"> A</w:t>
      </w:r>
      <w:r w:rsidR="00AB0312" w:rsidRPr="00463767">
        <w:rPr>
          <w:rFonts w:ascii="Times New Roman" w:hAnsi="Times New Roman" w:cs="Times New Roman"/>
        </w:rPr>
        <w:t xml:space="preserve"> pesquisa foi bibliográfica e documental, </w:t>
      </w:r>
      <w:r>
        <w:rPr>
          <w:rFonts w:ascii="Times New Roman" w:hAnsi="Times New Roman" w:cs="Times New Roman"/>
        </w:rPr>
        <w:t xml:space="preserve">destacando-se o uso de </w:t>
      </w:r>
      <w:r w:rsidR="00AB0312" w:rsidRPr="00463767">
        <w:rPr>
          <w:rFonts w:ascii="Times New Roman" w:hAnsi="Times New Roman" w:cs="Times New Roman"/>
        </w:rPr>
        <w:t>coletâneas</w:t>
      </w:r>
      <w:r>
        <w:rPr>
          <w:rFonts w:ascii="Times New Roman" w:hAnsi="Times New Roman" w:cs="Times New Roman"/>
        </w:rPr>
        <w:t xml:space="preserve"> e</w:t>
      </w:r>
      <w:r w:rsidR="00AB0312" w:rsidRPr="00463767">
        <w:rPr>
          <w:rFonts w:ascii="Times New Roman" w:hAnsi="Times New Roman" w:cs="Times New Roman"/>
        </w:rPr>
        <w:t xml:space="preserve"> relatórios</w:t>
      </w:r>
      <w:r>
        <w:rPr>
          <w:rFonts w:ascii="Times New Roman" w:hAnsi="Times New Roman" w:cs="Times New Roman"/>
        </w:rPr>
        <w:t xml:space="preserve"> oficiais</w:t>
      </w:r>
      <w:r w:rsidR="00AB0312" w:rsidRPr="00463767">
        <w:rPr>
          <w:rFonts w:ascii="Times New Roman" w:hAnsi="Times New Roman" w:cs="Times New Roman"/>
        </w:rPr>
        <w:t xml:space="preserve">. </w:t>
      </w:r>
      <w:r w:rsidR="001A6C85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oi possível </w:t>
      </w:r>
      <w:r w:rsidR="001A6C85">
        <w:rPr>
          <w:rFonts w:ascii="Times New Roman" w:hAnsi="Times New Roman" w:cs="Times New Roman"/>
        </w:rPr>
        <w:t>constatar</w:t>
      </w:r>
      <w:r w:rsidR="00AB0312">
        <w:rPr>
          <w:rFonts w:ascii="Times New Roman" w:hAnsi="Times New Roman" w:cs="Times New Roman"/>
        </w:rPr>
        <w:t xml:space="preserve"> </w:t>
      </w:r>
      <w:r w:rsidR="001A6C85">
        <w:rPr>
          <w:rFonts w:ascii="Times New Roman" w:hAnsi="Times New Roman" w:cs="Times New Roman"/>
        </w:rPr>
        <w:t>contribuições dos novos arranjos institucionais para o desenvolvimento regional</w:t>
      </w:r>
      <w:r w:rsidR="00AB0312" w:rsidRPr="00463767">
        <w:rPr>
          <w:rFonts w:ascii="Times New Roman" w:hAnsi="Times New Roman" w:cs="Times New Roman"/>
        </w:rPr>
        <w:t xml:space="preserve">, principalmente quando possuem existência assegurada por </w:t>
      </w:r>
      <w:r w:rsidR="00AB0312">
        <w:rPr>
          <w:rFonts w:ascii="Times New Roman" w:hAnsi="Times New Roman" w:cs="Times New Roman"/>
        </w:rPr>
        <w:t>dispositivos</w:t>
      </w:r>
      <w:r w:rsidR="00AB0312" w:rsidRPr="00463767">
        <w:rPr>
          <w:rFonts w:ascii="Times New Roman" w:hAnsi="Times New Roman" w:cs="Times New Roman"/>
        </w:rPr>
        <w:t xml:space="preserve"> legais</w:t>
      </w:r>
      <w:r>
        <w:rPr>
          <w:rFonts w:ascii="Times New Roman" w:hAnsi="Times New Roman" w:cs="Times New Roman"/>
        </w:rPr>
        <w:t>.</w:t>
      </w:r>
      <w:r w:rsidR="00AB0312">
        <w:rPr>
          <w:rFonts w:ascii="Times New Roman" w:hAnsi="Times New Roman" w:cs="Times New Roman"/>
        </w:rPr>
        <w:t xml:space="preserve"> </w:t>
      </w:r>
    </w:p>
    <w:p w14:paraId="3A6F5415" w14:textId="29DB5C8A" w:rsidR="00506047" w:rsidRDefault="009B7A87" w:rsidP="009B7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6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B698E" w14:textId="620D5ACE" w:rsidR="00710643" w:rsidRDefault="00710643" w:rsidP="009B7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FB207" w14:textId="0B29A879" w:rsidR="002F5F72" w:rsidRPr="00710643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643">
        <w:rPr>
          <w:rFonts w:ascii="Times New Roman" w:hAnsi="Times New Roman" w:cs="Times New Roman"/>
          <w:b/>
          <w:bCs/>
          <w:sz w:val="24"/>
          <w:szCs w:val="24"/>
        </w:rPr>
        <w:t>ASPECTOS METODOLOGICOS</w:t>
      </w:r>
      <w:r w:rsidRPr="0071064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32BCFC7" w14:textId="77777777" w:rsidR="00AB0312" w:rsidRPr="00C30616" w:rsidRDefault="00AB0312" w:rsidP="00AB0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616">
        <w:rPr>
          <w:rFonts w:ascii="Times New Roman" w:hAnsi="Times New Roman" w:cs="Times New Roman"/>
          <w:sz w:val="24"/>
          <w:szCs w:val="24"/>
        </w:rPr>
        <w:t>Para o alcance dos objetivos propostos na pesquisa, a metodologia utilizada contemplou, no primeiro momento, uma análise bibliográfica. A escolha desse método se justifica pela densidade dos materiais de referência disponíveis, possibilitando assim um aprofundamento e atualização sobre as possíveis teorias existentes, conforme sugere Oliveira (2002).</w:t>
      </w:r>
    </w:p>
    <w:p w14:paraId="62CECA9A" w14:textId="68453F81" w:rsidR="00AB0312" w:rsidRPr="00C30616" w:rsidRDefault="00AB0312" w:rsidP="00AB0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616">
        <w:rPr>
          <w:rFonts w:ascii="Times New Roman" w:hAnsi="Times New Roman" w:cs="Times New Roman"/>
          <w:sz w:val="24"/>
          <w:szCs w:val="24"/>
        </w:rPr>
        <w:tab/>
        <w:t>Também, pelo fato de serem a Ouvidoria e a Lei de Acesso à Informação (LAI) temas recentes e com pouca exploração no cenário acadêmico</w:t>
      </w:r>
      <w:r w:rsidR="00D349AE">
        <w:rPr>
          <w:rFonts w:ascii="Times New Roman" w:hAnsi="Times New Roman" w:cs="Times New Roman"/>
          <w:sz w:val="24"/>
          <w:szCs w:val="24"/>
        </w:rPr>
        <w:t>,</w:t>
      </w:r>
      <w:r w:rsidRPr="00C30616">
        <w:rPr>
          <w:rFonts w:ascii="Times New Roman" w:hAnsi="Times New Roman" w:cs="Times New Roman"/>
          <w:sz w:val="24"/>
          <w:szCs w:val="24"/>
        </w:rPr>
        <w:t xml:space="preserve"> optou-se pela pesquisa documental, pois permitiram o acesso e a análise </w:t>
      </w:r>
      <w:r w:rsidR="00E23F21" w:rsidRPr="00CC5776">
        <w:rPr>
          <w:rFonts w:ascii="Times New Roman" w:hAnsi="Times New Roman" w:cs="Times New Roman"/>
          <w:sz w:val="24"/>
          <w:szCs w:val="24"/>
        </w:rPr>
        <w:t>às</w:t>
      </w:r>
      <w:r w:rsidRPr="00CC5776">
        <w:rPr>
          <w:rFonts w:ascii="Times New Roman" w:hAnsi="Times New Roman" w:cs="Times New Roman"/>
          <w:sz w:val="24"/>
          <w:szCs w:val="24"/>
        </w:rPr>
        <w:t xml:space="preserve"> fontes que ainda não haviam recebido um tratamento analítico, tendo sido considerados relatórios e outras tipologias que apresentam dados mais específicos sobre o tema</w:t>
      </w:r>
      <w:r w:rsidR="00E23F21">
        <w:rPr>
          <w:rFonts w:ascii="Times New Roman" w:hAnsi="Times New Roman" w:cs="Times New Roman"/>
          <w:sz w:val="24"/>
          <w:szCs w:val="24"/>
        </w:rPr>
        <w:t>,</w:t>
      </w:r>
      <w:r w:rsidRPr="00CC5776">
        <w:rPr>
          <w:rFonts w:ascii="Times New Roman" w:hAnsi="Times New Roman" w:cs="Times New Roman"/>
          <w:sz w:val="24"/>
          <w:szCs w:val="24"/>
        </w:rPr>
        <w:t xml:space="preserve"> como é o caso de tabelas, quadros e gráficos (Gil, 2008).</w:t>
      </w:r>
    </w:p>
    <w:p w14:paraId="41FE8287" w14:textId="3328DEA9" w:rsidR="00AB0312" w:rsidRDefault="00AB0312" w:rsidP="00AB0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5776">
        <w:rPr>
          <w:rFonts w:ascii="Times New Roman" w:hAnsi="Times New Roman" w:cs="Times New Roman"/>
          <w:sz w:val="24"/>
          <w:szCs w:val="24"/>
        </w:rPr>
        <w:t xml:space="preserve">Considera-se ainda as teorias enquanto um conceito polissêmico, dada a possibilidade de estabelecer vínculos e articulações entre os conceitos, as categorias e as hipóteses. </w:t>
      </w:r>
      <w:r w:rsidR="00BB0F60">
        <w:rPr>
          <w:rFonts w:ascii="Times New Roman" w:hAnsi="Times New Roman" w:cs="Times New Roman"/>
          <w:sz w:val="24"/>
          <w:szCs w:val="24"/>
        </w:rPr>
        <w:t>A</w:t>
      </w:r>
      <w:r w:rsidRPr="00C30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análise</w:t>
      </w:r>
      <w:r w:rsidRPr="00C30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conteúdo</w:t>
      </w:r>
      <w:r w:rsidR="00BB0F60">
        <w:rPr>
          <w:rFonts w:ascii="Times New Roman" w:hAnsi="Times New Roman" w:cs="Times New Roman"/>
          <w:sz w:val="24"/>
          <w:szCs w:val="24"/>
        </w:rPr>
        <w:t xml:space="preserve"> é qualitativa</w:t>
      </w:r>
      <w:r w:rsidR="00295C8E">
        <w:rPr>
          <w:rFonts w:ascii="Times New Roman" w:hAnsi="Times New Roman" w:cs="Times New Roman"/>
          <w:sz w:val="24"/>
          <w:szCs w:val="24"/>
        </w:rPr>
        <w:t>,</w:t>
      </w:r>
      <w:r w:rsidRPr="00C30616">
        <w:rPr>
          <w:rFonts w:ascii="Times New Roman" w:hAnsi="Times New Roman" w:cs="Times New Roman"/>
          <w:sz w:val="24"/>
          <w:szCs w:val="24"/>
        </w:rPr>
        <w:t xml:space="preserve"> pois esse tipo de pesquisa possibilita a interpretação dos fenômenos de estudo de forma contextualizada e dinâmica</w:t>
      </w:r>
      <w:r w:rsidR="00BB0F60">
        <w:rPr>
          <w:rFonts w:ascii="Times New Roman" w:hAnsi="Times New Roman" w:cs="Times New Roman"/>
          <w:sz w:val="24"/>
          <w:szCs w:val="24"/>
        </w:rPr>
        <w:t>,</w:t>
      </w:r>
      <w:r w:rsidRPr="00C30616">
        <w:rPr>
          <w:rFonts w:ascii="Times New Roman" w:hAnsi="Times New Roman" w:cs="Times New Roman"/>
          <w:sz w:val="24"/>
          <w:szCs w:val="24"/>
        </w:rPr>
        <w:t xml:space="preserve"> procurando compreender 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  <w:r w:rsidRPr="00C30616">
        <w:rPr>
          <w:rFonts w:ascii="Times New Roman" w:hAnsi="Times New Roman" w:cs="Times New Roman"/>
          <w:sz w:val="24"/>
          <w:szCs w:val="24"/>
        </w:rPr>
        <w:t>fatos e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r w:rsidRPr="00C30616">
        <w:rPr>
          <w:rFonts w:ascii="Times New Roman" w:hAnsi="Times New Roman" w:cs="Times New Roman"/>
          <w:sz w:val="24"/>
          <w:szCs w:val="24"/>
        </w:rPr>
        <w:t xml:space="preserve"> fenômenos sociais</w:t>
      </w:r>
      <w:r>
        <w:rPr>
          <w:rFonts w:ascii="Times New Roman" w:hAnsi="Times New Roman" w:cs="Times New Roman"/>
          <w:sz w:val="24"/>
          <w:szCs w:val="24"/>
        </w:rPr>
        <w:t>, com amparo na trajetória e na mobilidade social dos atores inseridos no processo</w:t>
      </w:r>
      <w:r w:rsidRPr="00C30616">
        <w:rPr>
          <w:rFonts w:ascii="Times New Roman" w:hAnsi="Times New Roman" w:cs="Times New Roman"/>
          <w:sz w:val="24"/>
          <w:szCs w:val="24"/>
        </w:rPr>
        <w:t>.</w:t>
      </w:r>
    </w:p>
    <w:p w14:paraId="3C07D884" w14:textId="0BCE7F33" w:rsidR="002F5F72" w:rsidRDefault="002F5F72" w:rsidP="006D3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0A19F2" w14:textId="77777777" w:rsidR="002F5F72" w:rsidRPr="00710643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643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RESULTADOS E DISCUSSÕES</w:t>
      </w:r>
    </w:p>
    <w:p w14:paraId="09DBB1CD" w14:textId="5C3CEBA8" w:rsidR="00AB0312" w:rsidRDefault="00AB0312" w:rsidP="00AB03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realização da pesquisa sobre as relações, alcances e limitações entre os novos arranjos institucionais e de implementação, a promoção da participação da sociedade civil e as políticas públicas possibilitou </w:t>
      </w:r>
      <w:r w:rsidR="00F37BE8">
        <w:rPr>
          <w:rFonts w:ascii="Times New Roman" w:hAnsi="Times New Roman" w:cs="Times New Roman"/>
          <w:bCs/>
          <w:sz w:val="24"/>
          <w:szCs w:val="24"/>
        </w:rPr>
        <w:t xml:space="preserve">a ampliação de </w:t>
      </w:r>
      <w:r>
        <w:rPr>
          <w:rFonts w:ascii="Times New Roman" w:hAnsi="Times New Roman" w:cs="Times New Roman"/>
          <w:bCs/>
          <w:sz w:val="24"/>
          <w:szCs w:val="24"/>
        </w:rPr>
        <w:t xml:space="preserve">reflexões a partir de autores sobre o tema, inclusive em forma de comparação com as transformações ocorridas no cenário brasileiro </w:t>
      </w:r>
      <w:r w:rsidR="00F37BE8">
        <w:rPr>
          <w:rFonts w:ascii="Times New Roman" w:hAnsi="Times New Roman" w:cs="Times New Roman"/>
          <w:bCs/>
          <w:sz w:val="24"/>
          <w:szCs w:val="24"/>
        </w:rPr>
        <w:t>com a redemocratização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C40AEAF" w14:textId="574D4EAC" w:rsidR="00AB0312" w:rsidRDefault="00AB0312" w:rsidP="00AB03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análise das Ouvidorias e da Lei de Acesso à Informação</w:t>
      </w:r>
      <w:r w:rsidR="00384CE7">
        <w:rPr>
          <w:rFonts w:ascii="Times New Roman" w:hAnsi="Times New Roman" w:cs="Times New Roman"/>
          <w:bCs/>
          <w:sz w:val="24"/>
          <w:szCs w:val="24"/>
        </w:rPr>
        <w:t xml:space="preserve"> (DIAS; MATOS, </w:t>
      </w:r>
      <w:r w:rsidR="00384CE7">
        <w:rPr>
          <w:rFonts w:ascii="Times New Roman" w:hAnsi="Times New Roman" w:cs="Times New Roman"/>
          <w:sz w:val="24"/>
          <w:szCs w:val="24"/>
        </w:rPr>
        <w:t>2012</w:t>
      </w:r>
      <w:r w:rsidR="00384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, sendo essa última indissociável do Sistema de Informação ao Cidadão e do Portal da Transparência, possibilitaram constatar resultados positivos, principalmente quando passam de um ideal constitucional, político e democrático, em 1988, para mecanismo reais, orgânicos e tendo suas existências e funcionalidades asseguradas por amparo legal </w:t>
      </w:r>
      <w:r w:rsidR="00F37BE8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partir de 2004.</w:t>
      </w:r>
    </w:p>
    <w:p w14:paraId="687A512B" w14:textId="20CD2C3A" w:rsidR="00AB0312" w:rsidRDefault="00AB0312" w:rsidP="00AB03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Nesse mesmo sentido de ampliação e fortalecimento da participação social, os arranjos institucionais e de implementação mostra</w:t>
      </w:r>
      <w:r w:rsidR="00F37BE8">
        <w:rPr>
          <w:rFonts w:ascii="Times New Roman" w:hAnsi="Times New Roman" w:cs="Times New Roman"/>
          <w:bCs/>
          <w:sz w:val="24"/>
          <w:szCs w:val="24"/>
        </w:rPr>
        <w:t>ra</w:t>
      </w:r>
      <w:r>
        <w:rPr>
          <w:rFonts w:ascii="Times New Roman" w:hAnsi="Times New Roman" w:cs="Times New Roman"/>
          <w:bCs/>
          <w:sz w:val="24"/>
          <w:szCs w:val="24"/>
        </w:rPr>
        <w:t xml:space="preserve">m-se como meios que contribuem para </w:t>
      </w:r>
      <w:r w:rsidR="00F37BE8">
        <w:rPr>
          <w:rFonts w:ascii="Times New Roman" w:hAnsi="Times New Roman" w:cs="Times New Roman"/>
          <w:bCs/>
          <w:sz w:val="24"/>
          <w:szCs w:val="24"/>
        </w:rPr>
        <w:t>transformar</w:t>
      </w:r>
      <w:r>
        <w:rPr>
          <w:rFonts w:ascii="Times New Roman" w:hAnsi="Times New Roman" w:cs="Times New Roman"/>
          <w:bCs/>
          <w:sz w:val="24"/>
          <w:szCs w:val="24"/>
        </w:rPr>
        <w:t xml:space="preserve"> o </w:t>
      </w:r>
      <w:r w:rsidRPr="00F37BE8">
        <w:rPr>
          <w:rFonts w:ascii="Times New Roman" w:hAnsi="Times New Roman" w:cs="Times New Roman"/>
          <w:bCs/>
          <w:i/>
          <w:iCs/>
          <w:sz w:val="24"/>
          <w:szCs w:val="24"/>
        </w:rPr>
        <w:t>status</w:t>
      </w:r>
      <w:r>
        <w:rPr>
          <w:rFonts w:ascii="Times New Roman" w:hAnsi="Times New Roman" w:cs="Times New Roman"/>
          <w:bCs/>
          <w:sz w:val="24"/>
          <w:szCs w:val="24"/>
        </w:rPr>
        <w:t xml:space="preserve"> histórico do Estado como protagonista das políticas públicas</w:t>
      </w:r>
      <w:r w:rsidR="00384CE7">
        <w:rPr>
          <w:rFonts w:ascii="Times New Roman" w:hAnsi="Times New Roman" w:cs="Times New Roman"/>
          <w:bCs/>
          <w:sz w:val="24"/>
          <w:szCs w:val="24"/>
        </w:rPr>
        <w:t xml:space="preserve"> (PIRES; GOMIDE, </w:t>
      </w:r>
      <w:r w:rsidR="00384CE7">
        <w:rPr>
          <w:rFonts w:ascii="Times New Roman" w:hAnsi="Times New Roman" w:cs="Times New Roman"/>
          <w:sz w:val="24"/>
          <w:szCs w:val="24"/>
        </w:rPr>
        <w:t>2021)</w:t>
      </w:r>
      <w:r>
        <w:rPr>
          <w:rFonts w:ascii="Times New Roman" w:hAnsi="Times New Roman" w:cs="Times New Roman"/>
          <w:bCs/>
          <w:sz w:val="24"/>
          <w:szCs w:val="24"/>
        </w:rPr>
        <w:t>, ampliando os espaços para a sociedade civil sob a égide da governança pública</w:t>
      </w:r>
      <w:r w:rsidR="00384CE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84CE7">
        <w:rPr>
          <w:rFonts w:ascii="Times New Roman" w:hAnsi="Times New Roman" w:cs="Times New Roman"/>
          <w:sz w:val="24"/>
          <w:szCs w:val="24"/>
        </w:rPr>
        <w:t xml:space="preserve">COELHO; FAVARETO, </w:t>
      </w:r>
      <w:r w:rsidR="00384CE7">
        <w:rPr>
          <w:rFonts w:ascii="Times New Roman" w:hAnsi="Times New Roman" w:cs="Times New Roman"/>
          <w:sz w:val="24"/>
          <w:szCs w:val="24"/>
        </w:rPr>
        <w:t>2012)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788BBD5" w14:textId="210737BE" w:rsidR="00AB0312" w:rsidRDefault="00AB0312" w:rsidP="00AB031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indagação apresentada como problema de pesquisa teve respostas que se apresentaram de forma gradativa com o avançar dos estudos sobre o cenário brasileiro, especialmente com a análise dos dados e números relativos à evolução dos arranjos institucionais e de implementação, além da ampliação da participação, ambos de forma concomitante com o avanço das tecnologias da informação e comunicação, que cumprem relevante papel para estimular os processos de transparência, publicidade, prestação de contas e desburocratização. Criados os meios e asseguradas as condições para a participação da sociedade civil, ganham as políticas públicas</w:t>
      </w:r>
      <w:r w:rsidR="00295C8E">
        <w:rPr>
          <w:rFonts w:ascii="Times New Roman" w:hAnsi="Times New Roman" w:cs="Times New Roman"/>
          <w:bCs/>
          <w:sz w:val="24"/>
          <w:szCs w:val="24"/>
        </w:rPr>
        <w:t xml:space="preserve"> (CAPELLA, </w:t>
      </w:r>
      <w:r w:rsidR="00295C8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2005</w:t>
      </w:r>
      <w:r w:rsidR="00295C8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e os cidadãos, por meio das representações, da participação ativa, da proposição e da formulação consoantes com os interesses coletivos, com a legitimidade.</w:t>
      </w:r>
    </w:p>
    <w:p w14:paraId="08503DFB" w14:textId="77777777" w:rsidR="00295C8E" w:rsidRDefault="00295C8E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FF4F8" w14:textId="4B9AAF9F" w:rsidR="002F5F72" w:rsidRPr="00710643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643">
        <w:rPr>
          <w:rFonts w:ascii="Times New Roman" w:hAnsi="Times New Roman" w:cs="Times New Roman"/>
          <w:b/>
          <w:bCs/>
          <w:sz w:val="24"/>
          <w:szCs w:val="24"/>
        </w:rPr>
        <w:t>RELAÇÃO COM A SESSÃO TEMATICA</w:t>
      </w:r>
    </w:p>
    <w:p w14:paraId="5329F8FD" w14:textId="48F50498" w:rsidR="005E4063" w:rsidRDefault="008F19F4" w:rsidP="0071064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FE2">
        <w:rPr>
          <w:rFonts w:ascii="Times New Roman" w:hAnsi="Times New Roman" w:cs="Times New Roman"/>
          <w:sz w:val="24"/>
          <w:szCs w:val="24"/>
        </w:rPr>
        <w:t xml:space="preserve">A pesquisa se alinha com a sessão temática número </w:t>
      </w:r>
      <w:r w:rsidR="00D96610" w:rsidRPr="003C6FE2">
        <w:rPr>
          <w:rFonts w:ascii="Times New Roman" w:hAnsi="Times New Roman" w:cs="Times New Roman"/>
          <w:sz w:val="24"/>
          <w:szCs w:val="24"/>
        </w:rPr>
        <w:t>2</w:t>
      </w:r>
      <w:r w:rsidRPr="003C6FE2">
        <w:rPr>
          <w:rFonts w:ascii="Times New Roman" w:hAnsi="Times New Roman" w:cs="Times New Roman"/>
          <w:sz w:val="24"/>
          <w:szCs w:val="24"/>
        </w:rPr>
        <w:t>, “</w:t>
      </w:r>
      <w:r w:rsidR="00D96610" w:rsidRPr="003C6FE2">
        <w:rPr>
          <w:rFonts w:ascii="Times New Roman" w:hAnsi="Times New Roman" w:cs="Times New Roman"/>
          <w:sz w:val="24"/>
          <w:szCs w:val="24"/>
        </w:rPr>
        <w:t>Dinâmicas socioeconômicas regionais</w:t>
      </w:r>
      <w:r w:rsidR="00C20936" w:rsidRPr="003C6FE2">
        <w:rPr>
          <w:rFonts w:ascii="Times New Roman" w:hAnsi="Times New Roman" w:cs="Times New Roman"/>
          <w:sz w:val="24"/>
          <w:szCs w:val="24"/>
        </w:rPr>
        <w:t>”</w:t>
      </w:r>
      <w:r w:rsidRPr="003C6FE2">
        <w:rPr>
          <w:rFonts w:ascii="Times New Roman" w:hAnsi="Times New Roman" w:cs="Times New Roman"/>
          <w:sz w:val="24"/>
          <w:szCs w:val="24"/>
        </w:rPr>
        <w:t xml:space="preserve">. </w:t>
      </w:r>
      <w:r w:rsidR="00CB2D08" w:rsidRPr="003C6FE2">
        <w:rPr>
          <w:rFonts w:ascii="Times New Roman" w:hAnsi="Times New Roman" w:cs="Times New Roman"/>
          <w:sz w:val="24"/>
          <w:szCs w:val="24"/>
        </w:rPr>
        <w:t>T</w:t>
      </w:r>
      <w:r w:rsidRPr="003C6FE2">
        <w:rPr>
          <w:rFonts w:ascii="Times New Roman" w:hAnsi="Times New Roman" w:cs="Times New Roman"/>
          <w:sz w:val="24"/>
          <w:szCs w:val="24"/>
        </w:rPr>
        <w:t xml:space="preserve">rata-se de um estudo de caso sobre a origem e o desenvolvimento de Patos de Minas, consideradas </w:t>
      </w:r>
      <w:r w:rsidR="001D6C70" w:rsidRPr="003C6FE2">
        <w:rPr>
          <w:rFonts w:ascii="Times New Roman" w:hAnsi="Times New Roman" w:cs="Times New Roman"/>
          <w:sz w:val="24"/>
          <w:szCs w:val="24"/>
        </w:rPr>
        <w:t>variáveis</w:t>
      </w:r>
      <w:r w:rsidRPr="003C6FE2">
        <w:rPr>
          <w:rFonts w:ascii="Times New Roman" w:hAnsi="Times New Roman" w:cs="Times New Roman"/>
          <w:sz w:val="24"/>
          <w:szCs w:val="24"/>
        </w:rPr>
        <w:t xml:space="preserve"> históricas permeadas pela colonização do Brasil</w:t>
      </w:r>
      <w:r w:rsidR="00D96610" w:rsidRPr="003C6FE2">
        <w:rPr>
          <w:rFonts w:ascii="Times New Roman" w:hAnsi="Times New Roman" w:cs="Times New Roman"/>
          <w:sz w:val="24"/>
          <w:szCs w:val="24"/>
        </w:rPr>
        <w:t xml:space="preserve"> </w:t>
      </w:r>
      <w:r w:rsidR="001D6C70" w:rsidRPr="003C6FE2">
        <w:rPr>
          <w:rFonts w:ascii="Times New Roman" w:hAnsi="Times New Roman" w:cs="Times New Roman"/>
          <w:sz w:val="24"/>
          <w:szCs w:val="24"/>
        </w:rPr>
        <w:t>e, de forma mais contemporânea, a classificação, pelo Instituto Brasileiro de Geografia e Estatística (IBGE), como uma das treze Regiões Geográficas Intermediárias de Minas Gerais.</w:t>
      </w:r>
    </w:p>
    <w:p w14:paraId="7667DD3F" w14:textId="627F21A3" w:rsidR="002F5F72" w:rsidRPr="005D25EA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25EA">
        <w:rPr>
          <w:rFonts w:ascii="Times New Roman" w:hAnsi="Times New Roman" w:cs="Times New Roman"/>
          <w:b/>
          <w:bCs/>
          <w:sz w:val="24"/>
          <w:szCs w:val="24"/>
        </w:rPr>
        <w:t>REFÊRENCIAS</w:t>
      </w:r>
    </w:p>
    <w:p w14:paraId="69E7A6BB" w14:textId="21567B57" w:rsidR="003C6FE2" w:rsidRPr="003C6FE2" w:rsidRDefault="003C6FE2" w:rsidP="00AB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FE2">
        <w:rPr>
          <w:rFonts w:ascii="Times New Roman" w:hAnsi="Times New Roman" w:cs="Times New Roman"/>
          <w:sz w:val="24"/>
          <w:szCs w:val="24"/>
        </w:rPr>
        <w:lastRenderedPageBreak/>
        <w:t xml:space="preserve">CAPELLA, Ana Cláudia N. </w:t>
      </w:r>
      <w:r w:rsidRPr="003C6FE2">
        <w:rPr>
          <w:rFonts w:ascii="Times New Roman" w:hAnsi="Times New Roman" w:cs="Times New Roman"/>
          <w:b/>
          <w:bCs/>
          <w:sz w:val="24"/>
          <w:szCs w:val="24"/>
        </w:rPr>
        <w:t>Formação da Agenda Governamental</w:t>
      </w:r>
      <w:r w:rsidRPr="003C6FE2">
        <w:rPr>
          <w:rFonts w:ascii="Times New Roman" w:hAnsi="Times New Roman" w:cs="Times New Roman"/>
          <w:sz w:val="24"/>
          <w:szCs w:val="24"/>
        </w:rPr>
        <w:t>: Perspectivas Teóricas. XXIX Encontro Anual da ANPOCS, GT19 - Políticas Públicas. Disponível em: http://portal.anpocs.org/portal/index.php?option=com_docman&amp;task=doc_vi ew&amp;gid=3789&amp;Itemid=318</w:t>
      </w:r>
      <w:r w:rsidRPr="003C6FE2">
        <w:rPr>
          <w:rFonts w:ascii="Times New Roman" w:hAnsi="Times New Roman" w:cs="Times New Roman"/>
          <w:sz w:val="24"/>
          <w:szCs w:val="24"/>
        </w:rPr>
        <w:t xml:space="preserve"> Acesso em: 13 nov 2023.</w:t>
      </w:r>
    </w:p>
    <w:p w14:paraId="14022EC6" w14:textId="77777777" w:rsidR="003C6FE2" w:rsidRPr="003C6FE2" w:rsidRDefault="003C6FE2" w:rsidP="00AB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E2735" w14:textId="76F444D9" w:rsidR="00AB0312" w:rsidRPr="003C6FE2" w:rsidRDefault="00AB0312" w:rsidP="00AB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FE2">
        <w:rPr>
          <w:rFonts w:ascii="Times New Roman" w:hAnsi="Times New Roman" w:cs="Times New Roman"/>
          <w:sz w:val="24"/>
          <w:szCs w:val="24"/>
        </w:rPr>
        <w:t xml:space="preserve">COELHO, Vera Schattan; FAVARETO, Arilson. </w:t>
      </w:r>
      <w:r w:rsidRPr="003C6FE2">
        <w:rPr>
          <w:rFonts w:ascii="Times New Roman" w:hAnsi="Times New Roman" w:cs="Times New Roman"/>
          <w:b/>
          <w:bCs/>
          <w:sz w:val="24"/>
          <w:szCs w:val="24"/>
        </w:rPr>
        <w:t>Conexões entre participação, democracia e desenvolvimento</w:t>
      </w:r>
      <w:r w:rsidRPr="003C6FE2">
        <w:rPr>
          <w:rFonts w:ascii="Times New Roman" w:hAnsi="Times New Roman" w:cs="Times New Roman"/>
          <w:sz w:val="24"/>
          <w:szCs w:val="24"/>
        </w:rPr>
        <w:t xml:space="preserve">: investigação dos impactos políticos e distributivos da participação social. </w:t>
      </w:r>
      <w:r w:rsidRPr="003C6FE2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3C6FE2">
        <w:rPr>
          <w:rFonts w:ascii="Times New Roman" w:hAnsi="Times New Roman" w:cs="Times New Roman"/>
          <w:sz w:val="24"/>
          <w:szCs w:val="24"/>
        </w:rPr>
        <w:t>: LAVALLE, Adrian G. (Org.). O horizonte da Política: questões emergentes e agendas de pesquisa. São Paulo: Editora Unesp: CEBRAP: CEM, 2012.</w:t>
      </w:r>
    </w:p>
    <w:p w14:paraId="08B2F08D" w14:textId="77777777" w:rsidR="00AB0312" w:rsidRPr="003C6FE2" w:rsidRDefault="00AB0312" w:rsidP="00AB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311F6" w14:textId="77777777" w:rsidR="00AB0312" w:rsidRPr="003C6FE2" w:rsidRDefault="00AB0312" w:rsidP="00AB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FE2">
        <w:rPr>
          <w:rFonts w:ascii="Times New Roman" w:hAnsi="Times New Roman" w:cs="Times New Roman"/>
          <w:sz w:val="24"/>
          <w:szCs w:val="24"/>
        </w:rPr>
        <w:t xml:space="preserve">DIAS, Reinaldo; MATOS, Fernanda. </w:t>
      </w:r>
      <w:r w:rsidRPr="003C6FE2">
        <w:rPr>
          <w:rFonts w:ascii="Times New Roman" w:hAnsi="Times New Roman" w:cs="Times New Roman"/>
          <w:b/>
          <w:bCs/>
          <w:sz w:val="24"/>
          <w:szCs w:val="24"/>
        </w:rPr>
        <w:t>Políticas públicas</w:t>
      </w:r>
      <w:r w:rsidRPr="003C6FE2">
        <w:rPr>
          <w:rFonts w:ascii="Times New Roman" w:hAnsi="Times New Roman" w:cs="Times New Roman"/>
          <w:sz w:val="24"/>
          <w:szCs w:val="24"/>
        </w:rPr>
        <w:t>: princípios, propósitos e processos. São Paulo: Atlas, 2012.</w:t>
      </w:r>
    </w:p>
    <w:p w14:paraId="7D94E1CE" w14:textId="77777777" w:rsidR="00AB0312" w:rsidRPr="003C6FE2" w:rsidRDefault="00AB0312" w:rsidP="00AB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EA2907" w14:textId="77777777" w:rsidR="00AB0312" w:rsidRPr="003C6FE2" w:rsidRDefault="00AB0312" w:rsidP="00AB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FE2">
        <w:rPr>
          <w:rFonts w:ascii="Times New Roman" w:hAnsi="Times New Roman" w:cs="Times New Roman"/>
          <w:sz w:val="24"/>
          <w:szCs w:val="24"/>
        </w:rPr>
        <w:t xml:space="preserve">GIL, Antônio Carlos. </w:t>
      </w:r>
      <w:r w:rsidRPr="003C6FE2">
        <w:rPr>
          <w:rFonts w:ascii="Times New Roman" w:hAnsi="Times New Roman" w:cs="Times New Roman"/>
          <w:b/>
          <w:sz w:val="24"/>
          <w:szCs w:val="24"/>
        </w:rPr>
        <w:t>Como elaborar projetos de pesquisa</w:t>
      </w:r>
      <w:r w:rsidRPr="003C6FE2">
        <w:rPr>
          <w:rFonts w:ascii="Times New Roman" w:hAnsi="Times New Roman" w:cs="Times New Roman"/>
          <w:sz w:val="24"/>
          <w:szCs w:val="24"/>
        </w:rPr>
        <w:t>. 4.ed. São Paulo: Atlas, 2008.</w:t>
      </w:r>
    </w:p>
    <w:p w14:paraId="3534DF8A" w14:textId="77777777" w:rsidR="00AB0312" w:rsidRPr="003C6FE2" w:rsidRDefault="00AB0312" w:rsidP="00AB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0CEC2" w14:textId="77777777" w:rsidR="00AB0312" w:rsidRPr="003C6FE2" w:rsidRDefault="00AB0312" w:rsidP="00AB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FE2">
        <w:rPr>
          <w:rFonts w:ascii="Times New Roman" w:hAnsi="Times New Roman" w:cs="Times New Roman"/>
          <w:sz w:val="24"/>
          <w:szCs w:val="24"/>
        </w:rPr>
        <w:t xml:space="preserve">OLIVEIRA, Silvio Luiz de. </w:t>
      </w:r>
      <w:r w:rsidRPr="003C6FE2">
        <w:rPr>
          <w:rFonts w:ascii="Times New Roman" w:hAnsi="Times New Roman" w:cs="Times New Roman"/>
          <w:b/>
          <w:sz w:val="24"/>
          <w:szCs w:val="24"/>
        </w:rPr>
        <w:t>Tratado de metodologia científica</w:t>
      </w:r>
      <w:r w:rsidRPr="003C6FE2">
        <w:rPr>
          <w:rFonts w:ascii="Times New Roman" w:hAnsi="Times New Roman" w:cs="Times New Roman"/>
          <w:sz w:val="24"/>
          <w:szCs w:val="24"/>
        </w:rPr>
        <w:t>: projetos de pesquisas, TGI, TCC, monografias, dissertações e teses. São Paulo: Pioneira Thomson Learning, 2002.</w:t>
      </w:r>
    </w:p>
    <w:p w14:paraId="1C88D4AD" w14:textId="77777777" w:rsidR="00AB0312" w:rsidRPr="003C6FE2" w:rsidRDefault="00AB0312" w:rsidP="00AB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7D42AF" w14:textId="0DC68975" w:rsidR="00AB0312" w:rsidRDefault="00AB0312" w:rsidP="00AB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6FE2">
        <w:rPr>
          <w:rFonts w:ascii="Times New Roman" w:hAnsi="Times New Roman" w:cs="Times New Roman"/>
          <w:sz w:val="24"/>
          <w:szCs w:val="24"/>
        </w:rPr>
        <w:t xml:space="preserve">PIRES, Roberto; GOMIDE, Alexandre. </w:t>
      </w:r>
      <w:r w:rsidRPr="003C6FE2">
        <w:rPr>
          <w:rFonts w:ascii="Times New Roman" w:hAnsi="Times New Roman" w:cs="Times New Roman"/>
          <w:b/>
          <w:bCs/>
          <w:sz w:val="24"/>
          <w:szCs w:val="24"/>
        </w:rPr>
        <w:t>Arranjos de Implementação e Ativação de Capacidades Estatais para Políticas Públicas</w:t>
      </w:r>
      <w:r w:rsidRPr="003C6FE2">
        <w:rPr>
          <w:rFonts w:ascii="Times New Roman" w:hAnsi="Times New Roman" w:cs="Times New Roman"/>
          <w:sz w:val="24"/>
          <w:szCs w:val="24"/>
        </w:rPr>
        <w:t>: o Desenvolvimento de uma Abordagem Analítica e Suas Repercussões. Boletim de Análise Político-Institucional do IPEA, n. 29, pp. 49-59 (2021).</w:t>
      </w:r>
    </w:p>
    <w:p w14:paraId="0F605C73" w14:textId="4A82FDED" w:rsidR="005D25EA" w:rsidRPr="005D25EA" w:rsidRDefault="005D25EA" w:rsidP="00AB03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25EA" w:rsidRPr="005D25EA">
      <w:head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8831" w14:textId="77777777" w:rsidR="002D2A7F" w:rsidRDefault="002D2A7F" w:rsidP="002F5F72">
      <w:pPr>
        <w:spacing w:after="0" w:line="240" w:lineRule="auto"/>
      </w:pPr>
      <w:r>
        <w:separator/>
      </w:r>
    </w:p>
  </w:endnote>
  <w:endnote w:type="continuationSeparator" w:id="0">
    <w:p w14:paraId="56684709" w14:textId="77777777" w:rsidR="002D2A7F" w:rsidRDefault="002D2A7F" w:rsidP="002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libri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22C1" w14:textId="77777777" w:rsidR="002D2A7F" w:rsidRDefault="002D2A7F" w:rsidP="002F5F72">
      <w:pPr>
        <w:spacing w:after="0" w:line="240" w:lineRule="auto"/>
      </w:pPr>
      <w:r>
        <w:separator/>
      </w:r>
    </w:p>
  </w:footnote>
  <w:footnote w:type="continuationSeparator" w:id="0">
    <w:p w14:paraId="4EB9EEC5" w14:textId="77777777" w:rsidR="002D2A7F" w:rsidRDefault="002D2A7F" w:rsidP="002F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E0A2" w14:textId="092DDFE7" w:rsidR="002F5F72" w:rsidRDefault="002F5F72" w:rsidP="002F5F7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30C0D2D" wp14:editId="5420CB8E">
          <wp:extent cx="6115050" cy="3314700"/>
          <wp:effectExtent l="0" t="0" r="0" b="0"/>
          <wp:docPr id="417924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3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63AE"/>
    <w:multiLevelType w:val="hybridMultilevel"/>
    <w:tmpl w:val="911C5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72"/>
    <w:rsid w:val="00061347"/>
    <w:rsid w:val="00083180"/>
    <w:rsid w:val="00095BD4"/>
    <w:rsid w:val="000B1C5B"/>
    <w:rsid w:val="000E7495"/>
    <w:rsid w:val="00107252"/>
    <w:rsid w:val="001A1CC5"/>
    <w:rsid w:val="001A6C85"/>
    <w:rsid w:val="001A7949"/>
    <w:rsid w:val="001C7297"/>
    <w:rsid w:val="001D6C70"/>
    <w:rsid w:val="00210C16"/>
    <w:rsid w:val="00220880"/>
    <w:rsid w:val="00295C8E"/>
    <w:rsid w:val="002A516F"/>
    <w:rsid w:val="002B7DBE"/>
    <w:rsid w:val="002C49C1"/>
    <w:rsid w:val="002D2A7F"/>
    <w:rsid w:val="002E17E3"/>
    <w:rsid w:val="002F5F72"/>
    <w:rsid w:val="00384CE7"/>
    <w:rsid w:val="003A46CD"/>
    <w:rsid w:val="003C6FE2"/>
    <w:rsid w:val="00435BB5"/>
    <w:rsid w:val="00454A8C"/>
    <w:rsid w:val="004A7A4C"/>
    <w:rsid w:val="004D2708"/>
    <w:rsid w:val="005045B6"/>
    <w:rsid w:val="00506047"/>
    <w:rsid w:val="005C6F39"/>
    <w:rsid w:val="005D25EA"/>
    <w:rsid w:val="005E4063"/>
    <w:rsid w:val="005F685F"/>
    <w:rsid w:val="00610F2C"/>
    <w:rsid w:val="00651C19"/>
    <w:rsid w:val="006570A7"/>
    <w:rsid w:val="006754F4"/>
    <w:rsid w:val="006D392B"/>
    <w:rsid w:val="006D3988"/>
    <w:rsid w:val="00710643"/>
    <w:rsid w:val="00775DDD"/>
    <w:rsid w:val="007E40B9"/>
    <w:rsid w:val="007F5CB7"/>
    <w:rsid w:val="008168F5"/>
    <w:rsid w:val="0083387E"/>
    <w:rsid w:val="00843407"/>
    <w:rsid w:val="0086288B"/>
    <w:rsid w:val="008A0B40"/>
    <w:rsid w:val="008A113C"/>
    <w:rsid w:val="008F19F4"/>
    <w:rsid w:val="008F3008"/>
    <w:rsid w:val="00922573"/>
    <w:rsid w:val="00930E69"/>
    <w:rsid w:val="009A1EBC"/>
    <w:rsid w:val="009B7A87"/>
    <w:rsid w:val="00A01190"/>
    <w:rsid w:val="00A35357"/>
    <w:rsid w:val="00A55673"/>
    <w:rsid w:val="00AB0312"/>
    <w:rsid w:val="00AB1200"/>
    <w:rsid w:val="00B01BA9"/>
    <w:rsid w:val="00B0662C"/>
    <w:rsid w:val="00B723AD"/>
    <w:rsid w:val="00B83C3B"/>
    <w:rsid w:val="00BB0F60"/>
    <w:rsid w:val="00C20936"/>
    <w:rsid w:val="00C237B5"/>
    <w:rsid w:val="00C375FA"/>
    <w:rsid w:val="00CA58F3"/>
    <w:rsid w:val="00CB2D08"/>
    <w:rsid w:val="00D349AE"/>
    <w:rsid w:val="00D43720"/>
    <w:rsid w:val="00D96610"/>
    <w:rsid w:val="00E1311E"/>
    <w:rsid w:val="00E23F21"/>
    <w:rsid w:val="00E75C70"/>
    <w:rsid w:val="00E94DA9"/>
    <w:rsid w:val="00EA620D"/>
    <w:rsid w:val="00ED73A1"/>
    <w:rsid w:val="00F27125"/>
    <w:rsid w:val="00F37BE8"/>
    <w:rsid w:val="00F71E3C"/>
    <w:rsid w:val="00FC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598F"/>
  <w15:docId w15:val="{CFEEE3E3-E5AA-40A6-876A-F782180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72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2F5F7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F5F7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F5F7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10643"/>
    <w:rPr>
      <w:b/>
      <w:bCs/>
    </w:rPr>
  </w:style>
  <w:style w:type="character" w:styleId="Hyperlink">
    <w:name w:val="Hyperlink"/>
    <w:basedOn w:val="Fontepargpadro"/>
    <w:uiPriority w:val="99"/>
    <w:unhideWhenUsed/>
    <w:rsid w:val="00AB03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reme\Downloads\Template%20-%20Resumo%20expandido%20-%20SED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Resumo expandido - SEDRES.dotx</Template>
  <TotalTime>2</TotalTime>
  <Pages>3</Pages>
  <Words>979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Rhuann Oliveira</dc:creator>
  <dc:description/>
  <cp:lastModifiedBy>ALAN SANTOS</cp:lastModifiedBy>
  <cp:revision>3</cp:revision>
  <dcterms:created xsi:type="dcterms:W3CDTF">2024-04-11T02:23:00Z</dcterms:created>
  <dcterms:modified xsi:type="dcterms:W3CDTF">2024-04-11T02:25:00Z</dcterms:modified>
  <dc:language>pt-BR</dc:language>
</cp:coreProperties>
</file>