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13ACE" w14:textId="799B43F5" w:rsidR="00F74F2C" w:rsidRDefault="008A79EF" w:rsidP="008A79E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8028E">
        <w:rPr>
          <w:rFonts w:ascii="Arial" w:hAnsi="Arial" w:cs="Arial"/>
          <w:b/>
          <w:bCs/>
          <w:sz w:val="24"/>
          <w:szCs w:val="24"/>
        </w:rPr>
        <w:t>GESTAÇÃO HETEROTÓPICA ESPONTÂNEA</w:t>
      </w:r>
      <w:r w:rsidR="00F74F2C" w:rsidRPr="0058028E">
        <w:rPr>
          <w:rFonts w:ascii="Arial" w:hAnsi="Arial" w:cs="Arial"/>
          <w:b/>
          <w:bCs/>
          <w:sz w:val="24"/>
          <w:szCs w:val="24"/>
        </w:rPr>
        <w:t>: RELATO DE CASO</w:t>
      </w:r>
    </w:p>
    <w:p w14:paraId="548B04EA" w14:textId="478A17DC" w:rsidR="0058028E" w:rsidRDefault="0058028E" w:rsidP="008A79E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7C236E1" w14:textId="36B00032" w:rsidR="00FC3F1B" w:rsidRPr="00FC3F1B" w:rsidRDefault="00FC3F1B" w:rsidP="008A79E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ALBUQUERQUE, B.L.; CAVALCANTI, M.F.L</w:t>
      </w:r>
      <w:r w:rsidR="008A5D7B">
        <w:rPr>
          <w:rFonts w:ascii="Arial" w:hAnsi="Arial" w:cs="Arial"/>
          <w:sz w:val="24"/>
          <w:szCs w:val="24"/>
        </w:rPr>
        <w:t>; LOPES, T.B; BARROS, A.B.M; ALBUQUERQUE, F.O; AGRA, I.K.R</w:t>
      </w:r>
    </w:p>
    <w:p w14:paraId="1A36E15D" w14:textId="77777777" w:rsidR="004224F9" w:rsidRPr="0058028E" w:rsidRDefault="004224F9" w:rsidP="008A79E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E0F3C61" w14:textId="286F48F0" w:rsidR="008A79EF" w:rsidRPr="0058028E" w:rsidRDefault="008A79EF" w:rsidP="008A79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028E">
        <w:rPr>
          <w:rFonts w:ascii="Arial" w:hAnsi="Arial" w:cs="Arial"/>
          <w:b/>
          <w:bCs/>
          <w:sz w:val="24"/>
          <w:szCs w:val="24"/>
        </w:rPr>
        <w:t>Introdução:</w:t>
      </w:r>
      <w:r w:rsidR="008E60E2">
        <w:rPr>
          <w:rFonts w:ascii="Arial" w:hAnsi="Arial" w:cs="Arial"/>
          <w:sz w:val="24"/>
          <w:szCs w:val="24"/>
        </w:rPr>
        <w:t xml:space="preserve"> </w:t>
      </w:r>
      <w:r w:rsidRPr="0058028E">
        <w:rPr>
          <w:rFonts w:ascii="Arial" w:hAnsi="Arial" w:cs="Arial"/>
          <w:sz w:val="24"/>
          <w:szCs w:val="24"/>
        </w:rPr>
        <w:t xml:space="preserve">A gravidez heterotópica é uma condição obstétrica rara, com pelo menos duas implantações embrionárias simultâneas, geralmente, intrauterina e extrauterina. Estima-se que essa manifestação atinja espontaneamente 1:30.000 gestações, havendo crescente incidência em pacientes submetidas às técnicas de reprodução assistida, aumentando de 1:100 - 1:500 gestações. </w:t>
      </w:r>
      <w:r w:rsidR="002C0EB8" w:rsidRPr="0058028E">
        <w:rPr>
          <w:rFonts w:ascii="Arial" w:hAnsi="Arial" w:cs="Arial"/>
          <w:sz w:val="24"/>
          <w:szCs w:val="24"/>
        </w:rPr>
        <w:t>Sintomas como</w:t>
      </w:r>
      <w:r w:rsidRPr="0058028E">
        <w:rPr>
          <w:rFonts w:ascii="Arial" w:hAnsi="Arial" w:cs="Arial"/>
          <w:sz w:val="24"/>
          <w:szCs w:val="24"/>
        </w:rPr>
        <w:t xml:space="preserve"> dor abdominal, massa anexial, aumento</w:t>
      </w:r>
      <w:r w:rsidR="002F6FF9">
        <w:rPr>
          <w:rFonts w:ascii="Arial" w:hAnsi="Arial" w:cs="Arial"/>
          <w:sz w:val="24"/>
          <w:szCs w:val="24"/>
        </w:rPr>
        <w:t xml:space="preserve"> de</w:t>
      </w:r>
      <w:r w:rsidRPr="0058028E">
        <w:rPr>
          <w:rFonts w:ascii="Arial" w:hAnsi="Arial" w:cs="Arial"/>
          <w:sz w:val="24"/>
          <w:szCs w:val="24"/>
        </w:rPr>
        <w:t xml:space="preserve"> volume uterino, peritonismo, ou outros sinais de </w:t>
      </w:r>
      <w:r w:rsidRPr="0058028E">
        <w:rPr>
          <w:rFonts w:ascii="Arial" w:hAnsi="Arial" w:cs="Arial"/>
          <w:sz w:val="24"/>
          <w:szCs w:val="24"/>
          <w:shd w:val="clear" w:color="auto" w:fill="FFFFFF"/>
        </w:rPr>
        <w:t>abd</w:t>
      </w:r>
      <w:r w:rsidR="00167322" w:rsidRPr="0058028E">
        <w:rPr>
          <w:rFonts w:ascii="Arial" w:hAnsi="Arial" w:cs="Arial"/>
          <w:sz w:val="24"/>
          <w:szCs w:val="24"/>
          <w:shd w:val="clear" w:color="auto" w:fill="FFFFFF"/>
        </w:rPr>
        <w:t>ome</w:t>
      </w:r>
      <w:r w:rsidRPr="0058028E">
        <w:rPr>
          <w:rFonts w:ascii="Arial" w:hAnsi="Arial" w:cs="Arial"/>
          <w:sz w:val="24"/>
          <w:szCs w:val="24"/>
        </w:rPr>
        <w:t xml:space="preserve"> hemorrágico agudo </w:t>
      </w:r>
      <w:r w:rsidR="002C0EB8" w:rsidRPr="0058028E">
        <w:rPr>
          <w:rFonts w:ascii="Arial" w:hAnsi="Arial" w:cs="Arial"/>
          <w:sz w:val="24"/>
          <w:szCs w:val="24"/>
        </w:rPr>
        <w:t xml:space="preserve">podem ser indícios de </w:t>
      </w:r>
      <w:r w:rsidRPr="0058028E">
        <w:rPr>
          <w:rFonts w:ascii="Arial" w:hAnsi="Arial" w:cs="Arial"/>
          <w:sz w:val="24"/>
          <w:szCs w:val="24"/>
        </w:rPr>
        <w:t xml:space="preserve">gravidez ectópica. </w:t>
      </w:r>
      <w:r w:rsidR="002F6FF9">
        <w:rPr>
          <w:rFonts w:ascii="Arial" w:hAnsi="Arial" w:cs="Arial"/>
          <w:sz w:val="24"/>
          <w:szCs w:val="24"/>
        </w:rPr>
        <w:t>Comprovando-se o</w:t>
      </w:r>
      <w:r w:rsidRPr="0058028E">
        <w:rPr>
          <w:rFonts w:ascii="Arial" w:hAnsi="Arial" w:cs="Arial"/>
          <w:sz w:val="24"/>
          <w:szCs w:val="24"/>
        </w:rPr>
        <w:t xml:space="preserve"> diagnóstico e a depender das </w:t>
      </w:r>
      <w:r w:rsidR="002F6FF9">
        <w:rPr>
          <w:rFonts w:ascii="Arial" w:hAnsi="Arial" w:cs="Arial"/>
          <w:sz w:val="24"/>
          <w:szCs w:val="24"/>
        </w:rPr>
        <w:t>condições clínicas da</w:t>
      </w:r>
      <w:r w:rsidRPr="0058028E">
        <w:rPr>
          <w:rFonts w:ascii="Arial" w:hAnsi="Arial" w:cs="Arial"/>
          <w:sz w:val="24"/>
          <w:szCs w:val="24"/>
        </w:rPr>
        <w:t xml:space="preserve"> paciente, será indicada a melhor terapêutica, expectante,</w:t>
      </w:r>
      <w:r w:rsidR="002C0EB8" w:rsidRPr="0058028E">
        <w:rPr>
          <w:rFonts w:ascii="Arial" w:hAnsi="Arial" w:cs="Arial"/>
          <w:sz w:val="24"/>
          <w:szCs w:val="24"/>
        </w:rPr>
        <w:t xml:space="preserve"> medicamentosa ou</w:t>
      </w:r>
      <w:r w:rsidRPr="0058028E">
        <w:rPr>
          <w:rFonts w:ascii="Arial" w:hAnsi="Arial" w:cs="Arial"/>
          <w:sz w:val="24"/>
          <w:szCs w:val="24"/>
        </w:rPr>
        <w:t xml:space="preserve"> cirúrgica.</w:t>
      </w:r>
      <w:r w:rsidR="006E37D9" w:rsidRPr="0058028E">
        <w:rPr>
          <w:rFonts w:ascii="Arial" w:hAnsi="Arial" w:cs="Arial"/>
          <w:sz w:val="24"/>
          <w:szCs w:val="24"/>
        </w:rPr>
        <w:t xml:space="preserve"> O presente </w:t>
      </w:r>
      <w:r w:rsidR="004224F9" w:rsidRPr="0058028E">
        <w:rPr>
          <w:rFonts w:ascii="Arial" w:hAnsi="Arial" w:cs="Arial"/>
          <w:sz w:val="24"/>
          <w:szCs w:val="24"/>
        </w:rPr>
        <w:t>relato</w:t>
      </w:r>
      <w:r w:rsidR="006E37D9" w:rsidRPr="0058028E">
        <w:rPr>
          <w:rFonts w:ascii="Arial" w:hAnsi="Arial" w:cs="Arial"/>
          <w:sz w:val="24"/>
          <w:szCs w:val="24"/>
        </w:rPr>
        <w:t xml:space="preserve"> objetiva ressaltar a importância de um diagnóstico precoce </w:t>
      </w:r>
      <w:r w:rsidR="002C0EB8" w:rsidRPr="0058028E">
        <w:rPr>
          <w:rFonts w:ascii="Arial" w:hAnsi="Arial" w:cs="Arial"/>
          <w:sz w:val="24"/>
          <w:szCs w:val="24"/>
        </w:rPr>
        <w:t>para</w:t>
      </w:r>
      <w:r w:rsidR="006E37D9" w:rsidRPr="0058028E">
        <w:rPr>
          <w:rFonts w:ascii="Arial" w:hAnsi="Arial" w:cs="Arial"/>
          <w:sz w:val="24"/>
          <w:szCs w:val="24"/>
        </w:rPr>
        <w:t xml:space="preserve"> preservação da gestação tópica e desfecho materno-fetal favorável</w:t>
      </w:r>
      <w:r w:rsidR="002C0EB8" w:rsidRPr="0058028E">
        <w:rPr>
          <w:rFonts w:ascii="Arial" w:hAnsi="Arial" w:cs="Arial"/>
          <w:sz w:val="24"/>
          <w:szCs w:val="24"/>
        </w:rPr>
        <w:t xml:space="preserve">. </w:t>
      </w:r>
      <w:r w:rsidRPr="0058028E">
        <w:rPr>
          <w:rFonts w:ascii="Arial" w:hAnsi="Arial" w:cs="Arial"/>
          <w:b/>
          <w:bCs/>
          <w:sz w:val="24"/>
          <w:szCs w:val="24"/>
        </w:rPr>
        <w:t>Descrição do caso:</w:t>
      </w:r>
      <w:r w:rsidR="000D5801" w:rsidRPr="0058028E">
        <w:rPr>
          <w:rFonts w:ascii="Arial" w:hAnsi="Arial" w:cs="Arial"/>
          <w:sz w:val="24"/>
          <w:szCs w:val="24"/>
        </w:rPr>
        <w:t xml:space="preserve"> </w:t>
      </w:r>
      <w:r w:rsidR="003D5D4D" w:rsidRPr="0058028E">
        <w:rPr>
          <w:rFonts w:ascii="Arial" w:hAnsi="Arial" w:cs="Arial"/>
          <w:sz w:val="24"/>
          <w:szCs w:val="24"/>
        </w:rPr>
        <w:t>Gestante</w:t>
      </w:r>
      <w:r w:rsidR="004224F9" w:rsidRPr="0058028E">
        <w:rPr>
          <w:rFonts w:ascii="Arial" w:hAnsi="Arial" w:cs="Arial"/>
          <w:sz w:val="24"/>
          <w:szCs w:val="24"/>
        </w:rPr>
        <w:t>,</w:t>
      </w:r>
      <w:r w:rsidR="003D5D4D" w:rsidRPr="0058028E">
        <w:rPr>
          <w:rFonts w:ascii="Arial" w:hAnsi="Arial" w:cs="Arial"/>
          <w:sz w:val="24"/>
          <w:szCs w:val="24"/>
        </w:rPr>
        <w:t xml:space="preserve"> 30 anos, 6 semanas e 2 dias</w:t>
      </w:r>
      <w:r w:rsidR="004224F9" w:rsidRPr="0058028E">
        <w:rPr>
          <w:rFonts w:ascii="Arial" w:hAnsi="Arial" w:cs="Arial"/>
          <w:sz w:val="24"/>
          <w:szCs w:val="24"/>
        </w:rPr>
        <w:t xml:space="preserve"> de </w:t>
      </w:r>
      <w:r w:rsidR="00A53BA0">
        <w:rPr>
          <w:rFonts w:ascii="Arial" w:hAnsi="Arial" w:cs="Arial"/>
          <w:sz w:val="24"/>
          <w:szCs w:val="24"/>
        </w:rPr>
        <w:t>gestação</w:t>
      </w:r>
      <w:r w:rsidR="003D5D4D" w:rsidRPr="0058028E">
        <w:rPr>
          <w:rFonts w:ascii="Arial" w:hAnsi="Arial" w:cs="Arial"/>
          <w:sz w:val="24"/>
          <w:szCs w:val="24"/>
        </w:rPr>
        <w:t xml:space="preserve">, encaminhada </w:t>
      </w:r>
      <w:r w:rsidR="00A53BA0">
        <w:rPr>
          <w:rFonts w:ascii="Arial" w:hAnsi="Arial" w:cs="Arial"/>
          <w:sz w:val="24"/>
          <w:szCs w:val="24"/>
        </w:rPr>
        <w:t>à</w:t>
      </w:r>
      <w:r w:rsidR="003D5D4D" w:rsidRPr="0058028E">
        <w:rPr>
          <w:rFonts w:ascii="Arial" w:hAnsi="Arial" w:cs="Arial"/>
          <w:sz w:val="24"/>
          <w:szCs w:val="24"/>
        </w:rPr>
        <w:t xml:space="preserve"> </w:t>
      </w:r>
      <w:r w:rsidR="004224F9" w:rsidRPr="0058028E">
        <w:rPr>
          <w:rFonts w:ascii="Arial" w:hAnsi="Arial" w:cs="Arial"/>
          <w:sz w:val="24"/>
          <w:szCs w:val="24"/>
        </w:rPr>
        <w:t>m</w:t>
      </w:r>
      <w:r w:rsidR="003D5D4D" w:rsidRPr="0058028E">
        <w:rPr>
          <w:rFonts w:ascii="Arial" w:hAnsi="Arial" w:cs="Arial"/>
          <w:sz w:val="24"/>
          <w:szCs w:val="24"/>
        </w:rPr>
        <w:t xml:space="preserve">aternidade </w:t>
      </w:r>
      <w:r w:rsidR="004224F9" w:rsidRPr="0058028E">
        <w:rPr>
          <w:rFonts w:ascii="Arial" w:hAnsi="Arial" w:cs="Arial"/>
          <w:sz w:val="24"/>
          <w:szCs w:val="24"/>
        </w:rPr>
        <w:t xml:space="preserve">com </w:t>
      </w:r>
      <w:r w:rsidR="0045281C" w:rsidRPr="0058028E">
        <w:rPr>
          <w:rFonts w:ascii="Arial" w:hAnsi="Arial" w:cs="Arial"/>
          <w:sz w:val="24"/>
          <w:szCs w:val="24"/>
        </w:rPr>
        <w:t xml:space="preserve">dor pélvica iniciada há 24 horas e pequeno sangramento vaginal. </w:t>
      </w:r>
      <w:r w:rsidR="004224F9" w:rsidRPr="0058028E">
        <w:rPr>
          <w:rFonts w:ascii="Arial" w:hAnsi="Arial" w:cs="Arial"/>
          <w:sz w:val="24"/>
          <w:szCs w:val="24"/>
        </w:rPr>
        <w:t>Ao</w:t>
      </w:r>
      <w:r w:rsidR="0045281C" w:rsidRPr="0058028E">
        <w:rPr>
          <w:rFonts w:ascii="Arial" w:hAnsi="Arial" w:cs="Arial"/>
          <w:sz w:val="24"/>
          <w:szCs w:val="24"/>
        </w:rPr>
        <w:t xml:space="preserve"> toque vaginal, colo impérvio,  sangramento e do</w:t>
      </w:r>
      <w:r w:rsidR="00AF6B26" w:rsidRPr="0058028E">
        <w:rPr>
          <w:rFonts w:ascii="Arial" w:hAnsi="Arial" w:cs="Arial"/>
          <w:sz w:val="24"/>
          <w:szCs w:val="24"/>
        </w:rPr>
        <w:t>r</w:t>
      </w:r>
      <w:r w:rsidR="0045281C" w:rsidRPr="0058028E">
        <w:rPr>
          <w:rFonts w:ascii="Arial" w:hAnsi="Arial" w:cs="Arial"/>
          <w:sz w:val="24"/>
          <w:szCs w:val="24"/>
        </w:rPr>
        <w:t xml:space="preserve"> à mobilização </w:t>
      </w:r>
      <w:r w:rsidR="004224F9" w:rsidRPr="0058028E">
        <w:rPr>
          <w:rFonts w:ascii="Arial" w:hAnsi="Arial" w:cs="Arial"/>
          <w:sz w:val="24"/>
          <w:szCs w:val="24"/>
        </w:rPr>
        <w:t xml:space="preserve">do </w:t>
      </w:r>
      <w:r w:rsidR="0045281C" w:rsidRPr="0058028E">
        <w:rPr>
          <w:rFonts w:ascii="Arial" w:hAnsi="Arial" w:cs="Arial"/>
          <w:sz w:val="24"/>
          <w:szCs w:val="24"/>
        </w:rPr>
        <w:t xml:space="preserve">colo </w:t>
      </w:r>
      <w:r w:rsidR="004224F9" w:rsidRPr="0058028E">
        <w:rPr>
          <w:rFonts w:ascii="Arial" w:hAnsi="Arial" w:cs="Arial"/>
          <w:sz w:val="24"/>
          <w:szCs w:val="24"/>
        </w:rPr>
        <w:t>uterino</w:t>
      </w:r>
      <w:r w:rsidR="0045281C" w:rsidRPr="0058028E">
        <w:rPr>
          <w:rFonts w:ascii="Arial" w:hAnsi="Arial" w:cs="Arial"/>
          <w:sz w:val="24"/>
          <w:szCs w:val="24"/>
        </w:rPr>
        <w:t xml:space="preserve">. </w:t>
      </w:r>
      <w:r w:rsidR="004224F9" w:rsidRPr="0058028E">
        <w:rPr>
          <w:rFonts w:ascii="Arial" w:hAnsi="Arial" w:cs="Arial"/>
          <w:sz w:val="24"/>
          <w:szCs w:val="24"/>
        </w:rPr>
        <w:t>À u</w:t>
      </w:r>
      <w:r w:rsidR="0045281C" w:rsidRPr="0058028E">
        <w:rPr>
          <w:rFonts w:ascii="Arial" w:hAnsi="Arial" w:cs="Arial"/>
          <w:sz w:val="24"/>
          <w:szCs w:val="24"/>
        </w:rPr>
        <w:t>ltrassonografia</w:t>
      </w:r>
      <w:r w:rsidR="002B2E16" w:rsidRPr="0058028E">
        <w:rPr>
          <w:rFonts w:ascii="Arial" w:hAnsi="Arial" w:cs="Arial"/>
          <w:sz w:val="24"/>
          <w:szCs w:val="24"/>
        </w:rPr>
        <w:t xml:space="preserve"> </w:t>
      </w:r>
      <w:r w:rsidR="004224F9" w:rsidRPr="0058028E">
        <w:rPr>
          <w:rFonts w:ascii="Arial" w:hAnsi="Arial" w:cs="Arial"/>
          <w:sz w:val="24"/>
          <w:szCs w:val="24"/>
        </w:rPr>
        <w:t>endovaginal</w:t>
      </w:r>
      <w:r w:rsidR="002B2E16" w:rsidRPr="0058028E">
        <w:rPr>
          <w:rFonts w:ascii="Arial" w:hAnsi="Arial" w:cs="Arial"/>
          <w:sz w:val="24"/>
          <w:szCs w:val="24"/>
        </w:rPr>
        <w:t xml:space="preserve"> evidenci</w:t>
      </w:r>
      <w:r w:rsidR="004224F9" w:rsidRPr="0058028E">
        <w:rPr>
          <w:rFonts w:ascii="Arial" w:hAnsi="Arial" w:cs="Arial"/>
          <w:sz w:val="24"/>
          <w:szCs w:val="24"/>
        </w:rPr>
        <w:t>ava-se</w:t>
      </w:r>
      <w:r w:rsidR="00A53BA0">
        <w:rPr>
          <w:rFonts w:ascii="Arial" w:hAnsi="Arial" w:cs="Arial"/>
          <w:sz w:val="24"/>
          <w:szCs w:val="24"/>
        </w:rPr>
        <w:t xml:space="preserve"> </w:t>
      </w:r>
      <w:r w:rsidR="002B2E16" w:rsidRPr="0058028E">
        <w:rPr>
          <w:rFonts w:ascii="Arial" w:hAnsi="Arial" w:cs="Arial"/>
          <w:sz w:val="24"/>
          <w:szCs w:val="24"/>
        </w:rPr>
        <w:t>gestação heterotópica com saco gestacional tópico com  embrião medindo 6</w:t>
      </w:r>
      <w:r w:rsidR="004224F9" w:rsidRPr="0058028E">
        <w:rPr>
          <w:rFonts w:ascii="Arial" w:hAnsi="Arial" w:cs="Arial"/>
          <w:sz w:val="24"/>
          <w:szCs w:val="24"/>
        </w:rPr>
        <w:t xml:space="preserve"> </w:t>
      </w:r>
      <w:r w:rsidR="002B2E16" w:rsidRPr="0058028E">
        <w:rPr>
          <w:rFonts w:ascii="Arial" w:hAnsi="Arial" w:cs="Arial"/>
          <w:sz w:val="24"/>
          <w:szCs w:val="24"/>
        </w:rPr>
        <w:t>mm compatível com 6 semanas</w:t>
      </w:r>
      <w:r w:rsidR="004224F9" w:rsidRPr="0058028E">
        <w:rPr>
          <w:rFonts w:ascii="Arial" w:hAnsi="Arial" w:cs="Arial"/>
          <w:sz w:val="24"/>
          <w:szCs w:val="24"/>
        </w:rPr>
        <w:t xml:space="preserve"> de idade gestacional e</w:t>
      </w:r>
      <w:r w:rsidR="002B2E16" w:rsidRPr="0058028E">
        <w:rPr>
          <w:rFonts w:ascii="Arial" w:hAnsi="Arial" w:cs="Arial"/>
          <w:sz w:val="24"/>
          <w:szCs w:val="24"/>
        </w:rPr>
        <w:t xml:space="preserve"> </w:t>
      </w:r>
      <w:r w:rsidR="002F6FF9">
        <w:rPr>
          <w:rFonts w:ascii="Arial" w:hAnsi="Arial" w:cs="Arial"/>
          <w:sz w:val="24"/>
          <w:szCs w:val="24"/>
        </w:rPr>
        <w:t>batimento cardíaco fetal (</w:t>
      </w:r>
      <w:r w:rsidR="002B2E16" w:rsidRPr="0058028E">
        <w:rPr>
          <w:rFonts w:ascii="Arial" w:hAnsi="Arial" w:cs="Arial"/>
          <w:sz w:val="24"/>
          <w:szCs w:val="24"/>
        </w:rPr>
        <w:t>BCF</w:t>
      </w:r>
      <w:r w:rsidR="002F6FF9">
        <w:rPr>
          <w:rFonts w:ascii="Arial" w:hAnsi="Arial" w:cs="Arial"/>
          <w:sz w:val="24"/>
          <w:szCs w:val="24"/>
        </w:rPr>
        <w:t>)</w:t>
      </w:r>
      <w:r w:rsidR="002B2E16" w:rsidRPr="0058028E">
        <w:rPr>
          <w:rFonts w:ascii="Arial" w:hAnsi="Arial" w:cs="Arial"/>
          <w:sz w:val="24"/>
          <w:szCs w:val="24"/>
        </w:rPr>
        <w:t xml:space="preserve"> presente e</w:t>
      </w:r>
      <w:r w:rsidR="004224F9" w:rsidRPr="0058028E">
        <w:rPr>
          <w:rFonts w:ascii="Arial" w:hAnsi="Arial" w:cs="Arial"/>
          <w:sz w:val="24"/>
          <w:szCs w:val="24"/>
        </w:rPr>
        <w:t xml:space="preserve"> outro</w:t>
      </w:r>
      <w:r w:rsidR="002B2E16" w:rsidRPr="0058028E">
        <w:rPr>
          <w:rFonts w:ascii="Arial" w:hAnsi="Arial" w:cs="Arial"/>
          <w:sz w:val="24"/>
          <w:szCs w:val="24"/>
        </w:rPr>
        <w:t xml:space="preserve"> </w:t>
      </w:r>
      <w:r w:rsidR="0045281C" w:rsidRPr="0058028E">
        <w:rPr>
          <w:rFonts w:ascii="Arial" w:hAnsi="Arial" w:cs="Arial"/>
          <w:sz w:val="24"/>
          <w:szCs w:val="24"/>
        </w:rPr>
        <w:t xml:space="preserve">saco gestacional </w:t>
      </w:r>
      <w:r w:rsidR="002B2E16" w:rsidRPr="0058028E">
        <w:rPr>
          <w:rFonts w:ascii="Arial" w:hAnsi="Arial" w:cs="Arial"/>
          <w:sz w:val="24"/>
          <w:szCs w:val="24"/>
        </w:rPr>
        <w:t>ec</w:t>
      </w:r>
      <w:r w:rsidR="0045281C" w:rsidRPr="0058028E">
        <w:rPr>
          <w:rFonts w:ascii="Arial" w:hAnsi="Arial" w:cs="Arial"/>
          <w:sz w:val="24"/>
          <w:szCs w:val="24"/>
        </w:rPr>
        <w:t>tópico</w:t>
      </w:r>
      <w:r w:rsidR="002B2E16" w:rsidRPr="0058028E">
        <w:rPr>
          <w:rFonts w:ascii="Arial" w:hAnsi="Arial" w:cs="Arial"/>
          <w:sz w:val="24"/>
          <w:szCs w:val="24"/>
        </w:rPr>
        <w:t xml:space="preserve"> em trompa uterina direita medindo 1,6</w:t>
      </w:r>
      <w:r w:rsidR="004224F9" w:rsidRPr="0058028E">
        <w:rPr>
          <w:rFonts w:ascii="Arial" w:hAnsi="Arial" w:cs="Arial"/>
          <w:sz w:val="24"/>
          <w:szCs w:val="24"/>
        </w:rPr>
        <w:t xml:space="preserve"> </w:t>
      </w:r>
      <w:r w:rsidR="002B2E16" w:rsidRPr="0058028E">
        <w:rPr>
          <w:rFonts w:ascii="Arial" w:hAnsi="Arial" w:cs="Arial"/>
          <w:sz w:val="24"/>
          <w:szCs w:val="24"/>
        </w:rPr>
        <w:t xml:space="preserve">mm </w:t>
      </w:r>
      <w:r w:rsidR="004224F9" w:rsidRPr="0058028E">
        <w:rPr>
          <w:rFonts w:ascii="Arial" w:hAnsi="Arial" w:cs="Arial"/>
          <w:sz w:val="24"/>
          <w:szCs w:val="24"/>
        </w:rPr>
        <w:t xml:space="preserve">também </w:t>
      </w:r>
      <w:r w:rsidR="002B2E16" w:rsidRPr="0058028E">
        <w:rPr>
          <w:rFonts w:ascii="Arial" w:hAnsi="Arial" w:cs="Arial"/>
          <w:sz w:val="24"/>
          <w:szCs w:val="24"/>
        </w:rPr>
        <w:t xml:space="preserve">com BCF presente. </w:t>
      </w:r>
      <w:r w:rsidR="00AF49CF" w:rsidRPr="0058028E">
        <w:rPr>
          <w:rFonts w:ascii="Arial" w:hAnsi="Arial" w:cs="Arial"/>
          <w:sz w:val="24"/>
          <w:szCs w:val="24"/>
        </w:rPr>
        <w:t xml:space="preserve">A paciente </w:t>
      </w:r>
      <w:r w:rsidR="00A53BA0">
        <w:rPr>
          <w:rFonts w:ascii="Arial" w:hAnsi="Arial" w:cs="Arial"/>
          <w:sz w:val="24"/>
          <w:szCs w:val="24"/>
        </w:rPr>
        <w:t>submeteu-se</w:t>
      </w:r>
      <w:r w:rsidR="00AF49CF" w:rsidRPr="0058028E">
        <w:rPr>
          <w:rFonts w:ascii="Arial" w:hAnsi="Arial" w:cs="Arial"/>
          <w:sz w:val="24"/>
          <w:szCs w:val="24"/>
        </w:rPr>
        <w:t xml:space="preserve"> </w:t>
      </w:r>
      <w:r w:rsidR="00FF309C" w:rsidRPr="0058028E">
        <w:rPr>
          <w:rFonts w:ascii="Arial" w:hAnsi="Arial" w:cs="Arial"/>
          <w:sz w:val="24"/>
          <w:szCs w:val="24"/>
        </w:rPr>
        <w:t>a</w:t>
      </w:r>
      <w:r w:rsidR="00AF49CF" w:rsidRPr="0058028E">
        <w:rPr>
          <w:rFonts w:ascii="Arial" w:hAnsi="Arial" w:cs="Arial"/>
          <w:sz w:val="24"/>
          <w:szCs w:val="24"/>
        </w:rPr>
        <w:t xml:space="preserve"> uma laparotomia explorad</w:t>
      </w:r>
      <w:r w:rsidR="00AF6B26" w:rsidRPr="0058028E">
        <w:rPr>
          <w:rFonts w:ascii="Arial" w:hAnsi="Arial" w:cs="Arial"/>
          <w:sz w:val="24"/>
          <w:szCs w:val="24"/>
        </w:rPr>
        <w:t>ora</w:t>
      </w:r>
      <w:r w:rsidR="00AF49CF" w:rsidRPr="0058028E">
        <w:rPr>
          <w:rFonts w:ascii="Arial" w:hAnsi="Arial" w:cs="Arial"/>
          <w:sz w:val="24"/>
          <w:szCs w:val="24"/>
        </w:rPr>
        <w:t xml:space="preserve"> com </w:t>
      </w:r>
      <w:r w:rsidR="004224F9" w:rsidRPr="0058028E">
        <w:rPr>
          <w:rFonts w:ascii="Arial" w:hAnsi="Arial" w:cs="Arial"/>
          <w:sz w:val="24"/>
          <w:szCs w:val="24"/>
        </w:rPr>
        <w:t>presença de sangue em moderada quantidade na cavidade</w:t>
      </w:r>
      <w:r w:rsidR="00AF49CF" w:rsidRPr="0058028E">
        <w:rPr>
          <w:rFonts w:ascii="Arial" w:hAnsi="Arial" w:cs="Arial"/>
          <w:sz w:val="24"/>
          <w:szCs w:val="24"/>
        </w:rPr>
        <w:t xml:space="preserve"> abdominal </w:t>
      </w:r>
      <w:r w:rsidR="004224F9" w:rsidRPr="0058028E">
        <w:rPr>
          <w:rFonts w:ascii="Arial" w:hAnsi="Arial" w:cs="Arial"/>
          <w:sz w:val="24"/>
          <w:szCs w:val="24"/>
        </w:rPr>
        <w:t>e</w:t>
      </w:r>
      <w:r w:rsidR="00AF49CF" w:rsidRPr="0058028E">
        <w:rPr>
          <w:rFonts w:ascii="Arial" w:hAnsi="Arial" w:cs="Arial"/>
          <w:sz w:val="24"/>
          <w:szCs w:val="24"/>
        </w:rPr>
        <w:t xml:space="preserve"> trom</w:t>
      </w:r>
      <w:r w:rsidR="00787964" w:rsidRPr="0058028E">
        <w:rPr>
          <w:rFonts w:ascii="Arial" w:hAnsi="Arial" w:cs="Arial"/>
          <w:sz w:val="24"/>
          <w:szCs w:val="24"/>
        </w:rPr>
        <w:t>p</w:t>
      </w:r>
      <w:r w:rsidR="00AF49CF" w:rsidRPr="0058028E">
        <w:rPr>
          <w:rFonts w:ascii="Arial" w:hAnsi="Arial" w:cs="Arial"/>
          <w:sz w:val="24"/>
          <w:szCs w:val="24"/>
        </w:rPr>
        <w:t>a</w:t>
      </w:r>
      <w:r w:rsidR="004224F9" w:rsidRPr="0058028E">
        <w:rPr>
          <w:rFonts w:ascii="Arial" w:hAnsi="Arial" w:cs="Arial"/>
          <w:sz w:val="24"/>
          <w:szCs w:val="24"/>
        </w:rPr>
        <w:t xml:space="preserve"> uterina</w:t>
      </w:r>
      <w:r w:rsidR="00AF49CF" w:rsidRPr="0058028E">
        <w:rPr>
          <w:rFonts w:ascii="Arial" w:hAnsi="Arial" w:cs="Arial"/>
          <w:sz w:val="24"/>
          <w:szCs w:val="24"/>
        </w:rPr>
        <w:t xml:space="preserve"> direita rota, com consequente realização de salpingectomia. </w:t>
      </w:r>
      <w:r w:rsidR="00912CBE" w:rsidRPr="0058028E">
        <w:rPr>
          <w:rFonts w:ascii="Arial" w:hAnsi="Arial" w:cs="Arial"/>
          <w:sz w:val="24"/>
          <w:szCs w:val="24"/>
        </w:rPr>
        <w:t xml:space="preserve">O procedimento evoluiu sem intercorrências e </w:t>
      </w:r>
      <w:r w:rsidR="004224F9" w:rsidRPr="0058028E">
        <w:rPr>
          <w:rFonts w:ascii="Arial" w:hAnsi="Arial" w:cs="Arial"/>
          <w:sz w:val="24"/>
          <w:szCs w:val="24"/>
        </w:rPr>
        <w:t xml:space="preserve">a gestação tópica segue </w:t>
      </w:r>
      <w:r w:rsidR="002240E1" w:rsidRPr="0058028E">
        <w:rPr>
          <w:rFonts w:ascii="Arial" w:hAnsi="Arial" w:cs="Arial"/>
          <w:sz w:val="24"/>
          <w:szCs w:val="24"/>
        </w:rPr>
        <w:t>com mais de 14 semanas de idade gestacional e sem alterações após o procedimento</w:t>
      </w:r>
      <w:r w:rsidR="00912CBE" w:rsidRPr="0058028E">
        <w:rPr>
          <w:rFonts w:ascii="Arial" w:hAnsi="Arial" w:cs="Arial"/>
          <w:sz w:val="24"/>
          <w:szCs w:val="24"/>
        </w:rPr>
        <w:t xml:space="preserve">. </w:t>
      </w:r>
      <w:r w:rsidRPr="0058028E">
        <w:rPr>
          <w:rFonts w:ascii="Arial" w:hAnsi="Arial" w:cs="Arial"/>
          <w:b/>
          <w:bCs/>
          <w:sz w:val="24"/>
          <w:szCs w:val="24"/>
        </w:rPr>
        <w:t>Discussão:</w:t>
      </w:r>
      <w:r w:rsidRPr="0058028E">
        <w:rPr>
          <w:rFonts w:ascii="Arial" w:hAnsi="Arial" w:cs="Arial"/>
          <w:sz w:val="24"/>
          <w:szCs w:val="24"/>
        </w:rPr>
        <w:t xml:space="preserve"> A ultrassonografia transvaginal, com verificação do útero</w:t>
      </w:r>
      <w:r w:rsidR="002F6FF9">
        <w:rPr>
          <w:rFonts w:ascii="Arial" w:hAnsi="Arial" w:cs="Arial"/>
          <w:sz w:val="24"/>
          <w:szCs w:val="24"/>
        </w:rPr>
        <w:t>,</w:t>
      </w:r>
      <w:r w:rsidRPr="0058028E">
        <w:rPr>
          <w:rFonts w:ascii="Arial" w:hAnsi="Arial" w:cs="Arial"/>
          <w:sz w:val="24"/>
          <w:szCs w:val="24"/>
        </w:rPr>
        <w:t xml:space="preserve"> anexos e da pelve menor, associada à história clínica, permitirão um diagnóstico precoce e um tratamento adequad</w:t>
      </w:r>
      <w:r w:rsidR="00A53BA0">
        <w:rPr>
          <w:rFonts w:ascii="Arial" w:hAnsi="Arial" w:cs="Arial"/>
          <w:sz w:val="24"/>
          <w:szCs w:val="24"/>
        </w:rPr>
        <w:t>o</w:t>
      </w:r>
      <w:r w:rsidRPr="0058028E">
        <w:rPr>
          <w:rFonts w:ascii="Arial" w:hAnsi="Arial" w:cs="Arial"/>
          <w:sz w:val="24"/>
          <w:szCs w:val="24"/>
        </w:rPr>
        <w:t xml:space="preserve">, resultando em desfechos favoráveis, com preservação do embrião e sem comprometimento da vida materna. As opções de tratamento </w:t>
      </w:r>
      <w:r w:rsidRPr="0058028E">
        <w:rPr>
          <w:rFonts w:ascii="Arial" w:hAnsi="Arial" w:cs="Arial"/>
          <w:sz w:val="24"/>
          <w:szCs w:val="24"/>
        </w:rPr>
        <w:lastRenderedPageBreak/>
        <w:t xml:space="preserve">incluem manejos expectante e cirúrgico, através de laparoscopia ou laparotomia e aspiração de embriões guiada por ultrassonografia com ou sem drogas. A escolha da conduta dependerá de diversos fatores, partindo da análise das condições da paciente até a verificação da dimensão e da localização da gestação ectópica, da viabilidade de gestação intrauterina e extrauterina, de gestações prévias, bem como da experiência dos médicos. </w:t>
      </w:r>
    </w:p>
    <w:p w14:paraId="51CA001A" w14:textId="6C3D4E50" w:rsidR="00371BD3" w:rsidRPr="0058028E" w:rsidRDefault="00371BD3" w:rsidP="008A79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6FB3">
        <w:rPr>
          <w:rFonts w:ascii="Arial" w:hAnsi="Arial" w:cs="Arial"/>
          <w:b/>
          <w:bCs/>
          <w:sz w:val="24"/>
          <w:szCs w:val="24"/>
        </w:rPr>
        <w:t>Palavras chaves</w:t>
      </w:r>
      <w:r w:rsidRPr="0058028E">
        <w:rPr>
          <w:rFonts w:ascii="Arial" w:hAnsi="Arial" w:cs="Arial"/>
          <w:sz w:val="24"/>
          <w:szCs w:val="24"/>
        </w:rPr>
        <w:t xml:space="preserve">: </w:t>
      </w:r>
      <w:r w:rsidR="00DF1A60" w:rsidRPr="0058028E">
        <w:rPr>
          <w:rFonts w:ascii="Arial" w:hAnsi="Arial" w:cs="Arial"/>
          <w:sz w:val="24"/>
          <w:szCs w:val="24"/>
        </w:rPr>
        <w:t>gestação heterotópica; diagnóstico diferencial; terapêutica.</w:t>
      </w:r>
    </w:p>
    <w:p w14:paraId="04BAEAB2" w14:textId="553D3096" w:rsidR="000D5801" w:rsidRDefault="000D5801" w:rsidP="000D58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028E">
        <w:rPr>
          <w:rFonts w:ascii="Arial" w:hAnsi="Arial" w:cs="Arial"/>
          <w:sz w:val="24"/>
          <w:szCs w:val="24"/>
        </w:rPr>
        <w:t>REFERÊNCIAS</w:t>
      </w:r>
    </w:p>
    <w:p w14:paraId="1FC7B835" w14:textId="77777777" w:rsidR="00BE22C1" w:rsidRPr="0058028E" w:rsidRDefault="00BE22C1" w:rsidP="00BE22C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22C1">
        <w:rPr>
          <w:rFonts w:ascii="Arial" w:hAnsi="Arial" w:cs="Arial"/>
          <w:sz w:val="24"/>
          <w:szCs w:val="24"/>
        </w:rPr>
        <w:t xml:space="preserve">Barrenetxea G, Barinaga-Rementeria L, Lopez de Larruzea A, Agirregoikoa JA, Mandiola M, Carbonero K. Heterotopic pregnancy: two cases and a comparative review. Fertil Steril. 2007 Feb;87(2):417.e9-15. </w:t>
      </w:r>
    </w:p>
    <w:p w14:paraId="11CA70AE" w14:textId="0B5B3887" w:rsidR="000D5801" w:rsidRPr="0058028E" w:rsidRDefault="000D5801" w:rsidP="000D5801">
      <w:pPr>
        <w:spacing w:line="360" w:lineRule="auto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58028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Cerniauskaitė M, Vaigauskaitė B, Ramasauskaitė D, Silkūnas M. Spontaneous Heterotopic Pregnancy: Case Report and Literature Review. Medicina (Kaunas). 2020 Jul 22;56(8):365. </w:t>
      </w:r>
    </w:p>
    <w:p w14:paraId="1E5177AA" w14:textId="77777777" w:rsidR="000D5801" w:rsidRPr="0058028E" w:rsidRDefault="000D5801" w:rsidP="000D5801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58028E">
        <w:rPr>
          <w:rFonts w:ascii="Arial" w:hAnsi="Arial" w:cs="Arial"/>
          <w:color w:val="222222"/>
          <w:sz w:val="24"/>
          <w:szCs w:val="24"/>
          <w:shd w:val="clear" w:color="auto" w:fill="FFFFFF"/>
        </w:rPr>
        <w:t>MONTEIRO, Dafny Rocha et al. Gestação heterotópica espontânea: relato de caso com diagnóstico e manejo oportunos. </w:t>
      </w:r>
      <w:r w:rsidRPr="0058028E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Femina</w:t>
      </w:r>
      <w:r w:rsidRPr="0058028E">
        <w:rPr>
          <w:rFonts w:ascii="Arial" w:hAnsi="Arial" w:cs="Arial"/>
          <w:color w:val="222222"/>
          <w:sz w:val="24"/>
          <w:szCs w:val="24"/>
          <w:shd w:val="clear" w:color="auto" w:fill="FFFFFF"/>
        </w:rPr>
        <w:t>, p. 309-313, 2021.</w:t>
      </w:r>
    </w:p>
    <w:p w14:paraId="36686DEE" w14:textId="459441A6" w:rsidR="000D5801" w:rsidRPr="0058028E" w:rsidRDefault="000D5801" w:rsidP="000D5801">
      <w:pPr>
        <w:spacing w:line="360" w:lineRule="auto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58028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Swiniarski M, Sadkowska M, Roman G, Szeszko L, Sipak-Szmigiel O. Heterotopic pregnancy - case report. Wiad Lek. 2020;73(4):828-830. </w:t>
      </w:r>
    </w:p>
    <w:p w14:paraId="5F4E0DA3" w14:textId="730AB54B" w:rsidR="000D5801" w:rsidRDefault="000D5801" w:rsidP="000D5801">
      <w:pPr>
        <w:spacing w:line="360" w:lineRule="auto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58028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Wang X, Ma D, Zhang Y, Chen Y, Zhang Y, Liu Z, Bi X, Wu X, Fan J. Rare heterotopic pregnancy after frozen embryo transfer: a case report and literature review. BMC Pregnancy Childbirth. 2020 Sep 17;20(1):542. </w:t>
      </w:r>
    </w:p>
    <w:p w14:paraId="6655C0BC" w14:textId="06DFC60E" w:rsidR="0059309D" w:rsidRPr="0058028E" w:rsidRDefault="0059309D" w:rsidP="008A79EF">
      <w:pPr>
        <w:tabs>
          <w:tab w:val="left" w:pos="1290"/>
        </w:tabs>
        <w:jc w:val="both"/>
        <w:rPr>
          <w:rFonts w:ascii="Arial" w:hAnsi="Arial" w:cs="Arial"/>
          <w:sz w:val="24"/>
          <w:szCs w:val="24"/>
        </w:rPr>
      </w:pPr>
    </w:p>
    <w:sectPr w:rsidR="0059309D" w:rsidRPr="005802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F9"/>
    <w:rsid w:val="000D5801"/>
    <w:rsid w:val="00167322"/>
    <w:rsid w:val="001C5B90"/>
    <w:rsid w:val="002240E1"/>
    <w:rsid w:val="00266DE9"/>
    <w:rsid w:val="002B2E16"/>
    <w:rsid w:val="002C0EB8"/>
    <w:rsid w:val="002F6FF9"/>
    <w:rsid w:val="0032668D"/>
    <w:rsid w:val="00371BD3"/>
    <w:rsid w:val="003D5D4D"/>
    <w:rsid w:val="004224F9"/>
    <w:rsid w:val="0045281C"/>
    <w:rsid w:val="004D5AE1"/>
    <w:rsid w:val="0058028E"/>
    <w:rsid w:val="0059309D"/>
    <w:rsid w:val="00626FB3"/>
    <w:rsid w:val="0066141C"/>
    <w:rsid w:val="006E37D9"/>
    <w:rsid w:val="007750F9"/>
    <w:rsid w:val="00787964"/>
    <w:rsid w:val="00790312"/>
    <w:rsid w:val="008A5D7B"/>
    <w:rsid w:val="008A6C18"/>
    <w:rsid w:val="008A79EF"/>
    <w:rsid w:val="008E60E2"/>
    <w:rsid w:val="00912CBE"/>
    <w:rsid w:val="00943796"/>
    <w:rsid w:val="00A53BA0"/>
    <w:rsid w:val="00AF49CF"/>
    <w:rsid w:val="00AF673D"/>
    <w:rsid w:val="00AF6B26"/>
    <w:rsid w:val="00B228CB"/>
    <w:rsid w:val="00B70B12"/>
    <w:rsid w:val="00BD6BF5"/>
    <w:rsid w:val="00BE22C1"/>
    <w:rsid w:val="00CF41A6"/>
    <w:rsid w:val="00D643FB"/>
    <w:rsid w:val="00DF1A60"/>
    <w:rsid w:val="00E03126"/>
    <w:rsid w:val="00F74F2C"/>
    <w:rsid w:val="00FA449F"/>
    <w:rsid w:val="00FC3F1B"/>
    <w:rsid w:val="00FF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CBB9"/>
  <w15:chartTrackingRefBased/>
  <w15:docId w15:val="{9A75519A-F621-4C64-A799-E8C69473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Presmich</dc:creator>
  <cp:keywords/>
  <dc:description/>
  <cp:lastModifiedBy>bruna albuquerque</cp:lastModifiedBy>
  <cp:revision>5</cp:revision>
  <dcterms:created xsi:type="dcterms:W3CDTF">2022-03-31T20:36:00Z</dcterms:created>
  <dcterms:modified xsi:type="dcterms:W3CDTF">2022-03-31T21:20:00Z</dcterms:modified>
</cp:coreProperties>
</file>