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B1" w:rsidRPr="007D4387" w:rsidRDefault="00E668B1">
      <w:pPr>
        <w:spacing w:before="6"/>
        <w:ind w:left="3172" w:right="3162"/>
        <w:jc w:val="center"/>
        <w:rPr>
          <w:rFonts w:ascii="Arial" w:hAnsi="Arial" w:cs="Arial"/>
          <w:b/>
          <w:sz w:val="20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C14315" w:rsidRPr="000405DD" w:rsidRDefault="009C172D" w:rsidP="00C14315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0405DD">
        <w:rPr>
          <w:rFonts w:ascii="Arial" w:hAnsi="Arial" w:cs="Arial"/>
          <w:b/>
          <w:bCs/>
          <w:sz w:val="24"/>
          <w:szCs w:val="24"/>
          <w:lang w:val="pt-BR"/>
        </w:rPr>
        <w:t>DEPARTAMENTO DE COMPRAS:</w:t>
      </w:r>
      <w:r w:rsidR="006C0D6A">
        <w:rPr>
          <w:rFonts w:ascii="Arial" w:hAnsi="Arial" w:cs="Arial"/>
          <w:b/>
          <w:bCs/>
          <w:sz w:val="24"/>
          <w:szCs w:val="24"/>
          <w:lang w:val="pt-BR"/>
        </w:rPr>
        <w:t xml:space="preserve"> A </w:t>
      </w:r>
      <w:r w:rsidR="009C68A1">
        <w:rPr>
          <w:rFonts w:ascii="Arial" w:hAnsi="Arial" w:cs="Arial"/>
          <w:b/>
          <w:sz w:val="24"/>
          <w:szCs w:val="24"/>
          <w:lang w:val="pt-BR"/>
        </w:rPr>
        <w:t>ESTRATÉGIA DA</w:t>
      </w:r>
      <w:r w:rsidRPr="000405DD">
        <w:rPr>
          <w:rFonts w:ascii="Arial" w:hAnsi="Arial" w:cs="Arial"/>
          <w:b/>
          <w:sz w:val="24"/>
          <w:szCs w:val="24"/>
          <w:lang w:val="pt-BR"/>
        </w:rPr>
        <w:t xml:space="preserve"> ORGANIZAÇÃO</w:t>
      </w:r>
    </w:p>
    <w:p w:rsidR="00C14315" w:rsidRPr="000405DD" w:rsidRDefault="00C14315" w:rsidP="00C14315">
      <w:pPr>
        <w:spacing w:after="120" w:line="360" w:lineRule="auto"/>
        <w:rPr>
          <w:b/>
          <w:lang w:val="pt-BR"/>
        </w:rPr>
      </w:pPr>
    </w:p>
    <w:p w:rsidR="00B4252B" w:rsidRPr="000405DD" w:rsidRDefault="00334389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bookmarkStart w:id="0" w:name="_GoBack"/>
      <w:proofErr w:type="spellStart"/>
      <w:r w:rsidRPr="000405DD">
        <w:rPr>
          <w:rFonts w:ascii="Arial" w:hAnsi="Arial" w:cs="Arial"/>
          <w:sz w:val="24"/>
          <w:szCs w:val="24"/>
          <w:lang w:val="pt-BR"/>
        </w:rPr>
        <w:t>Vaneide</w:t>
      </w:r>
      <w:proofErr w:type="spellEnd"/>
      <w:r w:rsidRPr="000405DD">
        <w:rPr>
          <w:rFonts w:ascii="Arial" w:hAnsi="Arial" w:cs="Arial"/>
          <w:sz w:val="24"/>
          <w:szCs w:val="24"/>
          <w:lang w:val="pt-BR"/>
        </w:rPr>
        <w:t xml:space="preserve"> Conceição dos </w:t>
      </w:r>
      <w:proofErr w:type="gramStart"/>
      <w:r w:rsidRPr="000405DD">
        <w:rPr>
          <w:rFonts w:ascii="Arial" w:hAnsi="Arial" w:cs="Arial"/>
          <w:sz w:val="24"/>
          <w:szCs w:val="24"/>
          <w:lang w:val="pt-BR"/>
        </w:rPr>
        <w:t>Santos Silva</w:t>
      </w:r>
      <w:bookmarkEnd w:id="0"/>
      <w:proofErr w:type="gramEnd"/>
      <w:r w:rsidR="00B4252B" w:rsidRPr="000405DD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B4252B" w:rsidRPr="000405D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4252B" w:rsidRPr="000405DD" w:rsidRDefault="00C0766E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0405DD">
        <w:rPr>
          <w:rFonts w:ascii="Arial" w:hAnsi="Arial" w:cs="Arial"/>
          <w:sz w:val="24"/>
          <w:szCs w:val="24"/>
          <w:lang w:val="pt-BR"/>
        </w:rPr>
        <w:t>Saulo Henrique Alves dos Santos</w:t>
      </w:r>
      <w:r w:rsidR="00B4252B" w:rsidRPr="000405DD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6C0D6A" w:rsidRDefault="006C0D6A" w:rsidP="001B385E">
      <w:pPr>
        <w:pStyle w:val="SemEspaamen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C68A1" w:rsidRPr="00BE65D1" w:rsidRDefault="009C68A1" w:rsidP="00BE65D1">
      <w:pPr>
        <w:jc w:val="both"/>
        <w:rPr>
          <w:rFonts w:ascii="Arial" w:hAnsi="Arial" w:cs="Arial"/>
          <w:sz w:val="24"/>
          <w:szCs w:val="24"/>
        </w:rPr>
      </w:pPr>
      <w:r w:rsidRPr="00BE65D1">
        <w:rPr>
          <w:rFonts w:ascii="Arial" w:hAnsi="Arial" w:cs="Arial"/>
          <w:b/>
          <w:sz w:val="24"/>
          <w:szCs w:val="24"/>
        </w:rPr>
        <w:t xml:space="preserve">Resumo: </w:t>
      </w:r>
      <w:r w:rsidRPr="00BE65D1">
        <w:rPr>
          <w:rFonts w:ascii="Arial" w:hAnsi="Arial" w:cs="Arial"/>
          <w:sz w:val="24"/>
          <w:szCs w:val="24"/>
        </w:rPr>
        <w:t xml:space="preserve">O Departamento de Compras é uma engrenagem essencial de uma organização, responsável por mantê-la funcionando, de forma </w:t>
      </w:r>
      <w:proofErr w:type="gramStart"/>
      <w:r w:rsidRPr="00BE65D1">
        <w:rPr>
          <w:rFonts w:ascii="Arial" w:hAnsi="Arial" w:cs="Arial"/>
          <w:sz w:val="24"/>
          <w:szCs w:val="24"/>
        </w:rPr>
        <w:t>a</w:t>
      </w:r>
      <w:proofErr w:type="gramEnd"/>
      <w:r w:rsidRPr="00BE65D1">
        <w:rPr>
          <w:rFonts w:ascii="Arial" w:hAnsi="Arial" w:cs="Arial"/>
          <w:sz w:val="24"/>
          <w:szCs w:val="24"/>
        </w:rPr>
        <w:t xml:space="preserve"> evitar ocorrência de deficiências, mantendo assim clientes satisfeitos. A função compras é conseguir tudo ao mesmo tempo: qualidade, quantidade, prazo de entrega e preço, para que </w:t>
      </w:r>
      <w:proofErr w:type="gramStart"/>
      <w:r w:rsidRPr="00BE65D1">
        <w:rPr>
          <w:rFonts w:ascii="Arial" w:hAnsi="Arial" w:cs="Arial"/>
          <w:sz w:val="24"/>
          <w:szCs w:val="24"/>
        </w:rPr>
        <w:t>a</w:t>
      </w:r>
      <w:proofErr w:type="gramEnd"/>
      <w:r w:rsidRPr="00BE65D1">
        <w:rPr>
          <w:rFonts w:ascii="Arial" w:hAnsi="Arial" w:cs="Arial"/>
          <w:sz w:val="24"/>
          <w:szCs w:val="24"/>
        </w:rPr>
        <w:t xml:space="preserve"> organização se mantenha financeiramente sustentável e possa continuar produtiva, atendendo às demandas do mercado. Esta pesquisa foi utilizada obras de Viana (2002) e </w:t>
      </w:r>
      <w:proofErr w:type="spellStart"/>
      <w:r w:rsidRPr="00BE65D1">
        <w:rPr>
          <w:rFonts w:ascii="Arial" w:hAnsi="Arial" w:cs="Arial"/>
          <w:sz w:val="24"/>
          <w:szCs w:val="24"/>
        </w:rPr>
        <w:t>Morana</w:t>
      </w:r>
      <w:proofErr w:type="spellEnd"/>
      <w:r w:rsidRPr="00BE65D1">
        <w:rPr>
          <w:rFonts w:ascii="Arial" w:hAnsi="Arial" w:cs="Arial"/>
          <w:sz w:val="24"/>
          <w:szCs w:val="24"/>
        </w:rPr>
        <w:t xml:space="preserve"> (2008) bem como, a pesquisa de campo, cujos instrumentos de coleta de dados foram à </w:t>
      </w:r>
      <w:r w:rsidRPr="00BE65D1">
        <w:rPr>
          <w:rFonts w:ascii="Arial" w:eastAsiaTheme="minorHAnsi" w:hAnsi="Arial" w:cs="Arial"/>
          <w:sz w:val="24"/>
          <w:szCs w:val="24"/>
        </w:rPr>
        <w:t xml:space="preserve">observação </w:t>
      </w:r>
      <w:r w:rsidRPr="00BE65D1">
        <w:rPr>
          <w:rFonts w:ascii="Arial" w:eastAsiaTheme="minorHAnsi" w:hAnsi="Arial" w:cs="Arial"/>
          <w:i/>
          <w:sz w:val="24"/>
          <w:szCs w:val="24"/>
        </w:rPr>
        <w:t xml:space="preserve">in loco, </w:t>
      </w:r>
      <w:r w:rsidRPr="00BE65D1">
        <w:rPr>
          <w:rFonts w:ascii="Arial" w:eastAsiaTheme="minorHAnsi" w:hAnsi="Arial" w:cs="Arial"/>
          <w:sz w:val="24"/>
          <w:szCs w:val="24"/>
        </w:rPr>
        <w:t>análise de documentos e entrevistas, a fim de</w:t>
      </w:r>
      <w:r w:rsidRPr="00BE65D1">
        <w:rPr>
          <w:rFonts w:ascii="Arial" w:hAnsi="Arial" w:cs="Arial"/>
          <w:sz w:val="24"/>
          <w:szCs w:val="24"/>
        </w:rPr>
        <w:t xml:space="preserve"> compreender como o departamento de compras impacta na rotina da organização sendo uma ferramenta estratégica. Toda urgência em adquirir algum bem ou serviço tende a sair do controle do profissional, por mais que os processos sejam acompanhados de perto, essas ocorrências imprevistas aumentam a demanda e podem ocorrer a qualquer momento. Para isso, as empresas contam com compradores que trabalham conjuntamente com os gestores de outros departamentos, com foco </w:t>
      </w:r>
      <w:proofErr w:type="gramStart"/>
      <w:r w:rsidRPr="00BE65D1">
        <w:rPr>
          <w:rFonts w:ascii="Arial" w:hAnsi="Arial" w:cs="Arial"/>
          <w:sz w:val="24"/>
          <w:szCs w:val="24"/>
        </w:rPr>
        <w:t>na</w:t>
      </w:r>
      <w:proofErr w:type="gramEnd"/>
      <w:r w:rsidRPr="00BE65D1">
        <w:rPr>
          <w:rFonts w:ascii="Arial" w:hAnsi="Arial" w:cs="Arial"/>
          <w:sz w:val="24"/>
          <w:szCs w:val="24"/>
        </w:rPr>
        <w:t xml:space="preserve"> lucratividade, na redução dos custos e no sucesso da organização. Tendo uma visão ampla de mercado e das necessidades de interesses internos, organizando as compras com antecedência </w:t>
      </w:r>
      <w:proofErr w:type="gramStart"/>
      <w:r w:rsidRPr="00BE65D1">
        <w:rPr>
          <w:rFonts w:ascii="Arial" w:hAnsi="Arial" w:cs="Arial"/>
          <w:sz w:val="24"/>
          <w:szCs w:val="24"/>
        </w:rPr>
        <w:t>sem</w:t>
      </w:r>
      <w:proofErr w:type="gramEnd"/>
      <w:r w:rsidRPr="00BE65D1">
        <w:rPr>
          <w:rFonts w:ascii="Arial" w:hAnsi="Arial" w:cs="Arial"/>
          <w:sz w:val="24"/>
          <w:szCs w:val="24"/>
        </w:rPr>
        <w:t xml:space="preserve"> correr riscos com o andamento da produção. Utilizar um processo planejado e controlado que envolva </w:t>
      </w:r>
      <w:proofErr w:type="gramStart"/>
      <w:r w:rsidRPr="00BE65D1">
        <w:rPr>
          <w:rFonts w:ascii="Arial" w:hAnsi="Arial" w:cs="Arial"/>
          <w:sz w:val="24"/>
          <w:szCs w:val="24"/>
        </w:rPr>
        <w:t>a</w:t>
      </w:r>
      <w:proofErr w:type="gramEnd"/>
      <w:r w:rsidRPr="00BE65D1">
        <w:rPr>
          <w:rFonts w:ascii="Arial" w:hAnsi="Arial" w:cs="Arial"/>
          <w:sz w:val="24"/>
          <w:szCs w:val="24"/>
        </w:rPr>
        <w:t xml:space="preserve"> área de compras é evitar compras emergenciais, sendo esse, um dos maiores problemas do departamento, pois torna a mesma desvantajosa, diminuindo a margem de lucro da organização. Um planejamento eficaz através de fluxogramas é possível mapear processos, analisar falhas existentes, criar ações eficazes, visando solucionar problema, diminuir compras emergenciais e potencializar </w:t>
      </w:r>
      <w:proofErr w:type="gramStart"/>
      <w:r w:rsidRPr="00BE65D1">
        <w:rPr>
          <w:rFonts w:ascii="Arial" w:hAnsi="Arial" w:cs="Arial"/>
          <w:sz w:val="24"/>
          <w:szCs w:val="24"/>
        </w:rPr>
        <w:t>a</w:t>
      </w:r>
      <w:proofErr w:type="gramEnd"/>
      <w:r w:rsidRPr="00BE65D1">
        <w:rPr>
          <w:rFonts w:ascii="Arial" w:hAnsi="Arial" w:cs="Arial"/>
          <w:sz w:val="24"/>
          <w:szCs w:val="24"/>
        </w:rPr>
        <w:t xml:space="preserve"> análise de custos. A área de Compras é cada vez mais estratégica e precisa estar envolvida em todos processos desde o início para que o resultado seja sempre o melhor possível a ser alcançado.</w:t>
      </w:r>
    </w:p>
    <w:p w:rsidR="009C68A1" w:rsidRDefault="009C68A1" w:rsidP="009C68A1">
      <w:pPr>
        <w:pStyle w:val="SemEspaamen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74269">
        <w:rPr>
          <w:rFonts w:ascii="Arial" w:hAnsi="Arial" w:cs="Arial"/>
          <w:b/>
          <w:sz w:val="24"/>
          <w:szCs w:val="24"/>
        </w:rPr>
        <w:t>Palavras-chave:</w:t>
      </w:r>
      <w:r w:rsidRPr="00474269">
        <w:rPr>
          <w:rFonts w:ascii="Arial" w:hAnsi="Arial" w:cs="Arial"/>
          <w:sz w:val="24"/>
          <w:szCs w:val="24"/>
        </w:rPr>
        <w:t xml:space="preserve"> </w:t>
      </w:r>
      <w:r w:rsidR="00BE65D1">
        <w:rPr>
          <w:rFonts w:ascii="Arial" w:hAnsi="Arial" w:cs="Arial"/>
          <w:bCs/>
          <w:sz w:val="24"/>
          <w:szCs w:val="24"/>
        </w:rPr>
        <w:t xml:space="preserve">Compras, Preço, </w:t>
      </w:r>
      <w:r w:rsidR="00BE65D1" w:rsidRPr="00474269">
        <w:rPr>
          <w:rFonts w:ascii="Arial" w:hAnsi="Arial" w:cs="Arial"/>
          <w:bCs/>
          <w:sz w:val="24"/>
          <w:szCs w:val="24"/>
        </w:rPr>
        <w:t>Qualidade.</w:t>
      </w:r>
    </w:p>
    <w:p w:rsidR="00334389" w:rsidRDefault="00334389" w:rsidP="009C68A1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sectPr w:rsidR="00334389" w:rsidSect="009C352A">
      <w:headerReference w:type="default" r:id="rId9"/>
      <w:pgSz w:w="11910" w:h="16840"/>
      <w:pgMar w:top="1180" w:right="1020" w:bottom="2269" w:left="1580" w:header="142" w:footer="24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7E" w:rsidRDefault="00BB517E">
      <w:r>
        <w:separator/>
      </w:r>
    </w:p>
  </w:endnote>
  <w:endnote w:type="continuationSeparator" w:id="0">
    <w:p w:rsidR="00BB517E" w:rsidRDefault="00BB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7E" w:rsidRDefault="00BB517E">
      <w:r>
        <w:separator/>
      </w:r>
    </w:p>
  </w:footnote>
  <w:footnote w:type="continuationSeparator" w:id="0">
    <w:p w:rsidR="00BB517E" w:rsidRDefault="00BB517E">
      <w:r>
        <w:continuationSeparator/>
      </w:r>
    </w:p>
  </w:footnote>
  <w:footnote w:id="1">
    <w:p w:rsidR="00B4252B" w:rsidRPr="006D02E8" w:rsidRDefault="00B4252B" w:rsidP="0088582E">
      <w:pPr>
        <w:pStyle w:val="Textodenotaderodap"/>
        <w:tabs>
          <w:tab w:val="left" w:pos="142"/>
        </w:tabs>
        <w:ind w:left="142" w:hanging="142"/>
        <w:jc w:val="both"/>
      </w:pPr>
      <w:r w:rsidRPr="006D02E8">
        <w:rPr>
          <w:rStyle w:val="Refdenotaderodap"/>
        </w:rPr>
        <w:footnoteRef/>
      </w:r>
      <w:r w:rsidRPr="006D02E8">
        <w:t xml:space="preserve"> </w:t>
      </w:r>
      <w:r w:rsidRPr="006D02E8">
        <w:tab/>
        <w:t xml:space="preserve">Acadêmica no </w:t>
      </w:r>
      <w:r w:rsidR="00C14315" w:rsidRPr="006D02E8">
        <w:t>6</w:t>
      </w:r>
      <w:r w:rsidRPr="006D02E8">
        <w:t xml:space="preserve">º período do Curso de </w:t>
      </w:r>
      <w:r w:rsidR="00053E83" w:rsidRPr="006D02E8">
        <w:t>bacharelado e</w:t>
      </w:r>
      <w:r w:rsidRPr="006D02E8">
        <w:t xml:space="preserve">m </w:t>
      </w:r>
      <w:r w:rsidR="00053E83" w:rsidRPr="006D02E8">
        <w:t>Administração</w:t>
      </w:r>
      <w:r w:rsidRPr="006D02E8">
        <w:t xml:space="preserve"> na UEG – </w:t>
      </w:r>
      <w:r w:rsidR="00C0766E" w:rsidRPr="006D02E8">
        <w:t>Campus</w:t>
      </w:r>
      <w:r w:rsidRPr="006D02E8">
        <w:t xml:space="preserve"> Goianésia, </w:t>
      </w:r>
      <w:r w:rsidR="006D02E8" w:rsidRPr="006D02E8">
        <w:t>vaneidesantos@gmail.com.</w:t>
      </w:r>
    </w:p>
  </w:footnote>
  <w:footnote w:id="2">
    <w:p w:rsidR="00B4252B" w:rsidRPr="006D02E8" w:rsidRDefault="00B4252B" w:rsidP="0088582E">
      <w:pPr>
        <w:pStyle w:val="Textodenotaderodap"/>
      </w:pPr>
      <w:r w:rsidRPr="006D02E8">
        <w:rPr>
          <w:rStyle w:val="Refdenotaderodap"/>
        </w:rPr>
        <w:footnoteRef/>
      </w:r>
      <w:r w:rsidRPr="006D02E8">
        <w:t xml:space="preserve"> Professor orientador</w:t>
      </w:r>
      <w:r w:rsidR="00C14315" w:rsidRPr="006D02E8">
        <w:t xml:space="preserve"> do estágio supervisionado do curso de administração</w:t>
      </w:r>
      <w:r w:rsidR="00C0766E" w:rsidRPr="006D02E8">
        <w:t xml:space="preserve"> da UEG – Campus Goianésia</w:t>
      </w:r>
      <w:r w:rsidRPr="006D02E8">
        <w:t xml:space="preserve">, </w:t>
      </w:r>
      <w:r w:rsidR="00C14315" w:rsidRPr="006D02E8">
        <w:t>mestr</w:t>
      </w:r>
      <w:r w:rsidR="00C0766E" w:rsidRPr="006D02E8">
        <w:t>e</w:t>
      </w:r>
      <w:r w:rsidR="00C14315" w:rsidRPr="006D02E8">
        <w:t xml:space="preserve"> em</w:t>
      </w:r>
      <w:r w:rsidR="00C0766E" w:rsidRPr="006D02E8">
        <w:t xml:space="preserve"> administração profissional</w:t>
      </w:r>
      <w:r w:rsidR="00C14315" w:rsidRPr="006D02E8">
        <w:t xml:space="preserve">, </w:t>
      </w:r>
      <w:r w:rsidR="006D02E8" w:rsidRPr="006D02E8">
        <w:t>saulo.santos@jallesmachado.com.</w:t>
      </w:r>
    </w:p>
    <w:p w:rsidR="009C352A" w:rsidRPr="006D02E8" w:rsidRDefault="009C352A" w:rsidP="0088582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 wp14:anchorId="02C730BB" wp14:editId="2EA536D3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52"/>
    <w:rsid w:val="00012C86"/>
    <w:rsid w:val="00036C3A"/>
    <w:rsid w:val="000405DD"/>
    <w:rsid w:val="00053471"/>
    <w:rsid w:val="00053E83"/>
    <w:rsid w:val="000B41B7"/>
    <w:rsid w:val="001B385E"/>
    <w:rsid w:val="001B4327"/>
    <w:rsid w:val="001F0E14"/>
    <w:rsid w:val="00233D8B"/>
    <w:rsid w:val="00251986"/>
    <w:rsid w:val="002523F9"/>
    <w:rsid w:val="00295C2D"/>
    <w:rsid w:val="00296E15"/>
    <w:rsid w:val="00334389"/>
    <w:rsid w:val="00390135"/>
    <w:rsid w:val="003A0B2F"/>
    <w:rsid w:val="00530428"/>
    <w:rsid w:val="005A1BB5"/>
    <w:rsid w:val="005D0081"/>
    <w:rsid w:val="00631EC7"/>
    <w:rsid w:val="00652B63"/>
    <w:rsid w:val="006B3CD4"/>
    <w:rsid w:val="006B6EC2"/>
    <w:rsid w:val="006C0D6A"/>
    <w:rsid w:val="006D02E8"/>
    <w:rsid w:val="006E5282"/>
    <w:rsid w:val="007A1D28"/>
    <w:rsid w:val="007A3D0E"/>
    <w:rsid w:val="007D4387"/>
    <w:rsid w:val="007F168E"/>
    <w:rsid w:val="00814332"/>
    <w:rsid w:val="008C1714"/>
    <w:rsid w:val="008E5F37"/>
    <w:rsid w:val="00967B5B"/>
    <w:rsid w:val="00990121"/>
    <w:rsid w:val="009C172D"/>
    <w:rsid w:val="009C352A"/>
    <w:rsid w:val="009C68A1"/>
    <w:rsid w:val="00A03296"/>
    <w:rsid w:val="00AD0DF9"/>
    <w:rsid w:val="00B26FB1"/>
    <w:rsid w:val="00B4252B"/>
    <w:rsid w:val="00B93B7D"/>
    <w:rsid w:val="00BB517E"/>
    <w:rsid w:val="00BE65D1"/>
    <w:rsid w:val="00BF67BB"/>
    <w:rsid w:val="00C0766E"/>
    <w:rsid w:val="00C14315"/>
    <w:rsid w:val="00C66952"/>
    <w:rsid w:val="00C87258"/>
    <w:rsid w:val="00CA0F80"/>
    <w:rsid w:val="00CD1704"/>
    <w:rsid w:val="00D3063D"/>
    <w:rsid w:val="00D45327"/>
    <w:rsid w:val="00D90C2E"/>
    <w:rsid w:val="00D9372C"/>
    <w:rsid w:val="00E53F8F"/>
    <w:rsid w:val="00E668B1"/>
    <w:rsid w:val="00E86201"/>
    <w:rsid w:val="00EB0C0B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D45327"/>
  </w:style>
  <w:style w:type="character" w:styleId="Hyperlink">
    <w:name w:val="Hyperlink"/>
    <w:basedOn w:val="Fontepargpadro"/>
    <w:uiPriority w:val="99"/>
    <w:unhideWhenUsed/>
    <w:rsid w:val="006D0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D45327"/>
  </w:style>
  <w:style w:type="character" w:styleId="Hyperlink">
    <w:name w:val="Hyperlink"/>
    <w:basedOn w:val="Fontepargpadro"/>
    <w:uiPriority w:val="99"/>
    <w:unhideWhenUsed/>
    <w:rsid w:val="006D0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2CAC-8666-4F47-8EA4-3F83F372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Windows7</cp:lastModifiedBy>
  <cp:revision>3</cp:revision>
  <cp:lastPrinted>2019-09-19T18:34:00Z</cp:lastPrinted>
  <dcterms:created xsi:type="dcterms:W3CDTF">2019-09-25T18:55:00Z</dcterms:created>
  <dcterms:modified xsi:type="dcterms:W3CDTF">2019-09-25T19:08:00Z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