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FFC29" w14:textId="77777777" w:rsidR="00EA3461" w:rsidRDefault="00EA3461" w:rsidP="00720662">
      <w:pPr>
        <w:spacing w:line="360" w:lineRule="auto"/>
        <w:jc w:val="center"/>
        <w:rPr>
          <w:rFonts w:ascii="Arial" w:hAnsi="Arial" w:cs="Arial"/>
          <w:b/>
          <w:bCs/>
          <w:sz w:val="24"/>
          <w:szCs w:val="24"/>
        </w:rPr>
      </w:pPr>
      <w:r w:rsidRPr="00CF7CD0">
        <w:rPr>
          <w:rFonts w:ascii="Arial" w:hAnsi="Arial" w:cs="Arial"/>
          <w:b/>
          <w:bCs/>
          <w:sz w:val="24"/>
          <w:szCs w:val="24"/>
        </w:rPr>
        <w:t xml:space="preserve">OS EFEITOS DO </w:t>
      </w:r>
      <w:r>
        <w:rPr>
          <w:rFonts w:ascii="Arial" w:hAnsi="Arial" w:cs="Arial"/>
          <w:b/>
          <w:bCs/>
          <w:sz w:val="24"/>
          <w:szCs w:val="24"/>
        </w:rPr>
        <w:t xml:space="preserve">MÉTODO </w:t>
      </w:r>
      <w:r w:rsidRPr="00CF7CD0">
        <w:rPr>
          <w:rFonts w:ascii="Arial" w:hAnsi="Arial" w:cs="Arial"/>
          <w:b/>
          <w:bCs/>
          <w:sz w:val="24"/>
          <w:szCs w:val="24"/>
        </w:rPr>
        <w:t>PILATES EM INDIVÍDUOS COM DOR NAS COSTAS</w:t>
      </w:r>
    </w:p>
    <w:p w14:paraId="1D69B239" w14:textId="77777777" w:rsidR="00EA3461" w:rsidRPr="00181915" w:rsidRDefault="00EA3461" w:rsidP="00720662">
      <w:pPr>
        <w:spacing w:line="360" w:lineRule="auto"/>
        <w:jc w:val="center"/>
        <w:rPr>
          <w:rFonts w:ascii="Arial" w:hAnsi="Arial" w:cs="Arial"/>
          <w:sz w:val="24"/>
          <w:szCs w:val="24"/>
        </w:rPr>
      </w:pPr>
      <w:r w:rsidRPr="00181915">
        <w:rPr>
          <w:rFonts w:ascii="Arial" w:hAnsi="Arial" w:cs="Arial"/>
          <w:sz w:val="24"/>
          <w:szCs w:val="24"/>
        </w:rPr>
        <w:t>Stefânia Domingos de Deus</w:t>
      </w:r>
      <w:r w:rsidRPr="00181915">
        <w:rPr>
          <w:rFonts w:ascii="Arial" w:hAnsi="Arial" w:cs="Arial"/>
          <w:sz w:val="24"/>
          <w:szCs w:val="24"/>
          <w:vertAlign w:val="superscript"/>
        </w:rPr>
        <w:t>1</w:t>
      </w:r>
      <w:r w:rsidRPr="00181915">
        <w:rPr>
          <w:rFonts w:ascii="Arial" w:hAnsi="Arial" w:cs="Arial"/>
          <w:sz w:val="24"/>
          <w:szCs w:val="24"/>
        </w:rPr>
        <w:t>, Larissa Nader</w:t>
      </w:r>
      <w:r w:rsidRPr="00181915">
        <w:rPr>
          <w:rFonts w:ascii="Arial" w:hAnsi="Arial" w:cs="Arial"/>
          <w:sz w:val="24"/>
          <w:szCs w:val="24"/>
          <w:vertAlign w:val="superscript"/>
        </w:rPr>
        <w:t>1</w:t>
      </w:r>
      <w:r w:rsidRPr="00181915">
        <w:rPr>
          <w:rFonts w:ascii="Arial" w:hAnsi="Arial" w:cs="Arial"/>
          <w:sz w:val="24"/>
          <w:szCs w:val="24"/>
        </w:rPr>
        <w:t>, Lucas Costa de Aranda Lima</w:t>
      </w:r>
      <w:r w:rsidRPr="00181915">
        <w:rPr>
          <w:rFonts w:ascii="Arial" w:hAnsi="Arial" w:cs="Arial"/>
          <w:sz w:val="24"/>
          <w:szCs w:val="24"/>
          <w:vertAlign w:val="superscript"/>
        </w:rPr>
        <w:t>1</w:t>
      </w:r>
      <w:r w:rsidRPr="00181915">
        <w:rPr>
          <w:rFonts w:ascii="Arial" w:hAnsi="Arial" w:cs="Arial"/>
          <w:sz w:val="24"/>
          <w:szCs w:val="24"/>
        </w:rPr>
        <w:t>, Natália Batista Mascarenhas</w:t>
      </w:r>
      <w:r w:rsidRPr="00181915">
        <w:rPr>
          <w:rFonts w:ascii="Arial" w:hAnsi="Arial" w:cs="Arial"/>
          <w:sz w:val="24"/>
          <w:szCs w:val="24"/>
          <w:vertAlign w:val="superscript"/>
        </w:rPr>
        <w:t>1</w:t>
      </w:r>
      <w:r w:rsidRPr="00181915">
        <w:rPr>
          <w:rFonts w:ascii="Arial" w:hAnsi="Arial" w:cs="Arial"/>
          <w:sz w:val="24"/>
          <w:szCs w:val="24"/>
        </w:rPr>
        <w:t>, Ana Paula Sá Fortes S</w:t>
      </w:r>
      <w:r w:rsidR="004555D5" w:rsidRPr="00181915">
        <w:rPr>
          <w:rFonts w:ascii="Arial" w:hAnsi="Arial" w:cs="Arial"/>
          <w:sz w:val="24"/>
          <w:szCs w:val="24"/>
        </w:rPr>
        <w:t>ilva</w:t>
      </w:r>
      <w:r w:rsidRPr="00181915">
        <w:rPr>
          <w:rFonts w:ascii="Arial" w:hAnsi="Arial" w:cs="Arial"/>
          <w:sz w:val="24"/>
          <w:szCs w:val="24"/>
        </w:rPr>
        <w:t xml:space="preserve"> Gebrim</w:t>
      </w:r>
      <w:r w:rsidRPr="00181915">
        <w:rPr>
          <w:rFonts w:ascii="Arial" w:hAnsi="Arial" w:cs="Arial"/>
          <w:sz w:val="24"/>
          <w:szCs w:val="24"/>
          <w:vertAlign w:val="superscript"/>
        </w:rPr>
        <w:t>2</w:t>
      </w:r>
    </w:p>
    <w:p w14:paraId="7AE6FBF6" w14:textId="77777777" w:rsidR="00EA3461" w:rsidRPr="00EF0693" w:rsidRDefault="00EA3461" w:rsidP="00DF3D6F">
      <w:pPr>
        <w:spacing w:line="360" w:lineRule="auto"/>
        <w:jc w:val="center"/>
        <w:rPr>
          <w:rFonts w:ascii="Arial" w:hAnsi="Arial" w:cs="Arial"/>
          <w:sz w:val="20"/>
          <w:szCs w:val="20"/>
        </w:rPr>
      </w:pPr>
      <w:r w:rsidRPr="00EF0693">
        <w:rPr>
          <w:rFonts w:ascii="Arial" w:hAnsi="Arial" w:cs="Arial"/>
          <w:sz w:val="20"/>
          <w:szCs w:val="20"/>
        </w:rPr>
        <w:t>1. Acadêmico da Faculdade de Medicina da Universidade de Rio Verde, Goianésia, Goiás, Brasil.</w:t>
      </w:r>
    </w:p>
    <w:p w14:paraId="0A5D029C" w14:textId="5971594B" w:rsidR="00EA3461" w:rsidRPr="002A738E" w:rsidRDefault="00EA3461" w:rsidP="00DF3D6F">
      <w:pPr>
        <w:spacing w:line="360" w:lineRule="auto"/>
        <w:jc w:val="center"/>
        <w:rPr>
          <w:rFonts w:ascii="Arial" w:hAnsi="Arial" w:cs="Arial"/>
          <w:sz w:val="20"/>
          <w:szCs w:val="20"/>
        </w:rPr>
      </w:pPr>
      <w:r w:rsidRPr="00EF0693">
        <w:rPr>
          <w:rFonts w:ascii="Arial" w:hAnsi="Arial" w:cs="Arial"/>
          <w:sz w:val="20"/>
          <w:szCs w:val="20"/>
        </w:rPr>
        <w:t xml:space="preserve">2. </w:t>
      </w:r>
      <w:r w:rsidRPr="002A738E">
        <w:rPr>
          <w:rFonts w:ascii="Arial" w:hAnsi="Arial" w:cs="Arial"/>
          <w:sz w:val="20"/>
          <w:szCs w:val="20"/>
        </w:rPr>
        <w:t>Docente da Faculdade de Medicina da Universidade de Rio Verde, Goianésia, Goiás, Brasil.</w:t>
      </w:r>
      <w:r w:rsidR="00C91251" w:rsidRPr="002A738E">
        <w:rPr>
          <w:rFonts w:ascii="Arial" w:hAnsi="Arial" w:cs="Arial"/>
          <w:sz w:val="20"/>
          <w:szCs w:val="20"/>
        </w:rPr>
        <w:t xml:space="preserve"> </w:t>
      </w:r>
      <w:r w:rsidR="002A738E" w:rsidRPr="002A738E">
        <w:rPr>
          <w:rFonts w:ascii="Arial" w:hAnsi="Arial" w:cs="Arial"/>
          <w:sz w:val="20"/>
          <w:szCs w:val="20"/>
        </w:rPr>
        <w:t>Bacharel do Curso de Enfermagem pelo Centro Universitário de Lavras</w:t>
      </w:r>
      <w:r w:rsidR="002A738E">
        <w:rPr>
          <w:rFonts w:ascii="Arial" w:hAnsi="Arial" w:cs="Arial"/>
          <w:sz w:val="20"/>
          <w:szCs w:val="20"/>
        </w:rPr>
        <w:t>, Lavras, Minas Gerais</w:t>
      </w:r>
      <w:r w:rsidR="002A738E" w:rsidRPr="002A738E">
        <w:rPr>
          <w:rFonts w:ascii="Arial" w:hAnsi="Arial" w:cs="Arial"/>
          <w:sz w:val="20"/>
          <w:szCs w:val="20"/>
        </w:rPr>
        <w:t xml:space="preserve">. Pós-graduação Lato Sensu em </w:t>
      </w:r>
      <w:r w:rsidR="002A738E">
        <w:rPr>
          <w:rFonts w:ascii="Arial" w:hAnsi="Arial" w:cs="Arial"/>
          <w:sz w:val="20"/>
          <w:szCs w:val="20"/>
        </w:rPr>
        <w:t>Enfermagem Obstétrica</w:t>
      </w:r>
      <w:r w:rsidR="002A738E" w:rsidRPr="002A738E">
        <w:rPr>
          <w:rFonts w:ascii="Arial" w:hAnsi="Arial" w:cs="Arial"/>
          <w:sz w:val="20"/>
          <w:szCs w:val="20"/>
        </w:rPr>
        <w:t xml:space="preserve"> pela Pontifícia Universidade Católica</w:t>
      </w:r>
      <w:r w:rsidR="002A738E">
        <w:rPr>
          <w:rFonts w:ascii="Arial" w:hAnsi="Arial" w:cs="Arial"/>
          <w:sz w:val="20"/>
          <w:szCs w:val="20"/>
        </w:rPr>
        <w:t xml:space="preserve">, Goiânia, Goiás. </w:t>
      </w:r>
      <w:r w:rsidR="002A738E" w:rsidRPr="002A738E">
        <w:rPr>
          <w:rFonts w:ascii="Arial" w:hAnsi="Arial" w:cs="Arial"/>
          <w:sz w:val="20"/>
          <w:szCs w:val="20"/>
        </w:rPr>
        <w:t>Pós-graduação Stricto Sensu</w:t>
      </w:r>
      <w:r w:rsidR="00537985">
        <w:rPr>
          <w:rFonts w:ascii="Arial" w:hAnsi="Arial" w:cs="Arial"/>
          <w:sz w:val="20"/>
          <w:szCs w:val="20"/>
        </w:rPr>
        <w:t>/Mestrado</w:t>
      </w:r>
      <w:r w:rsidR="002A738E" w:rsidRPr="002A738E">
        <w:rPr>
          <w:rFonts w:ascii="Arial" w:hAnsi="Arial" w:cs="Arial"/>
          <w:sz w:val="20"/>
          <w:szCs w:val="20"/>
        </w:rPr>
        <w:t xml:space="preserve"> em Saúde Coletiva pela Universidade do Vale do Rio dos Sinos, de São Leopoldo, Rio Grande do Sul.</w:t>
      </w:r>
    </w:p>
    <w:p w14:paraId="2D39C010" w14:textId="5B825205" w:rsidR="00EA3461" w:rsidRDefault="00EA3461" w:rsidP="00D0762A">
      <w:pPr>
        <w:spacing w:line="240" w:lineRule="auto"/>
        <w:jc w:val="both"/>
        <w:rPr>
          <w:rFonts w:ascii="Arial" w:hAnsi="Arial" w:cs="Arial"/>
          <w:sz w:val="24"/>
          <w:szCs w:val="24"/>
        </w:rPr>
      </w:pPr>
      <w:r w:rsidRPr="003E28F9">
        <w:rPr>
          <w:rFonts w:ascii="Arial" w:hAnsi="Arial" w:cs="Arial"/>
          <w:b/>
          <w:bCs/>
          <w:sz w:val="24"/>
          <w:szCs w:val="24"/>
        </w:rPr>
        <w:t>Introdução:</w:t>
      </w:r>
      <w:r w:rsidRPr="003E28F9">
        <w:rPr>
          <w:rFonts w:ascii="Arial" w:hAnsi="Arial" w:cs="Arial"/>
          <w:sz w:val="24"/>
          <w:szCs w:val="24"/>
        </w:rPr>
        <w:t xml:space="preserve"> O desenvolvimento do Método Pilates foi introduzido por Joseph Pilates no século passado. </w:t>
      </w:r>
      <w:r>
        <w:rPr>
          <w:rFonts w:ascii="Arial" w:hAnsi="Arial" w:cs="Arial"/>
          <w:sz w:val="24"/>
          <w:szCs w:val="24"/>
        </w:rPr>
        <w:t>A</w:t>
      </w:r>
      <w:r w:rsidRPr="003E28F9">
        <w:rPr>
          <w:rFonts w:ascii="Arial" w:hAnsi="Arial" w:cs="Arial"/>
          <w:sz w:val="24"/>
          <w:szCs w:val="24"/>
        </w:rPr>
        <w:t>s patologias que o acompanhavam, dentre elas asma, febre reumática e raquitismo foram fundamentais para a</w:t>
      </w:r>
      <w:r>
        <w:rPr>
          <w:rFonts w:ascii="Arial" w:hAnsi="Arial" w:cs="Arial"/>
          <w:sz w:val="24"/>
          <w:szCs w:val="24"/>
        </w:rPr>
        <w:t xml:space="preserve"> sua</w:t>
      </w:r>
      <w:r w:rsidRPr="003E28F9">
        <w:rPr>
          <w:rFonts w:ascii="Arial" w:hAnsi="Arial" w:cs="Arial"/>
          <w:sz w:val="24"/>
          <w:szCs w:val="24"/>
        </w:rPr>
        <w:t xml:space="preserve"> dedicação em práticas posturais e técnicas respiratórias. Esse estudo, com o tempo, refletiu grandes avanços na Medicina Integrativa tanto em instituições privadas, como no Sistema Único de Saúde (SUS), com a Política Nacional de Práticas Integrativas e Comple</w:t>
      </w:r>
      <w:r>
        <w:rPr>
          <w:rFonts w:ascii="Arial" w:hAnsi="Arial" w:cs="Arial"/>
          <w:sz w:val="24"/>
          <w:szCs w:val="24"/>
        </w:rPr>
        <w:t>mentares (PNPIC) criada em 2006</w:t>
      </w:r>
      <w:r w:rsidRPr="003E28F9">
        <w:rPr>
          <w:rFonts w:ascii="Arial" w:hAnsi="Arial" w:cs="Arial"/>
          <w:sz w:val="24"/>
          <w:szCs w:val="24"/>
        </w:rPr>
        <w:t xml:space="preserve">. Diante disso, o trabalho em questão tem por finalidade estabelecer uma análise do impacto do </w:t>
      </w:r>
      <w:r w:rsidR="00567F2A">
        <w:rPr>
          <w:rFonts w:ascii="Arial" w:hAnsi="Arial" w:cs="Arial"/>
          <w:sz w:val="24"/>
          <w:szCs w:val="24"/>
        </w:rPr>
        <w:t>p</w:t>
      </w:r>
      <w:r w:rsidRPr="003E28F9">
        <w:rPr>
          <w:rFonts w:ascii="Arial" w:hAnsi="Arial" w:cs="Arial"/>
          <w:sz w:val="24"/>
          <w:szCs w:val="24"/>
        </w:rPr>
        <w:t xml:space="preserve">ilates na qualidade de vida dos pacientes com dor </w:t>
      </w:r>
      <w:r w:rsidRPr="00F754A6">
        <w:rPr>
          <w:rFonts w:ascii="Arial" w:hAnsi="Arial" w:cs="Arial"/>
          <w:sz w:val="24"/>
          <w:szCs w:val="24"/>
        </w:rPr>
        <w:t>na coluna</w:t>
      </w:r>
      <w:r>
        <w:rPr>
          <w:rFonts w:ascii="Arial" w:hAnsi="Arial" w:cs="Arial"/>
          <w:sz w:val="24"/>
          <w:szCs w:val="24"/>
        </w:rPr>
        <w:t xml:space="preserve"> </w:t>
      </w:r>
      <w:r w:rsidRPr="00123AC7">
        <w:rPr>
          <w:rFonts w:ascii="Arial" w:hAnsi="Arial" w:cs="Arial"/>
          <w:sz w:val="24"/>
          <w:szCs w:val="24"/>
          <w:vertAlign w:val="superscript"/>
        </w:rPr>
        <w:fldChar w:fldCharType="begin" w:fldLock="1"/>
      </w:r>
      <w:r w:rsidRPr="00123AC7">
        <w:rPr>
          <w:rFonts w:ascii="Arial" w:hAnsi="Arial" w:cs="Arial"/>
          <w:sz w:val="24"/>
          <w:szCs w:val="24"/>
          <w:vertAlign w:val="superscript"/>
        </w:rPr>
        <w:instrText>ADDIN CSL_CITATION {"citationItems":[{"id":"ITEM-1","itemData":{"DOI":"10.5020/18061230.2018.8748","ISSN":"18061222","abstract":"Objetivo: Avaliar o impacto de um programa de tratamento fisioterápico em pacientes com alterações na coluna. Métodos: Trata-se de um estudo experimental, longitudinal, quantitativo, realizado no município de Araxá. Participaram 81 pacientes do projeto Escola da Coluna, entre os meses de maio 2016 a abril de 2017. Eles deveriam apresentar alguma patologia de coluna, com encaminhamento médico específico e concordar em participar do projeto. Os participantes foram submetidos ao Pilates ou a Reeducação Postural Global, duas vezes por semana durante três meses de tratamento, em grupo, com duração média de 50 minutos. Foi realizada avaliação inicial e final dos distúrbios osteomusculares pelo questionário Nórdico de Sintomas Osteomusculares e avaliação do nível de incapacidade de pelo índice de Owestry. Ao final do programa os pacientes responderam um questionário para avaliar a satisfação com os resultados obtidos. Resultados: Tinham idade média de 49,7±12,34 anos. A média obtida com o questionário Owestry foi de 16,65±8,08 antes da intervenção e 11,63±7,89 após a intervenção. Houve maior proporção de dor incapacitante moderada (50,6%, n=41) antes do tratamento passando para 100% de dor incapacitante leve. Em relação aos resultados obtidos pelo questionário Nórdico de Sintomas Osteomusculares a maioria (76,5%, n=62) apresentou dor na região lombar, seguido pelo pescoço e região dorsal ambas com 49,4%, n=40. Conclusão: O programa de tratamento fisioterápico, por meio da Escola de Coluna, propiciou melhora geral no quadro clínico dos pacientes, principalmente na funcionalidade, limitação e dor.","author":[{"dropping-particle":"da","family":"Trindade","given":"Ana Paula Nassif Tondato","non-dropping-particle":"","parse-names":false,"suffix":""},{"dropping-particle":"","family":"Borges","given":"Ritta de Cássia Canedo Oliveira","non-dropping-particle":"","parse-names":false,"suffix":""},{"dropping-particle":"","family":"Bittar","given":"Cléria Maria Lobo","non-dropping-particle":"","parse-names":false,"suffix":""}],"container-title":"Revista Brasileira em Promoção da Saúde","id":"ITEM-1","issue":"4","issued":{"date-parts":[["2018"]]},"page":"1-8","title":"Impacto de um programa de tratamento em pacientes com alterações na coluna","type":"article-journal","volume":"31"},"uris":["http://www.mendeley.com/documents/?uuid=024b0675-4b63-42da-aeb8-a3a214625514"]}],"mendeley":{"formattedCitation":"(1)","plainTextFormattedCitation":"(1)","previouslyFormattedCitation":"(1)"},"properties":{"noteIndex":0},"schema":"https://github.com/citation-style-language/schema/raw/master/csl-citation.json"}</w:instrText>
      </w:r>
      <w:r w:rsidRPr="00123AC7">
        <w:rPr>
          <w:rFonts w:ascii="Arial" w:hAnsi="Arial" w:cs="Arial"/>
          <w:sz w:val="24"/>
          <w:szCs w:val="24"/>
          <w:vertAlign w:val="superscript"/>
        </w:rPr>
        <w:fldChar w:fldCharType="separate"/>
      </w:r>
      <w:r w:rsidRPr="00123AC7">
        <w:rPr>
          <w:rFonts w:ascii="Arial" w:hAnsi="Arial" w:cs="Arial"/>
          <w:noProof/>
          <w:sz w:val="24"/>
          <w:szCs w:val="24"/>
          <w:vertAlign w:val="superscript"/>
        </w:rPr>
        <w:t>(1)</w:t>
      </w:r>
      <w:r w:rsidRPr="00123AC7">
        <w:rPr>
          <w:rFonts w:ascii="Arial" w:hAnsi="Arial" w:cs="Arial"/>
          <w:sz w:val="24"/>
          <w:szCs w:val="24"/>
          <w:vertAlign w:val="superscript"/>
        </w:rPr>
        <w:fldChar w:fldCharType="end"/>
      </w:r>
      <w:r w:rsidRPr="00123AC7">
        <w:rPr>
          <w:rFonts w:ascii="Arial" w:hAnsi="Arial" w:cs="Arial"/>
          <w:sz w:val="24"/>
          <w:szCs w:val="24"/>
          <w:vertAlign w:val="superscript"/>
        </w:rPr>
        <w:fldChar w:fldCharType="begin" w:fldLock="1"/>
      </w:r>
      <w:r w:rsidRPr="00123AC7">
        <w:rPr>
          <w:rFonts w:ascii="Arial" w:hAnsi="Arial" w:cs="Arial"/>
          <w:sz w:val="24"/>
          <w:szCs w:val="24"/>
          <w:vertAlign w:val="superscript"/>
        </w:rPr>
        <w:instrText>ADDIN CSL_CITATION {"citationItems":[{"id":"ITEM-1","itemData":{"URL":"https://revistapilates.com.br/historia-de-joseph-pilates/","author":[{"dropping-particle":"","family":"Pilates","given":"Revista","non-dropping-particle":"","parse-names":false,"suffix":""}],"container-title":"Revista Pilates","id":"ITEM-1","issued":{"date-parts":[["2019"]]},"title":"A história de Joseph Pilates contada de um jeito que você nunca viu antes","type":"webpage"},"uris":["http://www.mendeley.com/documents/?uuid=87ea1414-28ad-466a-8c1f-d2760ea8dac9"]}],"mendeley":{"formattedCitation":"(2)","plainTextFormattedCitation":"(2)","previouslyFormattedCitation":"(2)"},"properties":{"noteIndex":0},"schema":"https://github.com/citation-style-language/schema/raw/master/csl-citation.json"}</w:instrText>
      </w:r>
      <w:r w:rsidRPr="00123AC7">
        <w:rPr>
          <w:rFonts w:ascii="Arial" w:hAnsi="Arial" w:cs="Arial"/>
          <w:sz w:val="24"/>
          <w:szCs w:val="24"/>
          <w:vertAlign w:val="superscript"/>
        </w:rPr>
        <w:fldChar w:fldCharType="separate"/>
      </w:r>
      <w:r w:rsidRPr="00123AC7">
        <w:rPr>
          <w:rFonts w:ascii="Arial" w:hAnsi="Arial" w:cs="Arial"/>
          <w:noProof/>
          <w:sz w:val="24"/>
          <w:szCs w:val="24"/>
          <w:vertAlign w:val="superscript"/>
        </w:rPr>
        <w:t>(2)</w:t>
      </w:r>
      <w:r w:rsidRPr="00123AC7">
        <w:rPr>
          <w:rFonts w:ascii="Arial" w:hAnsi="Arial" w:cs="Arial"/>
          <w:sz w:val="24"/>
          <w:szCs w:val="24"/>
          <w:vertAlign w:val="superscript"/>
        </w:rPr>
        <w:fldChar w:fldCharType="end"/>
      </w:r>
      <w:r>
        <w:rPr>
          <w:rFonts w:ascii="Arial" w:hAnsi="Arial" w:cs="Arial"/>
          <w:sz w:val="24"/>
          <w:szCs w:val="24"/>
        </w:rPr>
        <w:t xml:space="preserve">. </w:t>
      </w:r>
      <w:r w:rsidRPr="00670F22">
        <w:rPr>
          <w:rFonts w:ascii="Arial" w:hAnsi="Arial" w:cs="Arial"/>
          <w:b/>
          <w:bCs/>
          <w:sz w:val="24"/>
          <w:szCs w:val="24"/>
        </w:rPr>
        <w:t>Métodos:</w:t>
      </w:r>
      <w:r>
        <w:rPr>
          <w:rFonts w:ascii="Arial" w:hAnsi="Arial" w:cs="Arial"/>
          <w:sz w:val="24"/>
          <w:szCs w:val="24"/>
        </w:rPr>
        <w:t xml:space="preserve"> Trata-se de</w:t>
      </w:r>
      <w:r w:rsidRPr="00670F22">
        <w:rPr>
          <w:rFonts w:ascii="Arial" w:hAnsi="Arial" w:cs="Arial"/>
          <w:sz w:val="24"/>
          <w:szCs w:val="24"/>
        </w:rPr>
        <w:t xml:space="preserve"> uma revisão bibliográfica de caráter </w:t>
      </w:r>
      <w:r>
        <w:rPr>
          <w:rFonts w:ascii="Arial" w:hAnsi="Arial" w:cs="Arial"/>
          <w:sz w:val="24"/>
          <w:szCs w:val="24"/>
        </w:rPr>
        <w:t>qualitativo</w:t>
      </w:r>
      <w:r w:rsidRPr="00F754A6">
        <w:rPr>
          <w:rFonts w:ascii="Arial" w:hAnsi="Arial" w:cs="Arial"/>
          <w:sz w:val="24"/>
          <w:szCs w:val="24"/>
        </w:rPr>
        <w:t xml:space="preserve"> a</w:t>
      </w:r>
      <w:r>
        <w:rPr>
          <w:rFonts w:ascii="Arial" w:hAnsi="Arial" w:cs="Arial"/>
          <w:sz w:val="24"/>
          <w:szCs w:val="24"/>
        </w:rPr>
        <w:t>cerca d</w:t>
      </w:r>
      <w:r w:rsidRPr="00670F22">
        <w:rPr>
          <w:rFonts w:ascii="Arial" w:hAnsi="Arial" w:cs="Arial"/>
          <w:sz w:val="24"/>
          <w:szCs w:val="24"/>
        </w:rPr>
        <w:t xml:space="preserve">os efeitos do </w:t>
      </w:r>
      <w:r w:rsidR="00FA1734">
        <w:rPr>
          <w:rFonts w:ascii="Arial" w:hAnsi="Arial" w:cs="Arial"/>
          <w:sz w:val="24"/>
          <w:szCs w:val="24"/>
        </w:rPr>
        <w:t>M</w:t>
      </w:r>
      <w:r>
        <w:rPr>
          <w:rFonts w:ascii="Arial" w:hAnsi="Arial" w:cs="Arial"/>
          <w:sz w:val="24"/>
          <w:szCs w:val="24"/>
        </w:rPr>
        <w:t xml:space="preserve">étodo </w:t>
      </w:r>
      <w:r w:rsidRPr="00670F22">
        <w:rPr>
          <w:rFonts w:ascii="Arial" w:hAnsi="Arial" w:cs="Arial"/>
          <w:sz w:val="24"/>
          <w:szCs w:val="24"/>
        </w:rPr>
        <w:t>Pilates em in</w:t>
      </w:r>
      <w:r>
        <w:rPr>
          <w:rFonts w:ascii="Arial" w:hAnsi="Arial" w:cs="Arial"/>
          <w:sz w:val="24"/>
          <w:szCs w:val="24"/>
        </w:rPr>
        <w:t>divíduos com dores nas</w:t>
      </w:r>
      <w:r w:rsidRPr="00670F22">
        <w:rPr>
          <w:rFonts w:ascii="Arial" w:hAnsi="Arial" w:cs="Arial"/>
          <w:sz w:val="24"/>
          <w:szCs w:val="24"/>
        </w:rPr>
        <w:t xml:space="preserve"> costas. A coleta de dados </w:t>
      </w:r>
      <w:r>
        <w:rPr>
          <w:rFonts w:ascii="Arial" w:hAnsi="Arial" w:cs="Arial"/>
          <w:sz w:val="24"/>
          <w:szCs w:val="24"/>
        </w:rPr>
        <w:t>foi realizada nas</w:t>
      </w:r>
      <w:r w:rsidRPr="00670F22">
        <w:rPr>
          <w:rFonts w:ascii="Arial" w:hAnsi="Arial" w:cs="Arial"/>
          <w:sz w:val="24"/>
          <w:szCs w:val="24"/>
        </w:rPr>
        <w:t xml:space="preserve"> plataformas digitais</w:t>
      </w:r>
      <w:r>
        <w:rPr>
          <w:rFonts w:ascii="Arial" w:hAnsi="Arial" w:cs="Arial"/>
          <w:sz w:val="24"/>
          <w:szCs w:val="24"/>
        </w:rPr>
        <w:t xml:space="preserve"> </w:t>
      </w:r>
      <w:r w:rsidRPr="00670F22">
        <w:rPr>
          <w:rFonts w:ascii="Arial" w:hAnsi="Arial" w:cs="Arial"/>
          <w:sz w:val="24"/>
          <w:szCs w:val="24"/>
        </w:rPr>
        <w:t xml:space="preserve">Portal Regional da Biblioteca Virtual em Saúde (BVS) e Scientific Electronic Library Online (SCIELO). </w:t>
      </w:r>
      <w:r>
        <w:rPr>
          <w:rFonts w:ascii="Arial" w:hAnsi="Arial" w:cs="Arial"/>
          <w:sz w:val="24"/>
          <w:szCs w:val="24"/>
        </w:rPr>
        <w:t>Definiu-se</w:t>
      </w:r>
      <w:r w:rsidRPr="00670F22">
        <w:rPr>
          <w:rFonts w:ascii="Arial" w:hAnsi="Arial" w:cs="Arial"/>
          <w:sz w:val="24"/>
          <w:szCs w:val="24"/>
        </w:rPr>
        <w:t xml:space="preserve"> como critério de inclusão artigos </w:t>
      </w:r>
      <w:r>
        <w:rPr>
          <w:rFonts w:ascii="Arial" w:hAnsi="Arial" w:cs="Arial"/>
          <w:sz w:val="24"/>
          <w:szCs w:val="24"/>
        </w:rPr>
        <w:t xml:space="preserve">originados de Ensaios Clínicos controlados, Relato de Caso e Avaliação Econômica em Saúde, </w:t>
      </w:r>
      <w:r w:rsidRPr="00670F22">
        <w:rPr>
          <w:rFonts w:ascii="Arial" w:hAnsi="Arial" w:cs="Arial"/>
          <w:sz w:val="24"/>
          <w:szCs w:val="24"/>
        </w:rPr>
        <w:t xml:space="preserve">publicados nos últimos </w:t>
      </w:r>
      <w:r w:rsidR="00F00921">
        <w:rPr>
          <w:rFonts w:ascii="Arial" w:hAnsi="Arial" w:cs="Arial"/>
          <w:sz w:val="24"/>
          <w:szCs w:val="24"/>
        </w:rPr>
        <w:t>cinco</w:t>
      </w:r>
      <w:r w:rsidRPr="00670F22">
        <w:rPr>
          <w:rFonts w:ascii="Arial" w:hAnsi="Arial" w:cs="Arial"/>
          <w:sz w:val="24"/>
          <w:szCs w:val="24"/>
        </w:rPr>
        <w:t xml:space="preserve"> anos</w:t>
      </w:r>
      <w:r>
        <w:rPr>
          <w:rFonts w:ascii="Arial" w:hAnsi="Arial" w:cs="Arial"/>
          <w:sz w:val="24"/>
          <w:szCs w:val="24"/>
        </w:rPr>
        <w:t xml:space="preserve"> na base de dados MEDLINE, nos idiomas inglês e português. Para a busca dos artigos, utilizaram-se os</w:t>
      </w:r>
      <w:r w:rsidRPr="00D7500B">
        <w:rPr>
          <w:rFonts w:ascii="Arial" w:hAnsi="Arial" w:cs="Arial"/>
          <w:sz w:val="24"/>
          <w:szCs w:val="24"/>
        </w:rPr>
        <w:t xml:space="preserve"> descritores, </w:t>
      </w:r>
      <w:r>
        <w:rPr>
          <w:rFonts w:ascii="Arial" w:hAnsi="Arial" w:cs="Arial"/>
          <w:sz w:val="24"/>
          <w:szCs w:val="24"/>
        </w:rPr>
        <w:t>pilates, dores nas costas, lombalgia e analgesia.</w:t>
      </w:r>
      <w:r w:rsidR="00B45B7F">
        <w:rPr>
          <w:rFonts w:ascii="Arial" w:hAnsi="Arial" w:cs="Arial"/>
          <w:sz w:val="24"/>
          <w:szCs w:val="24"/>
        </w:rPr>
        <w:t xml:space="preserve"> </w:t>
      </w:r>
      <w:r w:rsidRPr="003E28F9">
        <w:rPr>
          <w:rFonts w:ascii="Arial" w:hAnsi="Arial" w:cs="Arial"/>
          <w:b/>
          <w:bCs/>
          <w:sz w:val="24"/>
          <w:szCs w:val="24"/>
        </w:rPr>
        <w:t>Desenvolvimento:</w:t>
      </w:r>
      <w:r>
        <w:rPr>
          <w:rFonts w:ascii="Arial" w:hAnsi="Arial" w:cs="Arial"/>
          <w:sz w:val="24"/>
          <w:szCs w:val="24"/>
        </w:rPr>
        <w:t xml:space="preserve"> Os benefícios do </w:t>
      </w:r>
      <w:r w:rsidR="002B042F">
        <w:rPr>
          <w:rFonts w:ascii="Arial" w:hAnsi="Arial" w:cs="Arial"/>
          <w:sz w:val="24"/>
          <w:szCs w:val="24"/>
        </w:rPr>
        <w:t>M</w:t>
      </w:r>
      <w:r>
        <w:rPr>
          <w:rFonts w:ascii="Arial" w:hAnsi="Arial" w:cs="Arial"/>
          <w:sz w:val="24"/>
          <w:szCs w:val="24"/>
        </w:rPr>
        <w:t>étodo Pilates, para pacientes com dores nas costas, levantados pela revisão bibliográfica em base de dados acadêmico-científicas de nove artigos consistem em: melhora da resistência e extensibilidade do tronco, os quais compreendem os principais determinantes de dores nas costas</w:t>
      </w:r>
      <w:r w:rsidRPr="00CF7EB7">
        <w:rPr>
          <w:rFonts w:ascii="Arial" w:hAnsi="Arial" w:cs="Arial"/>
          <w:sz w:val="24"/>
          <w:szCs w:val="24"/>
          <w:vertAlign w:val="superscript"/>
        </w:rPr>
        <w:fldChar w:fldCharType="begin" w:fldLock="1"/>
      </w:r>
      <w:r w:rsidRPr="00CF7EB7">
        <w:rPr>
          <w:rFonts w:ascii="Arial" w:hAnsi="Arial" w:cs="Arial"/>
          <w:sz w:val="24"/>
          <w:szCs w:val="24"/>
          <w:vertAlign w:val="superscript"/>
        </w:rPr>
        <w:instrText>ADDIN CSL_CITATION {"citationItems":[{"id":"ITEM-1","itemData":{"DOI":"10.1016/j.ctcp.2019.01.006","ISSN":"17443881","abstract":"Background: and purpose. Trunk endurance and extensibility are the main physical condition factors related to back pain. The goal was to analyse the effectiveness of a 6-week Pilates programme on trunk endurance and extensibility in adolescents with a history of back pain, determining the influence of sex. Materials and methods: Fifty-two students with a history of back pain were randomly assigned to the Pilates group (PG; n = 26) or the control group (CG; n = 26). Trunk flexion (BTC test) and extension (SOR test), and hamstring extensibility (TT test) were measured. Results: PG improved significantly BTC, SOR, and TT test. Statistical differences (p = 0.005) were found between the PG and the CG for the SOR test. Conclusion: The Pilates programme enhanced trunk endurance and extensibility in adolescents with a history of back pain. Trunk flexor endurance was better in the PG. Results were not influenced by sex.","author":[{"dropping-particle":"","family":"González-Gálvez","given":"Noelia","non-dropping-particle":"","parse-names":false,"suffix":""},{"dropping-particle":"","family":"Marcos-Pardo","given":"Pablo J.","non-dropping-particle":"","parse-names":false,"suffix":""},{"dropping-particle":"","family":"Carrasco-Poyatos","given":"María","non-dropping-particle":"","parse-names":false,"suffix":""}],"container-title":"Complementary Therapies in Clinical Practice","id":"ITEM-1","issue":"December 2018","issued":{"date-parts":[["2019"]]},"page":"1-7","publisher":"Elsevier","title":"Functional improvements after a pilates program in adolescents with a history of back pain: A randomised controlled trial","type":"article-journal","volume":"35"},"uris":["http://www.mendeley.com/documents/?uuid=9667feed-2e98-44ae-81e2-8bb148d9fda7"]}],"mendeley":{"formattedCitation":"(3)","plainTextFormattedCitation":"(3)","previouslyFormattedCitation":"(3)"},"properties":{"noteIndex":0},"schema":"https://github.com/citation-style-language/schema/raw/master/csl-citation.json"}</w:instrText>
      </w:r>
      <w:r w:rsidRPr="00CF7EB7">
        <w:rPr>
          <w:rFonts w:ascii="Arial" w:hAnsi="Arial" w:cs="Arial"/>
          <w:sz w:val="24"/>
          <w:szCs w:val="24"/>
          <w:vertAlign w:val="superscript"/>
        </w:rPr>
        <w:fldChar w:fldCharType="separate"/>
      </w:r>
      <w:r w:rsidRPr="00CF7EB7">
        <w:rPr>
          <w:rFonts w:ascii="Arial" w:hAnsi="Arial" w:cs="Arial"/>
          <w:noProof/>
          <w:sz w:val="24"/>
          <w:szCs w:val="24"/>
          <w:vertAlign w:val="superscript"/>
        </w:rPr>
        <w:t>(3)</w:t>
      </w:r>
      <w:r w:rsidRPr="00CF7EB7">
        <w:rPr>
          <w:rFonts w:ascii="Arial" w:hAnsi="Arial" w:cs="Arial"/>
          <w:sz w:val="24"/>
          <w:szCs w:val="24"/>
          <w:vertAlign w:val="superscript"/>
        </w:rPr>
        <w:fldChar w:fldCharType="end"/>
      </w:r>
      <w:r>
        <w:rPr>
          <w:rFonts w:ascii="Arial" w:hAnsi="Arial" w:cs="Arial"/>
          <w:sz w:val="24"/>
          <w:szCs w:val="24"/>
        </w:rPr>
        <w:t>, alívio da dor</w:t>
      </w:r>
      <w:r w:rsidR="00F34C35">
        <w:rPr>
          <w:rFonts w:ascii="Arial" w:hAnsi="Arial" w:cs="Arial"/>
          <w:sz w:val="24"/>
          <w:szCs w:val="24"/>
        </w:rPr>
        <w:t xml:space="preserve"> e</w:t>
      </w:r>
      <w:r>
        <w:rPr>
          <w:rFonts w:ascii="Arial" w:hAnsi="Arial" w:cs="Arial"/>
          <w:sz w:val="24"/>
          <w:szCs w:val="24"/>
        </w:rPr>
        <w:t xml:space="preserve"> melhora na qualidade de vida em pacientes diagnosticados com hérnia de disco lombar L4-L5 e em casos de lombalgia crônica inespecífica</w:t>
      </w:r>
      <w:r w:rsidRPr="006B6FE6">
        <w:rPr>
          <w:rFonts w:ascii="Arial" w:hAnsi="Arial" w:cs="Arial"/>
          <w:sz w:val="24"/>
          <w:szCs w:val="24"/>
          <w:vertAlign w:val="superscript"/>
        </w:rPr>
        <w:fldChar w:fldCharType="begin" w:fldLock="1"/>
      </w:r>
      <w:r w:rsidRPr="006B6FE6">
        <w:rPr>
          <w:rFonts w:ascii="Arial" w:hAnsi="Arial" w:cs="Arial"/>
          <w:sz w:val="24"/>
          <w:szCs w:val="24"/>
          <w:vertAlign w:val="superscript"/>
        </w:rPr>
        <w:instrText>ADDIN CSL_CITATION {"citationItems":[{"id":"ITEM-1","itemData":{"DOI":"10.33233/fb.v18i5.1563","ISSN":"1518-9740","abstract":"O estudo de caso objetivou verificar a eficácia do método Pilates na qualidade de vida e na dor em um grupo de pacientes com hérnia de disco lombar L4-L5. Participaram do estudo 4 indivíduos com média de idade de 41 ± 4 anos, de ambos os sexos, divididos em grupo de intervenção e grupo controle. O grupo de intervenção realizou um programa de exercícios do método Pilates duas vezes na semana durante 12 semanas na cidade de Florianópolis/SC. Para a coleta de dados utilizou-se um questionário autoaplicável antes e após o período de intervenção, dividido em cinco partes: a) características da amostra; b) medidas antropométricas; c) estrato econômico (ABEP) (2015); d) qualidade de vida (WHOQOL); e) análise de dor Brief Pain Inventory (BPI). A análise estatística foi realizada de forma descritiva. Após 12 semanas de intervenção com o método Pilates, o grupo de intervenção obteve discreta melhora na qualidade de vida, principalmente no domínio psicológico e social, como também na qualidade de vida total. Os participantes do grupo de intervenção apresentaram melhora da dor especialmente no trabalho, humor e sono, comparado ao grupo controle. Dessa maneira o método Pilates parece ser eficiente na melhora da dor e qualidade de vida positiva dos participantes deste estudo, sendo uma alternativa a mais para o tratamento conservador dos casos de hérnia de disco lombar.Palavras-chave: adultos, dor lombar, técnicas de exercício e de movimento.","author":[{"dropping-particle":"","family":"Bem Fretta","given":"Tatiana","non-dropping-particle":"De","parse-names":false,"suffix":""},{"dropping-particle":"","family":"Vieira","given":"Melissa De Carvalho Souza","non-dropping-particle":"","parse-names":false,"suffix":""},{"dropping-particle":"","family":"Seemann","given":"Taysi","non-dropping-particle":"","parse-names":false,"suffix":""},{"dropping-particle":"","family":"Guimarães","given":"Adriana Coutinho de Azevedo","non-dropping-particle":"","parse-names":false,"suffix":""}],"container-title":"Fisioterapia Brasil","id":"ITEM-1","issue":"5","issued":{"date-parts":[["2018"]]},"page":"624","title":"Eficácia do método Pilates na qualidade de vida e dor de portadores de hérnia de disco lombar L4-L5","type":"article-journal","volume":"18"},"uris":["http://www.mendeley.com/documents/?uuid=211bcbce-45ef-4128-a288-9a1507285448"]}],"mendeley":{"formattedCitation":"(4)","plainTextFormattedCitation":"(4)","previouslyFormattedCitation":"(4)"},"properties":{"noteIndex":0},"schema":"https://github.com/citation-style-language/schema/raw/master/csl-citation.json"}</w:instrText>
      </w:r>
      <w:r w:rsidRPr="006B6FE6">
        <w:rPr>
          <w:rFonts w:ascii="Arial" w:hAnsi="Arial" w:cs="Arial"/>
          <w:sz w:val="24"/>
          <w:szCs w:val="24"/>
          <w:vertAlign w:val="superscript"/>
        </w:rPr>
        <w:fldChar w:fldCharType="separate"/>
      </w:r>
      <w:r w:rsidRPr="006B6FE6">
        <w:rPr>
          <w:rFonts w:ascii="Arial" w:hAnsi="Arial" w:cs="Arial"/>
          <w:noProof/>
          <w:sz w:val="24"/>
          <w:szCs w:val="24"/>
          <w:vertAlign w:val="superscript"/>
        </w:rPr>
        <w:t>(4)</w:t>
      </w:r>
      <w:r w:rsidRPr="006B6FE6">
        <w:rPr>
          <w:rFonts w:ascii="Arial" w:hAnsi="Arial" w:cs="Arial"/>
          <w:sz w:val="24"/>
          <w:szCs w:val="24"/>
          <w:vertAlign w:val="superscript"/>
        </w:rPr>
        <w:fldChar w:fldCharType="end"/>
      </w:r>
      <w:r w:rsidRPr="006B6FE6">
        <w:rPr>
          <w:rFonts w:ascii="Arial" w:hAnsi="Arial" w:cs="Arial"/>
          <w:sz w:val="24"/>
          <w:szCs w:val="24"/>
          <w:vertAlign w:val="superscript"/>
        </w:rPr>
        <w:fldChar w:fldCharType="begin" w:fldLock="1"/>
      </w:r>
      <w:r w:rsidRPr="006B6FE6">
        <w:rPr>
          <w:rFonts w:ascii="Arial" w:hAnsi="Arial" w:cs="Arial"/>
          <w:sz w:val="24"/>
          <w:szCs w:val="24"/>
          <w:vertAlign w:val="superscript"/>
        </w:rPr>
        <w:instrText>ADDIN CSL_CITATION {"citationItems":[{"id":"ITEM-1","itemData":{"DOI":"10.1177/0269215514538981","ISBN":"0269215514","ISSN":"14770873","abstract":"Objective: To assess the effectiveness of pilates method on patients with chronic non-specific low back pain (LBP). Method: A randomized controlled trial was carried out in sixty patients with a diagnosis of chronic non-specific LBP. Patients were randomly assigned to one of two groups: Experimental Group (EG) that maintained medication treatment with use of NSAID and underwent treatment with the pilates method and Control Group (CG) that continue medication treatment with use of NSAID and did not undergo any other intervention. A blinded assessor performed all evaluations at baseline (T0), after 45, 90, and 180 days (T45, T90 and T180) for: pain (VAS), function (Roland Morris questionnaire), quality of life (SF-36), satisfaction with treatment (Likert scale), flexibility (sit and reach test) and NSAID intake. Results: The groups were homogeneous at baseline. Statistical differences favoring the EG were found with regard to pain (P &lt; 0.001), function (P &lt; 0.001) and the quality of life domains of functional capacity (P &lt; 0.046), pain (P &lt; 0.010) and vitality (P &lt; 0.029). Statistical differences were also found between groups regarding the use of pain medication at T45, T90 and T180 (P &lt; 0.010), with the EG taking fewer NSAIDs than the CG. Conclusions: The pilates method can be used by patients with LBP to improve pain, function and aspects related to quality of life (functional capacity, pain and vitality). Moreover, this method has no harmful effects on such patients.","author":[{"dropping-particle":"","family":"Natour","given":"Jamil","non-dropping-particle":"","parse-names":false,"suffix":""},{"dropping-particle":"","family":"Cazotti","given":"Luciana De Araujo","non-dropping-particle":"","parse-names":false,"suffix":""},{"dropping-particle":"","family":"Ribeiro","given":"Luiza Helena","non-dropping-particle":"","parse-names":false,"suffix":""},{"dropping-particle":"","family":"Baptista","given":"Andréia Salvador","non-dropping-particle":"","parse-names":false,"suffix":""},{"dropping-particle":"","family":"Jones","given":"Anamaria","non-dropping-particle":"","parse-names":false,"suffix":""}],"container-title":"Clinical Rehabilitation","id":"ITEM-1","issue":"1","issued":{"date-parts":[["2015"]]},"page":"59-68","title":"Pilates improves pain, function and quality of life in patients with chronic low back pain: A randomized controlled trial","type":"article-journal","volume":"29"},"uris":["http://www.mendeley.com/documents/?uuid=09efd43d-c0d6-4016-ba3c-775d6fd16da9"]}],"mendeley":{"formattedCitation":"(5)","plainTextFormattedCitation":"(5)","previouslyFormattedCitation":"(5)"},"properties":{"noteIndex":0},"schema":"https://github.com/citation-style-language/schema/raw/master/csl-citation.json"}</w:instrText>
      </w:r>
      <w:r w:rsidRPr="006B6FE6">
        <w:rPr>
          <w:rFonts w:ascii="Arial" w:hAnsi="Arial" w:cs="Arial"/>
          <w:sz w:val="24"/>
          <w:szCs w:val="24"/>
          <w:vertAlign w:val="superscript"/>
        </w:rPr>
        <w:fldChar w:fldCharType="separate"/>
      </w:r>
      <w:r w:rsidRPr="006B6FE6">
        <w:rPr>
          <w:rFonts w:ascii="Arial" w:hAnsi="Arial" w:cs="Arial"/>
          <w:noProof/>
          <w:sz w:val="24"/>
          <w:szCs w:val="24"/>
          <w:vertAlign w:val="superscript"/>
        </w:rPr>
        <w:t>(5)</w:t>
      </w:r>
      <w:r w:rsidRPr="006B6FE6">
        <w:rPr>
          <w:rFonts w:ascii="Arial" w:hAnsi="Arial" w:cs="Arial"/>
          <w:sz w:val="24"/>
          <w:szCs w:val="24"/>
          <w:vertAlign w:val="superscript"/>
        </w:rPr>
        <w:fldChar w:fldCharType="end"/>
      </w:r>
      <w:r w:rsidR="00F51D4A">
        <w:rPr>
          <w:rFonts w:ascii="Arial" w:hAnsi="Arial" w:cs="Arial"/>
          <w:sz w:val="24"/>
          <w:szCs w:val="24"/>
        </w:rPr>
        <w:t>.</w:t>
      </w:r>
      <w:r>
        <w:rPr>
          <w:rFonts w:ascii="Arial" w:hAnsi="Arial" w:cs="Arial"/>
          <w:sz w:val="24"/>
          <w:szCs w:val="24"/>
        </w:rPr>
        <w:t xml:space="preserve"> </w:t>
      </w:r>
      <w:r w:rsidR="00F51D4A">
        <w:rPr>
          <w:rFonts w:ascii="Arial" w:hAnsi="Arial" w:cs="Arial"/>
          <w:sz w:val="24"/>
          <w:szCs w:val="24"/>
        </w:rPr>
        <w:t>A</w:t>
      </w:r>
      <w:r>
        <w:rPr>
          <w:rFonts w:ascii="Arial" w:hAnsi="Arial" w:cs="Arial"/>
          <w:sz w:val="24"/>
          <w:szCs w:val="24"/>
        </w:rPr>
        <w:t>lém disso, apresenta os melhores resultados e eficácia no tratamento da dor e redução da incapacidade funcional em portadores de lombalgias crônicas</w:t>
      </w:r>
      <w:r w:rsidRPr="005C4468">
        <w:rPr>
          <w:rFonts w:ascii="Arial" w:hAnsi="Arial" w:cs="Arial"/>
          <w:sz w:val="24"/>
          <w:szCs w:val="24"/>
          <w:vertAlign w:val="superscript"/>
        </w:rPr>
        <w:fldChar w:fldCharType="begin" w:fldLock="1"/>
      </w:r>
      <w:r w:rsidRPr="005C4468">
        <w:rPr>
          <w:rFonts w:ascii="Arial" w:hAnsi="Arial" w:cs="Arial"/>
          <w:sz w:val="24"/>
          <w:szCs w:val="24"/>
          <w:vertAlign w:val="superscript"/>
        </w:rPr>
        <w:instrText>ADDIN CSL_CITATION {"citationItems":[{"id":"ITEM-1","itemData":{"DOI":"10.1136/bjsports-2017-098825","ISBN":"2017098825","ISSN":"14730480","PMID":"29525763","abstract":"OBJECTIVES: To evaluate the effectiveness and cost-utility of the addition of different doses of Pilates to an advice for non-specific chronic low back pain (NSCLBP) from a societal perspective.\nDESIGN: Randomised controlled trial with economic evaluation.\nSETTING: Physiotherapy clinic in São Paulo, Brazil.\nPARTICIPANTS: 296 patients with NSCLBP.\nINTERVENTIONS: All patients received advice and were randomly allocated to four groups (n=74 per group): booklet group (BG), Pilates once a week (Pilates group 1, PG1), Pilates twice a week (Pilates group 2, PG2) and Pilates three times a week (Pilates group 3, PG3).\nMAIN OUTCOME MEASURES: Primary outcomes were pain and disability at 6-week follow-up.\nRESULTS: Compared with the BG, all Pilates groups showed significant improvements in pain (PG1, mean difference (MD)=-1.2, 95% CI -2.2 to -0.3; PG2, MD=-2.3, 95% CI -3.2 to -1.4; PG3, MD=-2.1, 95% CI -3.0 to -1.1) and disability (PG1, MD=-1.9, 95% CI -3.6 to -0.1; PG2, MD=-4.7, 95% CI -6.4 to -3.0; PG3, MD=-3.3, 95% CI -5.0 to -1.6). Among the different doses, PG2 showed significant improvements in comparison with PG1 for pain (MD=-1.1, 95% CI -2.0 to -0.1) and disability (MD=-2.8, 95% CI -4.5 to -1.1). The cost-utility analysis showed that PG3 had a 0.78 probability of being cost-effective at a willingness-to-pay of £20 000 per quality-adjusted life-year gained.\nCONCLUSIONS: Adding two sessions of Pilates exercises to advice provided better outcomes in pain and disability than advice alone for patients with NSCLBP; non-specific elements such as greater attention or expectation might be part of this effect. The cost-utility analysis showed that Pilates three times a week was the preferred option.\nTRIAL REGISTRATION NUMBER: NCT02241538, Completed.","author":[{"dropping-particle":"","family":"Miyamoto","given":"Gisela Cristiane","non-dropping-particle":"","parse-names":false,"suffix":""},{"dropping-particle":"","family":"Franco","given":"Katherinne Ferro Moura","non-dropping-particle":"","parse-names":false,"suffix":""},{"dropping-particle":"","family":"Dongen","given":"Johanna M.","non-dropping-particle":"van","parse-names":false,"suffix":""},{"dropping-particle":"","family":"Franco","given":"Yuri Rafael Dos Santos","non-dropping-particle":"","parse-names":false,"suffix":""},{"dropping-particle":"","family":"Oliveira","given":"Naiane Teixeira Bastos","non-dropping-particle":"de","parse-names":false,"suffix":""},{"dropping-particle":"","family":"Amaral","given":"Diego Diulgeroglo Vicco","non-dropping-particle":"","parse-names":false,"suffix":""},{"dropping-particle":"","family":"Branco","given":"Amanda Nery Castelo","non-dropping-particle":"","parse-names":false,"suffix":""},{"dropping-particle":"","family":"Silva","given":"Maria Liliane","non-dropping-particle":"da","parse-names":false,"suffix":""},{"dropping-particle":"","family":"Tulder","given":"Maurits W.","non-dropping-particle":"van","parse-names":false,"suffix":""},{"dropping-particle":"","family":"Cabral","given":"Cristina Maria Nunes","non-dropping-particle":"","parse-names":false,"suffix":""}],"container-title":"British journal of sports medicine","id":"ITEM-1","issue":"13","issued":{"date-parts":[["2018"]]},"page":"859-868","title":"Different doses of Pilates-based exercise therapy for chronic low back pain: a randomised controlled trial with economic evaluation","type":"article-journal","volume":"52"},"uris":["http://www.mendeley.com/documents/?uuid=0f4b33fb-e57d-4a4d-8731-68431309b46f"]}],"mendeley":{"formattedCitation":"(6)","plainTextFormattedCitation":"(6)","previouslyFormattedCitation":"(6)"},"properties":{"noteIndex":0},"schema":"https://github.com/citation-style-language/schema/raw/master/csl-citation.json"}</w:instrText>
      </w:r>
      <w:r w:rsidRPr="005C4468">
        <w:rPr>
          <w:rFonts w:ascii="Arial" w:hAnsi="Arial" w:cs="Arial"/>
          <w:sz w:val="24"/>
          <w:szCs w:val="24"/>
          <w:vertAlign w:val="superscript"/>
        </w:rPr>
        <w:fldChar w:fldCharType="separate"/>
      </w:r>
      <w:r w:rsidRPr="005C4468">
        <w:rPr>
          <w:rFonts w:ascii="Arial" w:hAnsi="Arial" w:cs="Arial"/>
          <w:noProof/>
          <w:sz w:val="24"/>
          <w:szCs w:val="24"/>
          <w:vertAlign w:val="superscript"/>
        </w:rPr>
        <w:t>(6)</w:t>
      </w:r>
      <w:r w:rsidRPr="005C4468">
        <w:rPr>
          <w:rFonts w:ascii="Arial" w:hAnsi="Arial" w:cs="Arial"/>
          <w:sz w:val="24"/>
          <w:szCs w:val="24"/>
          <w:vertAlign w:val="superscript"/>
        </w:rPr>
        <w:fldChar w:fldCharType="end"/>
      </w:r>
      <w:r w:rsidRPr="005C4468">
        <w:rPr>
          <w:rFonts w:ascii="Arial" w:hAnsi="Arial" w:cs="Arial"/>
          <w:sz w:val="24"/>
          <w:szCs w:val="24"/>
          <w:vertAlign w:val="superscript"/>
        </w:rPr>
        <w:fldChar w:fldCharType="begin" w:fldLock="1"/>
      </w:r>
      <w:r w:rsidRPr="005C4468">
        <w:rPr>
          <w:rFonts w:ascii="Arial" w:hAnsi="Arial" w:cs="Arial"/>
          <w:sz w:val="24"/>
          <w:szCs w:val="24"/>
          <w:vertAlign w:val="superscript"/>
        </w:rPr>
        <w:instrText>ADDIN CSL_CITATION {"citationItems":[{"id":"ITEM-1","itemData":{"DOI":"10.1016/j.jbmt.2015.06.006","ISSN":"15329283","abstract":"Objective: This study investigated effectiveness of an equipment-based Pilates protocol for reducing pain and disability in individuals with work-related chronic low back pain (CLBP). Methods: Twelve workers with non-specific CLBP participated in a quasi-experimental, one-group, pretest-posttest pilot study of supervised 6-week equipment-based Pilates exercise. Pain severity was assessed using a 100-mm visual analog scale (VAS). Physical function was assessed using the Oswestry disability index (ODI). Results: The Pilates intervention significantly reduced pain (mean decrease in VAS 30.75 ± 20.27, p &lt; 0.0001) and disability (mean decrease in ODI 11.25 ± 13.20, p &lt; 0.02) with large and borderline large effect sizes, respectively. Conclusions: Rehabilitative Pilates exercise reduced pain and disability in workers with CLBP. Further research is needed to investigate Pilates exercise for rehabilitation of work-related injuries in large populations.","author":[{"dropping-particle":"","family":"Stieglitz","given":"Dana Duval","non-dropping-particle":"","parse-names":false,"suffix":""},{"dropping-particle":"","family":"Vinson","given":"David R.","non-dropping-particle":"","parse-names":false,"suffix":""},{"dropping-particle":"","family":"Hampton","given":"Michelle De Coux","non-dropping-particle":"","parse-names":false,"suffix":""}],"container-title":"Journal of Bodywork and Movement Therapies","id":"ITEM-1","issue":"1","issued":{"date-parts":[["2016"]]},"page":"74-82","publisher":"Elsevier Ltd","title":"Equipment-based Pilates reduces work-related chronic low back pain and disability: A pilot study","type":"article-journal","volume":"20"},"uris":["http://www.mendeley.com/documents/?uuid=063e444f-fa06-4e76-836e-bc9ef5ddd94e"]}],"mendeley":{"formattedCitation":"(7)","plainTextFormattedCitation":"(7)","previouslyFormattedCitation":"(7)"},"properties":{"noteIndex":0},"schema":"https://github.com/citation-style-language/schema/raw/master/csl-citation.json"}</w:instrText>
      </w:r>
      <w:r w:rsidRPr="005C4468">
        <w:rPr>
          <w:rFonts w:ascii="Arial" w:hAnsi="Arial" w:cs="Arial"/>
          <w:sz w:val="24"/>
          <w:szCs w:val="24"/>
          <w:vertAlign w:val="superscript"/>
        </w:rPr>
        <w:fldChar w:fldCharType="separate"/>
      </w:r>
      <w:r w:rsidRPr="005C4468">
        <w:rPr>
          <w:rFonts w:ascii="Arial" w:hAnsi="Arial" w:cs="Arial"/>
          <w:noProof/>
          <w:sz w:val="24"/>
          <w:szCs w:val="24"/>
          <w:vertAlign w:val="superscript"/>
        </w:rPr>
        <w:t>(7)</w:t>
      </w:r>
      <w:r w:rsidRPr="005C4468">
        <w:rPr>
          <w:rFonts w:ascii="Arial" w:hAnsi="Arial" w:cs="Arial"/>
          <w:sz w:val="24"/>
          <w:szCs w:val="24"/>
          <w:vertAlign w:val="superscript"/>
        </w:rPr>
        <w:fldChar w:fldCharType="end"/>
      </w:r>
      <w:r w:rsidRPr="005C4468">
        <w:rPr>
          <w:rFonts w:ascii="Arial" w:hAnsi="Arial" w:cs="Arial"/>
          <w:sz w:val="24"/>
          <w:szCs w:val="24"/>
          <w:vertAlign w:val="superscript"/>
        </w:rPr>
        <w:fldChar w:fldCharType="begin" w:fldLock="1"/>
      </w:r>
      <w:r w:rsidRPr="005C4468">
        <w:rPr>
          <w:rFonts w:ascii="Arial" w:hAnsi="Arial" w:cs="Arial"/>
          <w:sz w:val="24"/>
          <w:szCs w:val="24"/>
          <w:vertAlign w:val="superscript"/>
        </w:rPr>
        <w:instrText>ADDIN CSL_CITATION {"citationItems":[{"id":"ITEM-1","itemData":{"DOI":"10.3109/09638288.2015.1090485","ISSN":"14645165","abstract":"Purpose: To determine the short- and long-term effectiveness of the application of Clinical Pilates in addition to physical therapy versus a physical therapy treatment alone in a population of postmenopausal women with chronic low back pain (CLBP). Methods: A single-blind randomized controlled trial with repeated measures and a follow-up period. One hundred and one patients were randomly allocated to a Pilates + physical therapy (PPT) group or to a physical therapy (PT) only group for six weeks. Pain and disability were measured by visual analog scale (VAS) and the Oswestry disability index respectively preintervention, after 6 weeks of treatment and after 1-year follow-up. Results: There were significant differences between groups in pain and disability after 6 weeks of treatment, with better results in the PPT group with an effect size of d = 3.14 and d = 2.33 for pain and disability. After 1-year follow-up, only PPT group showed better results compared with baseline with an effect size of d = 2.49 and d = 4.98 for pain and disability. Conclusion: The results suggest that using Clinical Pilates in addition to physical therapy provides improved results on pain management and functional status for postmenopausal woman with CLBP and that its benefits still linger after one year.Implications for RehabilitationChronic Low Back Pain could benefit from the Pilates practice in postmenopausal women.Improvement in pain and disability derived from CLBP seem to be maintained over time due to Pilates practice.Pilates constitutes a safe tool to be applied in older population with CLBP due to its ability to be adapted to every performance and physical level.","author":[{"dropping-particle":"","family":"Cruz-Díaz","given":"David","non-dropping-particle":"","parse-names":false,"suffix":""},{"dropping-particle":"","family":"Martínez-Amat","given":"Antonio","non-dropping-particle":"","parse-names":false,"suffix":""},{"dropping-particle":"","family":"Osuna-Pérez","given":"M. C.","non-dropping-particle":"","parse-names":false,"suffix":""},{"dropping-particle":"","family":"La Torre-Cruz","given":"M. J.","non-dropping-particle":"De","parse-names":false,"suffix":""},{"dropping-particle":"","family":"Hita-Contreras","given":"Fidel","non-dropping-particle":"","parse-names":false,"suffix":""}],"container-title":"Disability and Rehabilitation","id":"ITEM-1","issue":"13","issued":{"date-parts":[["2016"]]},"page":"1300-1308","title":"Short- and long-term effects of a six-week clinical Pilates program in addition to physical therapy on postmenopausal women with chronic low back pain: A randomized controlled trial","type":"article-journal","volume":"38"},"uris":["http://www.mendeley.com/documents/?uuid=9bda75ec-76f1-44fe-941d-3e5fef03a5c7"]}],"mendeley":{"formattedCitation":"(8)","plainTextFormattedCitation":"(8)","previouslyFormattedCitation":"(8)"},"properties":{"noteIndex":0},"schema":"https://github.com/citation-style-language/schema/raw/master/csl-citation.json"}</w:instrText>
      </w:r>
      <w:r w:rsidRPr="005C4468">
        <w:rPr>
          <w:rFonts w:ascii="Arial" w:hAnsi="Arial" w:cs="Arial"/>
          <w:sz w:val="24"/>
          <w:szCs w:val="24"/>
          <w:vertAlign w:val="superscript"/>
        </w:rPr>
        <w:fldChar w:fldCharType="separate"/>
      </w:r>
      <w:r w:rsidRPr="005C4468">
        <w:rPr>
          <w:rFonts w:ascii="Arial" w:hAnsi="Arial" w:cs="Arial"/>
          <w:noProof/>
          <w:sz w:val="24"/>
          <w:szCs w:val="24"/>
          <w:vertAlign w:val="superscript"/>
        </w:rPr>
        <w:t>(8)</w:t>
      </w:r>
      <w:r w:rsidRPr="005C4468">
        <w:rPr>
          <w:rFonts w:ascii="Arial" w:hAnsi="Arial" w:cs="Arial"/>
          <w:sz w:val="24"/>
          <w:szCs w:val="24"/>
          <w:vertAlign w:val="superscript"/>
        </w:rPr>
        <w:fldChar w:fldCharType="end"/>
      </w:r>
      <w:r w:rsidRPr="005C4468">
        <w:rPr>
          <w:rFonts w:ascii="Arial" w:hAnsi="Arial" w:cs="Arial"/>
          <w:sz w:val="24"/>
          <w:szCs w:val="24"/>
          <w:vertAlign w:val="superscript"/>
        </w:rPr>
        <w:fldChar w:fldCharType="begin" w:fldLock="1"/>
      </w:r>
      <w:r w:rsidRPr="005C4468">
        <w:rPr>
          <w:rFonts w:ascii="Arial" w:hAnsi="Arial" w:cs="Arial"/>
          <w:sz w:val="24"/>
          <w:szCs w:val="24"/>
          <w:vertAlign w:val="superscript"/>
        </w:rPr>
        <w:instrText>ADDIN CSL_CITATION {"citationItems":[{"id":"ITEM-1","itemData":{"DOI":"10.3233/BMR-160665","ISSN":"18786324","abstract":"BACKGROUND: Pilates programs are widely used as a form of regular exercise in a broad range of populations investigating their effectiveness for chronic low back pain (CLBP) treatment. OBJECTIVE: The aim of this study was to compare the effects of a Pilates program and a trunk strengthening exercise program on functional disability and health-related quality of life (HRQOL) in women with nonspecific CLBP. METHODS: A total of 101 volunteer women with CLBP provided data with a 3-month follow-up. They were randomized to either a Pilates (n = 37), trunk strengthening exercise (n = 36) or a control group (n = 28), exercising for a period of 8 weeks, three times a week. Data were collected on HRQOL using the Short-Form 36 Health Survey (SF-36v2), and functional disability using the Roland Morris Disability Questionnaire prior to program initiation, mid-intervention, immediately after program termination, and three months post-intervention. RESULTS: The Pilates participants reported greater improvements on self-reported functional disability and HRQOL compared with participants in the trunk strengthening exercise and control groups (p &lt; 0.05). The effects were retained for a period of three months after program termination for the Pilates group and to a lesser extent for the trunk strengthening exercise group. CONCLUSIONS: An 8-week Pilates program improved HRQOL and reduced functional disability more than either a trunk strengthening exercise program or controls among women with CLBP.","author":[{"dropping-particle":"","family":"Kofotolis","given":"Nikolaos","non-dropping-particle":"","parse-names":false,"suffix":""},{"dropping-particle":"","family":"Kellis","given":"Eleftherios","non-dropping-particle":"","parse-names":false,"suffix":""},{"dropping-particle":"","family":"Vlachopoulos","given":"Symeon P.","non-dropping-particle":"","parse-names":false,"suffix":""},{"dropping-particle":"","family":"Gouitas","given":"Iraklis","non-dropping-particle":"","parse-names":false,"suffix":""},{"dropping-particle":"","family":"Theodorakis","given":"Yannis","non-dropping-particle":"","parse-names":false,"suffix":""}],"container-title":"Journal of Back and Musculoskeletal Rehabilitation","id":"ITEM-1","issue":"4","issued":{"date-parts":[["2016"]]},"page":"649-659","title":"Effects of Pilates and trunk strengthening exercises on health-related quality of life in women with chronic low back pain","type":"article-journal","volume":"29"},"uris":["http://www.mendeley.com/documents/?uuid=c8aea6b7-56e8-4ff9-a926-00fccc24bccc"]}],"mendeley":{"formattedCitation":"(9)","plainTextFormattedCitation":"(9)","previouslyFormattedCitation":"(9)"},"properties":{"noteIndex":0},"schema":"https://github.com/citation-style-language/schema/raw/master/csl-citation.json"}</w:instrText>
      </w:r>
      <w:r w:rsidRPr="005C4468">
        <w:rPr>
          <w:rFonts w:ascii="Arial" w:hAnsi="Arial" w:cs="Arial"/>
          <w:sz w:val="24"/>
          <w:szCs w:val="24"/>
          <w:vertAlign w:val="superscript"/>
        </w:rPr>
        <w:fldChar w:fldCharType="separate"/>
      </w:r>
      <w:r w:rsidRPr="005C4468">
        <w:rPr>
          <w:rFonts w:ascii="Arial" w:hAnsi="Arial" w:cs="Arial"/>
          <w:noProof/>
          <w:sz w:val="24"/>
          <w:szCs w:val="24"/>
          <w:vertAlign w:val="superscript"/>
        </w:rPr>
        <w:t>(9)</w:t>
      </w:r>
      <w:r w:rsidRPr="005C4468">
        <w:rPr>
          <w:rFonts w:ascii="Arial" w:hAnsi="Arial" w:cs="Arial"/>
          <w:sz w:val="24"/>
          <w:szCs w:val="24"/>
          <w:vertAlign w:val="superscript"/>
        </w:rPr>
        <w:fldChar w:fldCharType="end"/>
      </w:r>
      <w:r w:rsidRPr="005C4468">
        <w:rPr>
          <w:rFonts w:ascii="Arial" w:hAnsi="Arial" w:cs="Arial"/>
          <w:sz w:val="24"/>
          <w:szCs w:val="24"/>
          <w:vertAlign w:val="superscript"/>
        </w:rPr>
        <w:fldChar w:fldCharType="begin" w:fldLock="1"/>
      </w:r>
      <w:r w:rsidRPr="005C4468">
        <w:rPr>
          <w:rFonts w:ascii="Arial" w:hAnsi="Arial" w:cs="Arial"/>
          <w:sz w:val="24"/>
          <w:szCs w:val="24"/>
          <w:vertAlign w:val="superscript"/>
        </w:rPr>
        <w:instrText>ADDIN CSL_CITATION {"citationItems":[{"id":"ITEM-1","itemData":{"DOI":"10.5935/2595-0118.20180006","ISSN":"2595-0118","abstract":"BACKGROUND AND OBJECTIVES: Low back pain is de- fined as a painful disorder located between the first and the fifth lumbar vertebra, and it is considered to be an important public health problem. In Brazil, approximately 10 million people are disabled as a result of this condition. The objective this study was to assess the effects of the Pilates method on the treatment of chronic low back pain. METHODS: The present study is based on a randomized, con- trolled clinical trial involving 16 individuals, aged 30-60 years, of both gender, with chronic low back pain, divided into con- trol group and experimental group, with eight individuals each. Twelve sessions of 40 minutes were performed, in which nine positions of the Pilates method were applied within the experi- mental group. The control group performed kinesiotherapeutic conventional exercises. The visual analog scale and the Oswestry Disability Questionnaire were used before and after the study period in both groups. RESULTS: The assessment of pain and disability in the pre- and post-evaluation periods showed no statistically significant differ- ence. The control group also showed no statistical difference for the visual analog scale and Oswestry scores between the pre- and post-evaluation periods, whereas the experimental group showed a significant difference between the scores obtained in these two different periods for the Oswestry and visual analog scores. CONCLUSION: It is suggested that the method was effective for the group studied and proved to be suitable for the treatment of low back pain, but it did not prove superior to conventional physical therapy.","author":[{"dropping-particle":"da","family":"Silva","given":"Pedro Henrique Brito","non-dropping-particle":"","parse-names":false,"suffix":""},{"dropping-particle":"da","family":"Silva","given":"Dayane Ferreira","non-dropping-particle":"","parse-names":false,"suffix":""},{"dropping-particle":"","family":"Oliveira","given":"Jéssyka Katrinny da Silva","non-dropping-particle":"","parse-names":false,"suffix":""},{"dropping-particle":"de","family":"Oliveira","given":"Franassis Barbosa","non-dropping-particle":"","parse-names":false,"suffix":""}],"container-title":"Brazilian Journal Of Pain","id":"ITEM-1","issue":"1","issued":{"date-parts":[["2018"]]},"page":"21-28","title":"The effect of the Pilates method on the treatment of chronic low back pain: a            clinical, randomized, controlled study","type":"article-journal","volume":"1"},"uris":["http://www.mendeley.com/documents/?uuid=f5d63bcd-44f4-456a-a2ef-008003746c4e"]}],"mendeley":{"formattedCitation":"(10)","plainTextFormattedCitation":"(10)","previouslyFormattedCitation":"(10)"},"properties":{"noteIndex":0},"schema":"https://github.com/citation-style-language/schema/raw/master/csl-citation.json"}</w:instrText>
      </w:r>
      <w:r w:rsidRPr="005C4468">
        <w:rPr>
          <w:rFonts w:ascii="Arial" w:hAnsi="Arial" w:cs="Arial"/>
          <w:sz w:val="24"/>
          <w:szCs w:val="24"/>
          <w:vertAlign w:val="superscript"/>
        </w:rPr>
        <w:fldChar w:fldCharType="separate"/>
      </w:r>
      <w:r w:rsidRPr="005C4468">
        <w:rPr>
          <w:rFonts w:ascii="Arial" w:hAnsi="Arial" w:cs="Arial"/>
          <w:noProof/>
          <w:sz w:val="24"/>
          <w:szCs w:val="24"/>
          <w:vertAlign w:val="superscript"/>
        </w:rPr>
        <w:t>(10)</w:t>
      </w:r>
      <w:r w:rsidRPr="005C4468">
        <w:rPr>
          <w:rFonts w:ascii="Arial" w:hAnsi="Arial" w:cs="Arial"/>
          <w:sz w:val="24"/>
          <w:szCs w:val="24"/>
          <w:vertAlign w:val="superscript"/>
        </w:rPr>
        <w:fldChar w:fldCharType="end"/>
      </w:r>
      <w:r w:rsidRPr="005C4468">
        <w:rPr>
          <w:rFonts w:ascii="Arial" w:hAnsi="Arial" w:cs="Arial"/>
          <w:sz w:val="24"/>
          <w:szCs w:val="24"/>
          <w:vertAlign w:val="superscript"/>
        </w:rPr>
        <w:fldChar w:fldCharType="begin" w:fldLock="1"/>
      </w:r>
      <w:r w:rsidRPr="005C4468">
        <w:rPr>
          <w:rFonts w:ascii="Arial" w:hAnsi="Arial" w:cs="Arial"/>
          <w:sz w:val="24"/>
          <w:szCs w:val="24"/>
          <w:vertAlign w:val="superscript"/>
        </w:rPr>
        <w:instrText>ADDIN CSL_CITATION {"citationItems":[{"id":"ITEM-1","itemData":{"DOI":"10.1177/0269215514538981","ISBN":"0269215514","ISSN":"14770873","abstract":"Objective: To assess the effectiveness of pilates method on patients with chronic non-specific low back pain (LBP). Method: A randomized controlled trial was carried out in sixty patients with a diagnosis of chronic non-specific LBP. Patients were randomly assigned to one of two groups: Experimental Group (EG) that maintained medication treatment with use of NSAID and underwent treatment with the pilates method and Control Group (CG) that continue medication treatment with use of NSAID and did not undergo any other intervention. A blinded assessor performed all evaluations at baseline (T0), after 45, 90, and 180 days (T45, T90 and T180) for: pain (VAS), function (Roland Morris questionnaire), quality of life (SF-36), satisfaction with treatment (Likert scale), flexibility (sit and reach test) and NSAID intake. Results: The groups were homogeneous at baseline. Statistical differences favoring the EG were found with regard to pain (P &lt; 0.001), function (P &lt; 0.001) and the quality of life domains of functional capacity (P &lt; 0.046), pain (P &lt; 0.010) and vitality (P &lt; 0.029). Statistical differences were also found between groups regarding the use of pain medication at T45, T90 and T180 (P &lt; 0.010), with the EG taking fewer NSAIDs than the CG. Conclusions: The pilates method can be used by patients with LBP to improve pain, function and aspects related to quality of life (functional capacity, pain and vitality). Moreover, this method has no harmful effects on such patients.","author":[{"dropping-particle":"","family":"Natour","given":"Jamil","non-dropping-particle":"","parse-names":false,"suffix":""},{"dropping-particle":"","family":"Cazotti","given":"Luciana De Araujo","non-dropping-particle":"","parse-names":false,"suffix":""},{"dropping-particle":"","family":"Ribeiro","given":"Luiza Helena","non-dropping-particle":"","parse-names":false,"suffix":""},{"dropping-particle":"","family":"Baptista","given":"Andréia Salvador","non-dropping-particle":"","parse-names":false,"suffix":""},{"dropping-particle":"","family":"Jones","given":"Anamaria","non-dropping-particle":"","parse-names":false,"suffix":""}],"container-title":"Clinical Rehabilitation","id":"ITEM-1","issue":"1","issued":{"date-parts":[["2015"]]},"page":"59-68","title":"Pilates improves pain, function and quality of life in patients with chronic low back pain: A randomized controlled trial","type":"article-journal","volume":"29"},"uris":["http://www.mendeley.com/documents/?uuid=09efd43d-c0d6-4016-ba3c-775d6fd16da9"]}],"mendeley":{"formattedCitation":"(5)","plainTextFormattedCitation":"(5)","previouslyFormattedCitation":"(5)"},"properties":{"noteIndex":0},"schema":"https://github.com/citation-style-language/schema/raw/master/csl-citation.json"}</w:instrText>
      </w:r>
      <w:r w:rsidRPr="005C4468">
        <w:rPr>
          <w:rFonts w:ascii="Arial" w:hAnsi="Arial" w:cs="Arial"/>
          <w:sz w:val="24"/>
          <w:szCs w:val="24"/>
          <w:vertAlign w:val="superscript"/>
        </w:rPr>
        <w:fldChar w:fldCharType="separate"/>
      </w:r>
      <w:r w:rsidRPr="005C4468">
        <w:rPr>
          <w:rFonts w:ascii="Arial" w:hAnsi="Arial" w:cs="Arial"/>
          <w:noProof/>
          <w:sz w:val="24"/>
          <w:szCs w:val="24"/>
          <w:vertAlign w:val="superscript"/>
        </w:rPr>
        <w:t>(5)</w:t>
      </w:r>
      <w:r w:rsidRPr="005C4468">
        <w:rPr>
          <w:rFonts w:ascii="Arial" w:hAnsi="Arial" w:cs="Arial"/>
          <w:sz w:val="24"/>
          <w:szCs w:val="24"/>
          <w:vertAlign w:val="superscript"/>
        </w:rPr>
        <w:fldChar w:fldCharType="end"/>
      </w:r>
      <w:r>
        <w:rPr>
          <w:rFonts w:ascii="Arial" w:hAnsi="Arial" w:cs="Arial"/>
          <w:sz w:val="24"/>
          <w:szCs w:val="24"/>
        </w:rPr>
        <w:t xml:space="preserve">. </w:t>
      </w:r>
      <w:r w:rsidRPr="00CF27FF">
        <w:rPr>
          <w:rFonts w:ascii="Arial" w:hAnsi="Arial" w:cs="Arial"/>
          <w:b/>
          <w:bCs/>
          <w:sz w:val="24"/>
          <w:szCs w:val="24"/>
        </w:rPr>
        <w:t>Conclusão:</w:t>
      </w:r>
      <w:r>
        <w:rPr>
          <w:rFonts w:ascii="Arial" w:hAnsi="Arial" w:cs="Arial"/>
          <w:sz w:val="24"/>
          <w:szCs w:val="24"/>
        </w:rPr>
        <w:t xml:space="preserve"> Embora a maioria dos estudos levantados pela pesquisa bibliográfica registre os benefícios do </w:t>
      </w:r>
      <w:r w:rsidR="005A1ABE">
        <w:rPr>
          <w:rFonts w:ascii="Arial" w:hAnsi="Arial" w:cs="Arial"/>
          <w:sz w:val="24"/>
          <w:szCs w:val="24"/>
        </w:rPr>
        <w:t>M</w:t>
      </w:r>
      <w:r>
        <w:rPr>
          <w:rFonts w:ascii="Arial" w:hAnsi="Arial" w:cs="Arial"/>
          <w:sz w:val="24"/>
          <w:szCs w:val="24"/>
        </w:rPr>
        <w:t xml:space="preserve">étodo Pilates para portadores de lombalgias, de forma a melhorar a qualidade de vida destes </w:t>
      </w:r>
      <w:r w:rsidRPr="00C91251">
        <w:rPr>
          <w:rFonts w:ascii="Arial" w:hAnsi="Arial" w:cs="Arial"/>
          <w:sz w:val="24"/>
          <w:szCs w:val="24"/>
        </w:rPr>
        <w:t xml:space="preserve">pacientes </w:t>
      </w:r>
      <w:r w:rsidR="004F4F77" w:rsidRPr="00EB18D9">
        <w:rPr>
          <w:rFonts w:ascii="Arial" w:hAnsi="Arial" w:cs="Arial"/>
          <w:sz w:val="24"/>
          <w:szCs w:val="24"/>
        </w:rPr>
        <w:t>bem</w:t>
      </w:r>
      <w:r w:rsidRPr="00EB18D9">
        <w:rPr>
          <w:rFonts w:ascii="Arial" w:hAnsi="Arial" w:cs="Arial"/>
          <w:sz w:val="24"/>
          <w:szCs w:val="24"/>
        </w:rPr>
        <w:t xml:space="preserve"> como</w:t>
      </w:r>
      <w:r w:rsidRPr="00C91251">
        <w:rPr>
          <w:rFonts w:ascii="Arial" w:hAnsi="Arial" w:cs="Arial"/>
          <w:sz w:val="24"/>
          <w:szCs w:val="24"/>
        </w:rPr>
        <w:t xml:space="preserve"> </w:t>
      </w:r>
      <w:r w:rsidR="006C42EA" w:rsidRPr="00C91251">
        <w:rPr>
          <w:rFonts w:ascii="Arial" w:hAnsi="Arial" w:cs="Arial"/>
          <w:sz w:val="24"/>
          <w:szCs w:val="24"/>
        </w:rPr>
        <w:t>sua</w:t>
      </w:r>
      <w:r w:rsidRPr="00C91251">
        <w:rPr>
          <w:rFonts w:ascii="Arial" w:hAnsi="Arial" w:cs="Arial"/>
          <w:sz w:val="24"/>
          <w:szCs w:val="24"/>
        </w:rPr>
        <w:t xml:space="preserve"> capacidade funcional, observa-se um déficit na qualidade metodológica desses estudos, comprometendo assim,</w:t>
      </w:r>
      <w:r>
        <w:rPr>
          <w:rFonts w:ascii="Arial" w:hAnsi="Arial" w:cs="Arial"/>
          <w:sz w:val="24"/>
          <w:szCs w:val="24"/>
        </w:rPr>
        <w:t xml:space="preserve"> a capacidade de comprovar que o </w:t>
      </w:r>
      <w:r w:rsidR="009E5387">
        <w:rPr>
          <w:rFonts w:ascii="Arial" w:hAnsi="Arial" w:cs="Arial"/>
          <w:sz w:val="24"/>
          <w:szCs w:val="24"/>
        </w:rPr>
        <w:t>M</w:t>
      </w:r>
      <w:r>
        <w:rPr>
          <w:rFonts w:ascii="Arial" w:hAnsi="Arial" w:cs="Arial"/>
          <w:sz w:val="24"/>
          <w:szCs w:val="24"/>
        </w:rPr>
        <w:t xml:space="preserve">étodo Pilates é um tratamento eficaz como recurso terapêutico para o alívio das dores nas costas e a superioridade em relação a outras formas de exercícios com a mesma finalidade. </w:t>
      </w:r>
    </w:p>
    <w:p w14:paraId="1B89F1CB" w14:textId="77777777" w:rsidR="00EA3461" w:rsidRDefault="00EA3461" w:rsidP="00D0762A">
      <w:pPr>
        <w:spacing w:line="240" w:lineRule="auto"/>
        <w:jc w:val="both"/>
        <w:rPr>
          <w:rFonts w:ascii="Arial" w:hAnsi="Arial" w:cs="Arial"/>
          <w:sz w:val="24"/>
          <w:szCs w:val="24"/>
        </w:rPr>
      </w:pPr>
      <w:r w:rsidRPr="00C6217B">
        <w:rPr>
          <w:rFonts w:ascii="Arial" w:hAnsi="Arial" w:cs="Arial"/>
          <w:b/>
          <w:bCs/>
          <w:sz w:val="24"/>
          <w:szCs w:val="24"/>
        </w:rPr>
        <w:t>Palavras-chave</w:t>
      </w:r>
      <w:r>
        <w:rPr>
          <w:rFonts w:ascii="Arial" w:hAnsi="Arial" w:cs="Arial"/>
          <w:sz w:val="24"/>
          <w:szCs w:val="24"/>
        </w:rPr>
        <w:t xml:space="preserve">: Pilates, Dor nas Costas, Lombalgia. </w:t>
      </w:r>
    </w:p>
    <w:p w14:paraId="160DB345" w14:textId="77777777" w:rsidR="00EA3461" w:rsidRDefault="00EA3461" w:rsidP="00D0762A">
      <w:pPr>
        <w:spacing w:line="240" w:lineRule="auto"/>
        <w:jc w:val="both"/>
        <w:rPr>
          <w:rFonts w:ascii="Arial" w:hAnsi="Arial" w:cs="Arial"/>
          <w:sz w:val="24"/>
          <w:szCs w:val="24"/>
        </w:rPr>
      </w:pPr>
    </w:p>
    <w:p w14:paraId="31B706D8" w14:textId="77777777" w:rsidR="00580741" w:rsidRDefault="00580741" w:rsidP="00D0762A">
      <w:pPr>
        <w:spacing w:line="240" w:lineRule="auto"/>
      </w:pPr>
    </w:p>
    <w:sectPr w:rsidR="00580741" w:rsidSect="00EA3461">
      <w:footerReference w:type="default" r:id="rId6"/>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3E03D6" w14:textId="77777777" w:rsidR="003B10F8" w:rsidRDefault="003B10F8" w:rsidP="009B210A">
      <w:pPr>
        <w:spacing w:after="0" w:line="240" w:lineRule="auto"/>
      </w:pPr>
      <w:r>
        <w:separator/>
      </w:r>
    </w:p>
  </w:endnote>
  <w:endnote w:type="continuationSeparator" w:id="0">
    <w:p w14:paraId="2D330E5C" w14:textId="77777777" w:rsidR="003B10F8" w:rsidRDefault="003B10F8" w:rsidP="009B2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EB851" w14:textId="41739834" w:rsidR="009B210A" w:rsidRDefault="009B210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D3FE35" w14:textId="77777777" w:rsidR="003B10F8" w:rsidRDefault="003B10F8" w:rsidP="009B210A">
      <w:pPr>
        <w:spacing w:after="0" w:line="240" w:lineRule="auto"/>
      </w:pPr>
      <w:r>
        <w:separator/>
      </w:r>
    </w:p>
  </w:footnote>
  <w:footnote w:type="continuationSeparator" w:id="0">
    <w:p w14:paraId="52009FAB" w14:textId="77777777" w:rsidR="003B10F8" w:rsidRDefault="003B10F8" w:rsidP="009B21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461"/>
    <w:rsid w:val="00072D60"/>
    <w:rsid w:val="00181915"/>
    <w:rsid w:val="0027376B"/>
    <w:rsid w:val="002A738E"/>
    <w:rsid w:val="002B042F"/>
    <w:rsid w:val="003B10F8"/>
    <w:rsid w:val="003E3587"/>
    <w:rsid w:val="004177B9"/>
    <w:rsid w:val="004555D5"/>
    <w:rsid w:val="004F4F77"/>
    <w:rsid w:val="00537985"/>
    <w:rsid w:val="005657EE"/>
    <w:rsid w:val="00567F2A"/>
    <w:rsid w:val="00580741"/>
    <w:rsid w:val="005A1ABE"/>
    <w:rsid w:val="005D0F62"/>
    <w:rsid w:val="0067690A"/>
    <w:rsid w:val="00684E91"/>
    <w:rsid w:val="006C42EA"/>
    <w:rsid w:val="00716DA6"/>
    <w:rsid w:val="00720662"/>
    <w:rsid w:val="007567B5"/>
    <w:rsid w:val="008C1BEE"/>
    <w:rsid w:val="009B210A"/>
    <w:rsid w:val="009E5387"/>
    <w:rsid w:val="00A27839"/>
    <w:rsid w:val="00A91419"/>
    <w:rsid w:val="00B4510D"/>
    <w:rsid w:val="00B45B7F"/>
    <w:rsid w:val="00BE3024"/>
    <w:rsid w:val="00C333FE"/>
    <w:rsid w:val="00C91251"/>
    <w:rsid w:val="00D0762A"/>
    <w:rsid w:val="00DC5840"/>
    <w:rsid w:val="00DF3D6F"/>
    <w:rsid w:val="00E5748E"/>
    <w:rsid w:val="00EA3461"/>
    <w:rsid w:val="00EB18D9"/>
    <w:rsid w:val="00F00921"/>
    <w:rsid w:val="00F34C35"/>
    <w:rsid w:val="00F51D4A"/>
    <w:rsid w:val="00FA173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7869C"/>
  <w15:chartTrackingRefBased/>
  <w15:docId w15:val="{C5795F15-CF82-4815-8B2E-FA9868525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461"/>
    <w:rPr>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B210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B210A"/>
    <w:rPr>
      <w:lang w:val="pt-BR"/>
    </w:rPr>
  </w:style>
  <w:style w:type="paragraph" w:styleId="Rodap">
    <w:name w:val="footer"/>
    <w:basedOn w:val="Normal"/>
    <w:link w:val="RodapChar"/>
    <w:uiPriority w:val="99"/>
    <w:unhideWhenUsed/>
    <w:rsid w:val="009B210A"/>
    <w:pPr>
      <w:tabs>
        <w:tab w:val="center" w:pos="4252"/>
        <w:tab w:val="right" w:pos="8504"/>
      </w:tabs>
      <w:spacing w:after="0" w:line="240" w:lineRule="auto"/>
    </w:pPr>
  </w:style>
  <w:style w:type="character" w:customStyle="1" w:styleId="RodapChar">
    <w:name w:val="Rodapé Char"/>
    <w:basedOn w:val="Fontepargpadro"/>
    <w:link w:val="Rodap"/>
    <w:uiPriority w:val="99"/>
    <w:rsid w:val="009B210A"/>
    <w:rPr>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Personalizada 1">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5061</Words>
  <Characters>27333</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domingos</dc:creator>
  <cp:keywords/>
  <dc:description/>
  <cp:lastModifiedBy>stefania domingos</cp:lastModifiedBy>
  <cp:revision>39</cp:revision>
  <dcterms:created xsi:type="dcterms:W3CDTF">2020-07-01T14:03:00Z</dcterms:created>
  <dcterms:modified xsi:type="dcterms:W3CDTF">2020-07-02T23:44:00Z</dcterms:modified>
</cp:coreProperties>
</file>