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5753475" cy="381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475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8" w:sz="0" w:val="none"/>
        </w:pBdr>
        <w:spacing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EMPREENDEDORISMO NA ENFERMAGEM NA ÁREA DA ESTOMATERAPIA NO BRASIL</w:t>
      </w:r>
    </w:p>
    <w:p w:rsidR="00000000" w:rsidDel="00000000" w:rsidP="00000000" w:rsidRDefault="00000000" w:rsidRPr="00000000" w14:paraId="00000003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rtl w:val="0"/>
        </w:rPr>
        <w:t xml:space="preserve">¹Emily de Figueredo Pedrosa; ²Layla de Araújo Pires; ³Anderson Deivid Aguiar e Silva; ⁴Lourena Ferreira dos Reis Campos; ⁵Valéria Maria Silva Nepomuceno ¹,²,³,⁴Acadêmicos de Enfermagem,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Amílcar Ferreira Sobral (CAFS), Universidade Federal do Piauí - UFPI, Floriano, Piauí, Brasil. ⁵Docente,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Amílcar Ferreira Sobral (CAFS), Universidade Federal do Piauí - UFPI, Floriano, Piauí, Brasil.</w:t>
      </w:r>
    </w:p>
    <w:p w:rsidR="00000000" w:rsidDel="00000000" w:rsidP="00000000" w:rsidRDefault="00000000" w:rsidRPr="00000000" w14:paraId="00000004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Eixo Temático: </w:t>
      </w:r>
      <w:r w:rsidDel="00000000" w:rsidR="00000000" w:rsidRPr="00000000">
        <w:rPr>
          <w:rtl w:val="0"/>
        </w:rPr>
        <w:t xml:space="preserve">Empreendedorismo na Enfermagem</w:t>
      </w:r>
    </w:p>
    <w:p w:rsidR="00000000" w:rsidDel="00000000" w:rsidP="00000000" w:rsidRDefault="00000000" w:rsidRPr="00000000" w14:paraId="00000005">
      <w:pPr>
        <w:pBdr>
          <w:bottom w:color="000000" w:space="8" w:sz="0" w:val="none"/>
        </w:pBdr>
        <w:spacing w:line="240" w:lineRule="auto"/>
        <w:ind w:firstLine="0"/>
        <w:rPr>
          <w:color w:val="0563c1"/>
          <w:u w:val="single"/>
        </w:rPr>
      </w:pPr>
      <w:r w:rsidDel="00000000" w:rsidR="00000000" w:rsidRPr="00000000">
        <w:rPr>
          <w:b w:val="1"/>
          <w:rtl w:val="0"/>
        </w:rPr>
        <w:t xml:space="preserve">E-mail do Autor Principal: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emilyfigpedrosa@gmail.com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Devido ao aumento da competitividade no mercado de trabalho, requisitando profissionais cada vez mais qualificados e diferenciados, a enfermagem vem se reorganizando e se empoderando no lado empreendedor da área. Assim, uma das áreas que proporcionam mais autonomia ao profissional enfermeiro é a estomaterapia, que é especializada na  prevenção da perda da integridade da pele, tratando estomas, fístulas, feridas, catéteres, incontinências e drenos. Este é um campo onde ele pode atuar prevenindo doenças, promovendo saúde e desenvolvendo um cuidado que aborda a parte física e emocional do paciente, porém, de forma especializada. Desse modo, sendo uma área relativamente nova, a estomaterapia é uma oportunidade para enfermeiros empreendedores, aqueles que buscam novas oportunidades e buscam por uma maior autonomia, investirem, uma vez que a demanda é alta e a mão de obra especializada é, ainda, escassa. </w:t>
      </w:r>
      <w:r w:rsidDel="00000000" w:rsidR="00000000" w:rsidRPr="00000000">
        <w:rPr>
          <w:b w:val="1"/>
          <w:rtl w:val="0"/>
        </w:rPr>
        <w:t xml:space="preserve">Objetivo</w:t>
      </w:r>
      <w:r w:rsidDel="00000000" w:rsidR="00000000" w:rsidRPr="00000000">
        <w:rPr>
          <w:rtl w:val="0"/>
        </w:rPr>
        <w:t xml:space="preserve">: Discorrer sobre as vantagens do empreendedorismo na enfermagem na área da estomaterapia no Brasil. </w:t>
      </w:r>
      <w:r w:rsidDel="00000000" w:rsidR="00000000" w:rsidRPr="00000000">
        <w:rPr>
          <w:b w:val="1"/>
          <w:rtl w:val="0"/>
        </w:rPr>
        <w:t xml:space="preserve">Metodologia: </w:t>
      </w:r>
      <w:r w:rsidDel="00000000" w:rsidR="00000000" w:rsidRPr="00000000">
        <w:rPr>
          <w:rtl w:val="0"/>
        </w:rPr>
        <w:t xml:space="preserve">O presente estudo trata-se de uma revisão integrativa da literatura, foram usados como base sites como Scielo, Google Acadêmico, Sobest, entre outros para fazer o levantamento dos dados entre os anos de 2016 e 2022. A procura de artigos deu-se através dos seguintes descritores: Estomaterapia, Enfermagem no consultório, Cuidados de enfermagem, entre outros devidamente cadastrados no DeCS. Não houve restrição de mapeamento metodológico ou idioma. Foram encontrados 88 artigos, dos quais foram usados apenas 5 deles, devido a repetições ou o conteúdo e o resumo não terem relação nos descartados. </w:t>
      </w:r>
      <w:r w:rsidDel="00000000" w:rsidR="00000000" w:rsidRPr="00000000">
        <w:rPr>
          <w:b w:val="1"/>
          <w:rtl w:val="0"/>
        </w:rPr>
        <w:t xml:space="preserve">Resultados e Discussão: </w:t>
      </w:r>
      <w:r w:rsidDel="00000000" w:rsidR="00000000" w:rsidRPr="00000000">
        <w:rPr>
          <w:rtl w:val="0"/>
        </w:rPr>
        <w:t xml:space="preserve">O papel da enfermagem mudou desde sua criação até a contemporaneidade, principalmente porque os avanços tecnológicos em saúde ampliaram a autonomia dessa classe, que começou a buscar novas formas de assistência e cuidado. Outro motivo para isso foi a Resolução Cofen nº 0568/2018 que regulamentou a atuação de consultórios e clínicas de enfermagem. Além disso, a saturação do mercado de trabalho na área, no Brasil, também contribuiu para essa mudança no papel do enfermeiro, fazendo com que este buscasse se especializar mais e buscar fontes de renda extra. No entanto, foi percebida uma resistência por parte tanto da sociedade como da equipe de saúde como um todo em relação a uma enfermagem empreendedora, esse rechaço ocorreu em decorrência do estigma da enfermagem ligada ao atendimento primário, à rotina hospitalar e à subserviência.  </w:t>
      </w:r>
      <w:r w:rsidDel="00000000" w:rsidR="00000000" w:rsidRPr="00000000">
        <w:rPr>
          <w:b w:val="1"/>
          <w:rtl w:val="0"/>
        </w:rPr>
        <w:t xml:space="preserve">Considerações Finais:</w:t>
      </w:r>
      <w:r w:rsidDel="00000000" w:rsidR="00000000" w:rsidRPr="00000000">
        <w:rPr>
          <w:rtl w:val="0"/>
        </w:rPr>
        <w:t xml:space="preserve"> Percebe-se que, com o aumento da necessidade de um olhar inovador dos enfermeiros em relação à sua profissão, existe a necessidade de ampliar o empreendedorismo na classe. Desse modo, a estomaterapia é um caminho para aqueles que não buscam a atenção primária e nem a rotina hospitalar, já que é específica da área, assim, proporciona a montagem de clínicas específicas de enfermagem, e contribui desvinculando a classe enfermeira do rótulo de ajudante de outros profissionais, conferindo-a uma maior autonomia. </w:t>
      </w:r>
    </w:p>
    <w:p w:rsidR="00000000" w:rsidDel="00000000" w:rsidP="00000000" w:rsidRDefault="00000000" w:rsidRPr="00000000" w14:paraId="00000008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Estomaterapia, Enfermagem, Cuidados de enfermagem.</w:t>
      </w:r>
    </w:p>
    <w:p w:rsidR="00000000" w:rsidDel="00000000" w:rsidP="00000000" w:rsidRDefault="00000000" w:rsidRPr="00000000" w14:paraId="00000009">
      <w:pPr>
        <w:pBdr>
          <w:bottom w:color="000000" w:space="8" w:sz="0" w:val="none"/>
        </w:pBdr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8" w:sz="0" w:val="none"/>
        </w:pBdr>
        <w:spacing w:line="240" w:lineRule="auto"/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ALVES, V. F. D.; CERQUEIRA, M. G.; MUNIZ, V. de O. </w:t>
      </w:r>
      <w:r w:rsidDel="00000000" w:rsidR="00000000" w:rsidRPr="00000000">
        <w:rPr>
          <w:b w:val="1"/>
          <w:rtl w:val="0"/>
        </w:rPr>
        <w:t xml:space="preserve">ESTOMATERAPIA E SUA ASCENSÃO NA ASSISTÊNCIA DE ENFERMAGEM</w:t>
      </w:r>
      <w:r w:rsidDel="00000000" w:rsidR="00000000" w:rsidRPr="00000000">
        <w:rPr>
          <w:rtl w:val="0"/>
        </w:rPr>
        <w:t xml:space="preserve">. Congresso Paulista de Estomaterapia, </w:t>
      </w:r>
      <w:r w:rsidDel="00000000" w:rsidR="00000000" w:rsidRPr="00000000">
        <w:rPr>
          <w:i w:val="1"/>
          <w:rtl w:val="0"/>
        </w:rPr>
        <w:t xml:space="preserve">[S. l.]</w:t>
      </w:r>
      <w:r w:rsidDel="00000000" w:rsidR="00000000" w:rsidRPr="00000000">
        <w:rPr>
          <w:rtl w:val="0"/>
        </w:rPr>
        <w:t xml:space="preserve">, 2020. Disponível em: https://anais.sobest.com.br/cpe/article/view/14. Acesso em: 10 mar. 2023.</w:t>
      </w:r>
    </w:p>
    <w:p w:rsidR="00000000" w:rsidDel="00000000" w:rsidP="00000000" w:rsidRDefault="00000000" w:rsidRPr="00000000" w14:paraId="0000000C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COSTA,  C.C.P;  SOUZA,  N,V,D,O et al. </w:t>
      </w:r>
      <w:r w:rsidDel="00000000" w:rsidR="00000000" w:rsidRPr="00000000">
        <w:rPr>
          <w:b w:val="1"/>
          <w:rtl w:val="0"/>
        </w:rPr>
        <w:t xml:space="preserve">Os sentidos de ser enfermeiro estomaterapeuta: complexidades que  envolvem  a  especialidade</w:t>
      </w:r>
      <w:r w:rsidDel="00000000" w:rsidR="00000000" w:rsidRPr="00000000">
        <w:rPr>
          <w:rtl w:val="0"/>
        </w:rPr>
        <w:t xml:space="preserve">.  ESTIMA,  Braz.  J.  Enterostomal  Ther., </w:t>
      </w:r>
    </w:p>
    <w:p w:rsidR="00000000" w:rsidDel="00000000" w:rsidP="00000000" w:rsidRDefault="00000000" w:rsidRPr="00000000" w14:paraId="0000000E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18, 2020.Acesso em: 5 de março de 2023. Disponível em: </w:t>
      </w:r>
      <w:hyperlink r:id="rId9">
        <w:r w:rsidDel="00000000" w:rsidR="00000000" w:rsidRPr="00000000">
          <w:rPr>
            <w:u w:val="single"/>
            <w:rtl w:val="0"/>
          </w:rPr>
          <w:t xml:space="preserve">https://www.revistaestima.com.br/index.php/estima/article/view/825/pdf_1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LEME, L. N et al.</w:t>
      </w:r>
      <w:r w:rsidDel="00000000" w:rsidR="00000000" w:rsidRPr="00000000">
        <w:rPr>
          <w:b w:val="1"/>
          <w:rtl w:val="0"/>
        </w:rPr>
        <w:t xml:space="preserve"> Empreendedorismo na enfermagem em estomaterapia: potencializando oportunidades de trabalho</w:t>
      </w:r>
      <w:r w:rsidDel="00000000" w:rsidR="00000000" w:rsidRPr="00000000">
        <w:rPr>
          <w:rtl w:val="0"/>
        </w:rPr>
        <w:t xml:space="preserve">. Mestrado em Enfermagem, Centro Biomédico, Faculdade de Enfermagem, Universidade do Estado do Rio de Janeiro, 2021. Acesso em: 5 de março de 2023. Disponível em: </w:t>
      </w:r>
      <w:hyperlink r:id="rId10">
        <w:r w:rsidDel="00000000" w:rsidR="00000000" w:rsidRPr="00000000">
          <w:rPr>
            <w:u w:val="single"/>
            <w:rtl w:val="0"/>
          </w:rPr>
          <w:t xml:space="preserve">http://www.bdtd.uerj.br/handle/1/18391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SOUSA, C. F; SANTOS, C.B. </w:t>
      </w:r>
      <w:r w:rsidDel="00000000" w:rsidR="00000000" w:rsidRPr="00000000">
        <w:rPr>
          <w:b w:val="1"/>
          <w:rtl w:val="0"/>
        </w:rPr>
        <w:t xml:space="preserve">O cuidado da enfermagem em estomaterapia: desenvolvimento de um programa de intervenção</w:t>
      </w:r>
      <w:r w:rsidDel="00000000" w:rsidR="00000000" w:rsidRPr="00000000">
        <w:rPr>
          <w:rtl w:val="0"/>
        </w:rPr>
        <w:t xml:space="preserve">. Enfermagem em Foco, 2019. v. 10, n. 5, p. 161-166. Acesso em: 27 de fevereiro de 2023. Disponível em: http://revista.cofen.gov.br/index.php/enfermagem/article/view/2314</w:t>
      </w:r>
    </w:p>
    <w:p w:rsidR="00000000" w:rsidDel="00000000" w:rsidP="00000000" w:rsidRDefault="00000000" w:rsidRPr="00000000" w14:paraId="00000013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8" w:sz="0" w:val="none"/>
        </w:pBdr>
        <w:spacing w:line="24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" w:top="1700" w:left="1700" w:right="11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highlight w:val="white"/>
        <w:lang w:val="pt-BR"/>
      </w:rPr>
    </w:rPrDefault>
    <w:pPrDefault>
      <w:pPr>
        <w:spacing w:line="36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firstLine="0"/>
      <w:jc w:val="left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ind w:left="566" w:firstLine="0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24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  <w:ind w:left="780" w:hanging="1063"/>
      <w:jc w:val="center"/>
    </w:pPr>
    <w:rPr>
      <w:b w:val="1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ind w:firstLine="0"/>
      <w:jc w:val="left"/>
      <w:outlineLvl w:val="0"/>
    </w:pPr>
    <w:rPr>
      <w:b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left="566" w:firstLine="0"/>
      <w:outlineLvl w:val="1"/>
    </w:p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/>
      <w:outlineLvl w:val="2"/>
    </w:p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200"/>
      <w:ind w:left="780" w:hanging="1063"/>
      <w:jc w:val="center"/>
    </w:pPr>
    <w:rPr>
      <w:b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200"/>
      <w:ind w:left="780" w:hanging="1063"/>
      <w:jc w:val="center"/>
    </w:pPr>
    <w:rPr>
      <w:b w:val="1"/>
      <w:sz w:val="32"/>
      <w:szCs w:val="32"/>
    </w:rPr>
  </w:style>
  <w:style w:type="character" w:styleId="Hyperlink">
    <w:name w:val="Hyperlink"/>
    <w:basedOn w:val="Fontepargpadro"/>
    <w:uiPriority w:val="99"/>
    <w:unhideWhenUsed w:val="1"/>
    <w:rsid w:val="007F1C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F1CE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045063"/>
    <w:pPr>
      <w:spacing w:after="100" w:afterAutospacing="1" w:before="100" w:beforeAutospacing="1" w:line="240" w:lineRule="auto"/>
      <w:ind w:firstLine="0"/>
      <w:jc w:val="left"/>
    </w:pPr>
    <w:rPr>
      <w:highlight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ind w:left="780" w:hanging="1063"/>
      <w:jc w:val="center"/>
    </w:pPr>
    <w:rPr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bdtd.uerj.br/handle/1/18391" TargetMode="External"/><Relationship Id="rId9" Type="http://schemas.openxmlformats.org/officeDocument/2006/relationships/hyperlink" Target="https://www.revistaestima.com.br/index.php/estima/article/view/825/pdf_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emilyfigpedro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F6FBmmoiyuiX3RHF17+Od7so4A==">AMUW2mU+/j8OroU+oq4Gg5pTaZbKdgxk9wSKImqx+DddqZSq2ZKRSDZoMhDnGhAFugyo/s1VCLyWf1jq/l7IRrEwnbQxKH6HHRJje8VS0KQEzTx/N78TO1RH4W4lk/dusM4UJD/0um5pppteprXgRo3xXOx67RdaHwcQNMb8xdVwFcygLtcb2yAwyvsMmF9XaOLrXGsoVDJvY4YmQmXOkwzY5/bj2HTIVw==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2023-02-23T16:43:00Z</dcterms:created>
  <dc:creator>naian</dc:creator>
</cp:coreProperties>
</file>