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15AAF" w14:textId="7270AE6B" w:rsidR="0070071B" w:rsidRPr="001802DA" w:rsidRDefault="00553538" w:rsidP="00ED178E">
      <w:pPr>
        <w:spacing w:before="0" w:after="0" w:line="360" w:lineRule="auto"/>
        <w:jc w:val="center"/>
        <w:rPr>
          <w:rFonts w:ascii="Times New Roman" w:hAnsi="Times New Roman" w:cs="Times New Roman"/>
        </w:rPr>
      </w:pPr>
      <w:r w:rsidRPr="001802DA">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3E44E6" w:rsidRPr="001802DA">
            <w:rPr>
              <w:rFonts w:ascii="Times New Roman" w:hAnsi="Times New Roman" w:cs="Times New Roman"/>
            </w:rPr>
            <w:t xml:space="preserve">Assistência </w:t>
          </w:r>
          <w:r w:rsidR="00E03731" w:rsidRPr="001802DA">
            <w:rPr>
              <w:rFonts w:ascii="Times New Roman" w:hAnsi="Times New Roman" w:cs="Times New Roman"/>
            </w:rPr>
            <w:t>e cuidado de Enfermagem.</w:t>
          </w:r>
          <w:r w:rsidR="003E44E6" w:rsidRPr="001802DA">
            <w:rPr>
              <w:rFonts w:ascii="Times New Roman" w:hAnsi="Times New Roman" w:cs="Times New Roman"/>
            </w:rPr>
            <w:t xml:space="preserve">  </w:t>
          </w:r>
        </w:sdtContent>
      </w:sdt>
    </w:p>
    <w:p w14:paraId="3F40BB39" w14:textId="213BB999" w:rsidR="0070071B" w:rsidRPr="001802DA" w:rsidRDefault="0070071B" w:rsidP="0070071B">
      <w:pPr>
        <w:spacing w:before="0" w:after="0" w:line="360" w:lineRule="auto"/>
        <w:jc w:val="center"/>
        <w:rPr>
          <w:rFonts w:ascii="Times New Roman" w:hAnsi="Times New Roman" w:cs="Times New Roman"/>
          <w:sz w:val="28"/>
        </w:rPr>
      </w:pPr>
      <w:r w:rsidRPr="001802DA">
        <w:rPr>
          <w:rFonts w:ascii="Times New Roman" w:hAnsi="Times New Roman" w:cs="Times New Roman"/>
          <w:b/>
          <w:bCs/>
          <w:sz w:val="28"/>
        </w:rPr>
        <w:t>TÍTULO:</w:t>
      </w:r>
      <w:r w:rsidRPr="001802DA">
        <w:rPr>
          <w:rFonts w:ascii="Times New Roman" w:hAnsi="Times New Roman" w:cs="Times New Roman"/>
          <w:sz w:val="28"/>
        </w:rPr>
        <w:t xml:space="preserve"> </w:t>
      </w:r>
      <w:sdt>
        <w:sdtPr>
          <w:rPr>
            <w:rFonts w:ascii="Times New Roman" w:hAnsi="Times New Roman" w:cs="Times New Roman"/>
            <w:bCs/>
            <w:sz w:val="28"/>
            <w:szCs w:val="28"/>
          </w:rPr>
          <w:id w:val="1161350063"/>
          <w:placeholder>
            <w:docPart w:val="DefaultPlaceholder_-1854013440"/>
          </w:placeholder>
        </w:sdtPr>
        <w:sdtEndPr>
          <w:rPr>
            <w:bCs w:val="0"/>
            <w:szCs w:val="22"/>
          </w:rPr>
        </w:sdtEndPr>
        <w:sdtContent>
          <w:r w:rsidR="003E44E6" w:rsidRPr="001802DA">
            <w:rPr>
              <w:rFonts w:ascii="Times New Roman" w:eastAsia="Arial" w:hAnsi="Times New Roman" w:cs="Times New Roman"/>
              <w:bCs/>
              <w:sz w:val="28"/>
              <w:szCs w:val="28"/>
            </w:rPr>
            <w:t xml:space="preserve">PRÁTICAS ACADÊMICAS E ASSISTÊNCIA DE ENFERMAGEM A UM PACIENTE </w:t>
          </w:r>
          <w:r w:rsidR="003E44E6" w:rsidRPr="001802DA">
            <w:rPr>
              <w:rFonts w:ascii="Times New Roman" w:eastAsia="Arial" w:hAnsi="Times New Roman" w:cs="Times New Roman"/>
              <w:bCs/>
              <w:color w:val="000000" w:themeColor="text1"/>
              <w:sz w:val="28"/>
              <w:szCs w:val="28"/>
            </w:rPr>
            <w:t>COM MENINGITE CRIPTOCÓCICA ASSOCIADA A HIV-AIDS</w:t>
          </w:r>
          <w:r w:rsidR="003E44E6" w:rsidRPr="001802DA">
            <w:rPr>
              <w:rFonts w:ascii="Times New Roman" w:eastAsia="Arial" w:hAnsi="Times New Roman" w:cs="Times New Roman"/>
              <w:bCs/>
              <w:sz w:val="28"/>
              <w:szCs w:val="28"/>
            </w:rPr>
            <w:t xml:space="preserve">: UM RELATO DE EXPERIÊNCIA. </w:t>
          </w:r>
        </w:sdtContent>
      </w:sdt>
    </w:p>
    <w:p w14:paraId="315B56C5" w14:textId="77777777" w:rsidR="0070071B" w:rsidRPr="001802DA" w:rsidRDefault="0070071B" w:rsidP="0070071B">
      <w:pPr>
        <w:spacing w:before="0" w:after="0" w:line="360" w:lineRule="auto"/>
        <w:jc w:val="center"/>
        <w:rPr>
          <w:rFonts w:ascii="Times New Roman" w:hAnsi="Times New Roman" w:cs="Times New Roman"/>
          <w:sz w:val="28"/>
        </w:rPr>
      </w:pPr>
    </w:p>
    <w:p w14:paraId="181C8DF9" w14:textId="6D530841" w:rsidR="0070071B" w:rsidRPr="001802DA" w:rsidRDefault="008F5A68"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3E44E6" w:rsidRPr="001802DA">
            <w:rPr>
              <w:rFonts w:ascii="Times New Roman" w:hAnsi="Times New Roman" w:cs="Times New Roman"/>
              <w:u w:val="single"/>
            </w:rPr>
            <w:t>Jordy Rodrigues Reis</w:t>
          </w:r>
        </w:sdtContent>
      </w:sdt>
      <w:r w:rsidR="0070071B" w:rsidRPr="001802DA">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hyperlink r:id="rId8" w:history="1">
            <w:r w:rsidR="003955F7" w:rsidRPr="00B32AF2">
              <w:rPr>
                <w:rStyle w:val="Hyperlink"/>
                <w:rFonts w:ascii="Times New Roman" w:hAnsi="Times New Roman" w:cs="Times New Roman"/>
              </w:rPr>
              <w:t>jordyreus80@gmail.com</w:t>
            </w:r>
          </w:hyperlink>
          <w:r w:rsidR="003955F7">
            <w:rPr>
              <w:rFonts w:ascii="Times New Roman" w:hAnsi="Times New Roman" w:cs="Times New Roman"/>
            </w:rPr>
            <w:t xml:space="preserve"> </w:t>
          </w:r>
          <w:r w:rsidR="0070071B" w:rsidRPr="001802DA">
            <w:rPr>
              <w:rFonts w:ascii="Times New Roman" w:hAnsi="Times New Roman" w:cs="Times New Roman"/>
              <w:vertAlign w:val="superscript"/>
            </w:rPr>
            <w:t>1</w:t>
          </w:r>
        </w:sdtContent>
      </w:sdt>
      <w:r w:rsidR="00ED178E" w:rsidRPr="001802DA">
        <w:rPr>
          <w:rFonts w:ascii="Times New Roman" w:hAnsi="Times New Roman" w:cs="Times New Roman"/>
        </w:rPr>
        <w:t>,</w:t>
      </w:r>
      <w:r w:rsidR="003955F7">
        <w:rPr>
          <w:rFonts w:ascii="Times New Roman" w:hAnsi="Times New Roman" w:cs="Times New Roman"/>
        </w:rPr>
        <w:t xml:space="preserve"> </w:t>
      </w:r>
    </w:p>
    <w:p w14:paraId="1A7F4B19" w14:textId="095C5A95" w:rsidR="0070071B" w:rsidRPr="001802DA" w:rsidRDefault="008F5A68"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sdt>
            <w:sdtPr>
              <w:rPr>
                <w:rFonts w:ascii="Times New Roman" w:hAnsi="Times New Roman" w:cs="Times New Roman"/>
              </w:rPr>
              <w:id w:val="477033775"/>
              <w:placeholder>
                <w:docPart w:val="E4CE98E2BCA548F48FF7621D92B7A822"/>
              </w:placeholder>
            </w:sdtPr>
            <w:sdtEndPr>
              <w:rPr>
                <w:vertAlign w:val="superscript"/>
              </w:rPr>
            </w:sdtEndPr>
            <w:sdtContent>
              <w:r w:rsidR="003955F7">
                <w:rPr>
                  <w:rFonts w:ascii="Times New Roman" w:hAnsi="Times New Roman" w:cs="Times New Roman"/>
                </w:rPr>
                <w:t>Beatriz Rodrigues Silva</w:t>
              </w:r>
            </w:sdtContent>
          </w:sdt>
          <w:r w:rsidR="003955F7" w:rsidRPr="001802DA">
            <w:rPr>
              <w:rFonts w:ascii="Times New Roman" w:hAnsi="Times New Roman" w:cs="Times New Roman"/>
            </w:rPr>
            <w:t>,</w:t>
          </w:r>
        </w:sdtContent>
      </w:sdt>
      <w:r w:rsidR="003955F7">
        <w:rPr>
          <w:rFonts w:ascii="Times New Roman" w:hAnsi="Times New Roman" w:cs="Times New Roman"/>
        </w:rPr>
        <w:t xml:space="preserve"> </w:t>
      </w:r>
    </w:p>
    <w:p w14:paraId="1F0504DD" w14:textId="028A3192" w:rsidR="0070071B" w:rsidRPr="001802DA" w:rsidRDefault="008F5A68" w:rsidP="0070071B">
      <w:pPr>
        <w:spacing w:before="0" w:after="0" w:line="360" w:lineRule="auto"/>
        <w:jc w:val="right"/>
        <w:rPr>
          <w:rFonts w:ascii="Times New Roman" w:hAnsi="Times New Roman" w:cs="Times New Roman"/>
        </w:rPr>
      </w:pPr>
      <w:sdt>
        <w:sdtPr>
          <w:rPr>
            <w:rFonts w:ascii="Times New Roman" w:hAnsi="Times New Roman" w:cs="Times New Roman"/>
          </w:rPr>
          <w:id w:val="850608385"/>
          <w:placeholder>
            <w:docPart w:val="DefaultPlaceholder_-1854013440"/>
          </w:placeholder>
        </w:sdtPr>
        <w:sdtEndPr>
          <w:rPr>
            <w:vertAlign w:val="superscript"/>
          </w:rPr>
        </w:sdtEndPr>
        <w:sdtContent>
          <w:r w:rsidR="003955F7" w:rsidRPr="001802DA">
            <w:rPr>
              <w:rFonts w:ascii="Times New Roman" w:hAnsi="Times New Roman" w:cs="Times New Roman"/>
            </w:rPr>
            <w:t>Evelyn Sthefane Santos Melo</w:t>
          </w:r>
          <w:r w:rsidR="003955F7" w:rsidRPr="001802DA">
            <w:rPr>
              <w:rFonts w:ascii="Times New Roman" w:hAnsi="Times New Roman" w:cs="Times New Roman"/>
              <w:vertAlign w:val="superscript"/>
            </w:rPr>
            <w:t>1</w:t>
          </w:r>
        </w:sdtContent>
      </w:sdt>
      <w:r w:rsidR="00ED178E" w:rsidRPr="001802DA">
        <w:rPr>
          <w:rFonts w:ascii="Times New Roman" w:hAnsi="Times New Roman" w:cs="Times New Roman"/>
        </w:rPr>
        <w:t>,</w:t>
      </w:r>
    </w:p>
    <w:p w14:paraId="55D8378F" w14:textId="450BC688" w:rsidR="0070071B" w:rsidRPr="001802DA" w:rsidRDefault="003955F7" w:rsidP="00A31121">
      <w:pPr>
        <w:spacing w:before="0" w:after="0" w:line="360" w:lineRule="auto"/>
        <w:jc w:val="right"/>
        <w:rPr>
          <w:rFonts w:ascii="Times New Roman" w:hAnsi="Times New Roman" w:cs="Times New Roman"/>
        </w:rPr>
      </w:pPr>
      <w:r w:rsidRPr="003955F7">
        <w:rPr>
          <w:rFonts w:ascii="Times New Roman" w:hAnsi="Times New Roman" w:cs="Times New Roman"/>
        </w:rPr>
        <w:t xml:space="preserve"> </w:t>
      </w:r>
      <w:r w:rsidRPr="001802DA">
        <w:rPr>
          <w:rFonts w:ascii="Times New Roman" w:hAnsi="Times New Roman" w:cs="Times New Roman"/>
        </w:rPr>
        <w:t>Jenifer Iris da Costa Martins</w:t>
      </w:r>
      <w:r w:rsidRPr="001802DA">
        <w:rPr>
          <w:rFonts w:ascii="Times New Roman" w:hAnsi="Times New Roman" w:cs="Times New Roman"/>
          <w:vertAlign w:val="superscript"/>
        </w:rPr>
        <w:t>1</w:t>
      </w:r>
      <w:r>
        <w:rPr>
          <w:rFonts w:ascii="Times New Roman" w:hAnsi="Times New Roman" w:cs="Times New Roman"/>
          <w:vertAlign w:val="superscript"/>
        </w:rPr>
        <w:t>,</w:t>
      </w:r>
    </w:p>
    <w:p w14:paraId="7B57238A" w14:textId="436361E2" w:rsidR="00A31121" w:rsidRPr="001802DA" w:rsidRDefault="003955F7" w:rsidP="00A31121">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7A038BE6514640CB9B9497D598E2070B"/>
          </w:placeholder>
        </w:sdtPr>
        <w:sdtEndPr>
          <w:rPr>
            <w:vertAlign w:val="superscript"/>
          </w:rPr>
        </w:sdtEndPr>
        <w:sdtContent>
          <w:r w:rsidRPr="001802DA">
            <w:rPr>
              <w:rFonts w:ascii="Times New Roman" w:hAnsi="Times New Roman" w:cs="Times New Roman"/>
            </w:rPr>
            <w:t>Karollyne Quaresma Mourão</w:t>
          </w:r>
          <w:r w:rsidRPr="001802DA">
            <w:rPr>
              <w:rFonts w:ascii="Times New Roman" w:hAnsi="Times New Roman" w:cs="Times New Roman"/>
              <w:vertAlign w:val="superscript"/>
            </w:rPr>
            <w:t>2</w:t>
          </w:r>
          <w:r>
            <w:rPr>
              <w:rFonts w:ascii="Times New Roman" w:hAnsi="Times New Roman" w:cs="Times New Roman"/>
            </w:rPr>
            <w:t>,</w:t>
          </w:r>
        </w:sdtContent>
      </w:sdt>
    </w:p>
    <w:p w14:paraId="04EF46E5" w14:textId="6B254D69" w:rsidR="003955F7" w:rsidRPr="003955F7" w:rsidRDefault="003955F7" w:rsidP="003955F7">
      <w:pPr>
        <w:spacing w:before="0" w:after="0" w:line="360" w:lineRule="auto"/>
        <w:ind w:left="360"/>
        <w:jc w:val="right"/>
        <w:rPr>
          <w:rFonts w:ascii="Times New Roman" w:hAnsi="Times New Roman" w:cs="Times New Roman"/>
        </w:rPr>
      </w:pPr>
      <w:r w:rsidRPr="003955F7">
        <w:rPr>
          <w:rFonts w:ascii="Times New Roman" w:hAnsi="Times New Roman" w:cs="Times New Roman"/>
        </w:rPr>
        <w:t>Thamyles da Silva Dias</w:t>
      </w:r>
      <w:r w:rsidRPr="003955F7">
        <w:rPr>
          <w:rFonts w:ascii="Times New Roman" w:hAnsi="Times New Roman" w:cs="Times New Roman"/>
          <w:vertAlign w:val="superscript"/>
        </w:rPr>
        <w:t>1</w:t>
      </w:r>
      <w:r>
        <w:rPr>
          <w:rFonts w:ascii="Times New Roman" w:hAnsi="Times New Roman" w:cs="Times New Roman"/>
        </w:rPr>
        <w:t>,</w:t>
      </w:r>
    </w:p>
    <w:p w14:paraId="7340987A" w14:textId="7C5C888B" w:rsidR="0070071B" w:rsidRPr="001802DA" w:rsidRDefault="003955F7" w:rsidP="00A31121">
      <w:pPr>
        <w:pStyle w:val="PargrafodaLista"/>
        <w:numPr>
          <w:ilvl w:val="0"/>
          <w:numId w:val="5"/>
        </w:numPr>
        <w:spacing w:before="0" w:after="0" w:line="360" w:lineRule="auto"/>
        <w:jc w:val="right"/>
        <w:rPr>
          <w:rFonts w:ascii="Times New Roman" w:hAnsi="Times New Roman" w:cs="Times New Roman"/>
        </w:rPr>
      </w:pPr>
      <w:r w:rsidRPr="001802DA">
        <w:rPr>
          <w:rFonts w:ascii="Times New Roman" w:hAnsi="Times New Roman" w:cs="Times New Roman"/>
        </w:rPr>
        <w:t>Acadêmico (a) de Enfermagem da Universidade Federal do Pará</w:t>
      </w:r>
      <w:r>
        <w:rPr>
          <w:rFonts w:ascii="Times New Roman" w:hAnsi="Times New Roman" w:cs="Times New Roman"/>
        </w:rPr>
        <w:t>,</w:t>
      </w:r>
      <w:r w:rsidRPr="001802DA">
        <w:rPr>
          <w:rFonts w:ascii="Times New Roman" w:hAnsi="Times New Roman" w:cs="Times New Roman"/>
        </w:rPr>
        <w:t xml:space="preserve">2 Mestra em </w:t>
      </w:r>
      <w:r w:rsidR="00A31121" w:rsidRPr="001802DA">
        <w:rPr>
          <w:rFonts w:ascii="Times New Roman" w:hAnsi="Times New Roman" w:cs="Times New Roman"/>
        </w:rPr>
        <w:t>Enfermagem.</w:t>
      </w:r>
    </w:p>
    <w:p w14:paraId="10266687" w14:textId="77777777" w:rsidR="0070071B" w:rsidRPr="001802DA" w:rsidRDefault="0070071B" w:rsidP="0070071B">
      <w:pPr>
        <w:spacing w:before="0" w:after="0" w:line="360" w:lineRule="auto"/>
        <w:jc w:val="left"/>
        <w:rPr>
          <w:rFonts w:ascii="Times New Roman" w:hAnsi="Times New Roman" w:cs="Times New Roman"/>
          <w:b/>
        </w:rPr>
      </w:pPr>
      <w:r w:rsidRPr="001802DA">
        <w:rPr>
          <w:rFonts w:ascii="Times New Roman" w:hAnsi="Times New Roman" w:cs="Times New Roman"/>
          <w:b/>
        </w:rPr>
        <w:t>RESUMO</w:t>
      </w:r>
    </w:p>
    <w:p w14:paraId="23032116" w14:textId="76946DA8" w:rsidR="00482EB3" w:rsidRPr="001802DA" w:rsidRDefault="00482EB3" w:rsidP="00482EB3">
      <w:pPr>
        <w:tabs>
          <w:tab w:val="left" w:pos="142"/>
        </w:tabs>
        <w:spacing w:after="0" w:line="240" w:lineRule="auto"/>
        <w:rPr>
          <w:rFonts w:ascii="Times New Roman" w:eastAsia="Arial" w:hAnsi="Times New Roman" w:cs="Times New Roman"/>
          <w:color w:val="000000" w:themeColor="text1"/>
          <w:szCs w:val="24"/>
        </w:rPr>
      </w:pPr>
      <w:r w:rsidRPr="001802DA">
        <w:rPr>
          <w:rFonts w:ascii="Times New Roman" w:eastAsia="Arial" w:hAnsi="Times New Roman" w:cs="Times New Roman"/>
          <w:b/>
          <w:szCs w:val="24"/>
        </w:rPr>
        <w:t>Introdução</w:t>
      </w:r>
      <w:r w:rsidRPr="001802DA">
        <w:rPr>
          <w:rFonts w:ascii="Times New Roman" w:eastAsia="Arial" w:hAnsi="Times New Roman" w:cs="Times New Roman"/>
          <w:szCs w:val="24"/>
        </w:rPr>
        <w:t xml:space="preserve">: A Criptococose é uma doença </w:t>
      </w:r>
      <w:r w:rsidR="00E03731" w:rsidRPr="001802DA">
        <w:rPr>
          <w:rFonts w:ascii="Times New Roman" w:eastAsia="Arial" w:hAnsi="Times New Roman" w:cs="Times New Roman"/>
          <w:szCs w:val="24"/>
        </w:rPr>
        <w:t>fúngica</w:t>
      </w:r>
      <w:r w:rsidRPr="001802DA">
        <w:rPr>
          <w:rFonts w:ascii="Times New Roman" w:eastAsia="Arial" w:hAnsi="Times New Roman" w:cs="Times New Roman"/>
          <w:szCs w:val="24"/>
        </w:rPr>
        <w:t xml:space="preserve"> causada por um fungo do gênero </w:t>
      </w:r>
      <w:r w:rsidRPr="001802DA">
        <w:rPr>
          <w:rFonts w:ascii="Times New Roman" w:eastAsia="Arial" w:hAnsi="Times New Roman" w:cs="Times New Roman"/>
          <w:i/>
          <w:szCs w:val="24"/>
        </w:rPr>
        <w:t xml:space="preserve">Cryptococcus </w:t>
      </w:r>
      <w:r w:rsidRPr="001802DA">
        <w:rPr>
          <w:rFonts w:ascii="Times New Roman" w:eastAsia="Arial" w:hAnsi="Times New Roman" w:cs="Times New Roman"/>
          <w:szCs w:val="24"/>
        </w:rPr>
        <w:t xml:space="preserve">em suas duas variedades </w:t>
      </w:r>
      <w:r w:rsidRPr="001802DA">
        <w:rPr>
          <w:rFonts w:ascii="Times New Roman" w:eastAsia="Arial" w:hAnsi="Times New Roman" w:cs="Times New Roman"/>
          <w:i/>
          <w:szCs w:val="24"/>
        </w:rPr>
        <w:t>Cryptococcus neoformans</w:t>
      </w:r>
      <w:r w:rsidRPr="001802DA">
        <w:rPr>
          <w:rFonts w:ascii="Times New Roman" w:eastAsia="Arial" w:hAnsi="Times New Roman" w:cs="Times New Roman"/>
          <w:szCs w:val="24"/>
        </w:rPr>
        <w:t xml:space="preserve"> e </w:t>
      </w:r>
      <w:r w:rsidRPr="001802DA">
        <w:rPr>
          <w:rFonts w:ascii="Times New Roman" w:eastAsia="Arial" w:hAnsi="Times New Roman" w:cs="Times New Roman"/>
          <w:i/>
          <w:szCs w:val="24"/>
        </w:rPr>
        <w:t>Cryptococcus gattii.</w:t>
      </w:r>
      <w:r w:rsidRPr="001802DA">
        <w:rPr>
          <w:rFonts w:ascii="Times New Roman" w:eastAsia="Arial" w:hAnsi="Times New Roman" w:cs="Times New Roman"/>
          <w:szCs w:val="24"/>
        </w:rPr>
        <w:t xml:space="preserve">. O cryptococcus tem como principal porta de entrada a via respiratória. Sua patogenia está associada a fatores de virulência do fungo e a fatores correspondentes a capacidade imunológica do paciente acometido pelo fungo. </w:t>
      </w:r>
      <w:r w:rsidRPr="001802DA">
        <w:rPr>
          <w:rFonts w:ascii="Times New Roman" w:eastAsia="Arial" w:hAnsi="Times New Roman" w:cs="Times New Roman"/>
          <w:b/>
          <w:szCs w:val="24"/>
        </w:rPr>
        <w:t>Objetivo</w:t>
      </w:r>
      <w:r w:rsidRPr="001802DA">
        <w:rPr>
          <w:rFonts w:ascii="Times New Roman" w:eastAsia="Arial" w:hAnsi="Times New Roman" w:cs="Times New Roman"/>
          <w:szCs w:val="24"/>
        </w:rPr>
        <w:t xml:space="preserve">: Relatar, sobretudo, a experiência vivenciada por acadêmicos de enfermagem, da Universidade Federal do Pará, a partir da utilização da SAE a um paciente com MENINGITE CRIPTOCOCICA ASSOCIADA A HIV, referindo, a interrelação da sistematização da assistência com a humanização do cuidado no que diz respeito a esta patologia. </w:t>
      </w:r>
      <w:bookmarkStart w:id="0" w:name="_Hlk44411222"/>
      <w:r w:rsidRPr="001802DA">
        <w:rPr>
          <w:rFonts w:ascii="Times New Roman" w:eastAsia="Arial" w:hAnsi="Times New Roman" w:cs="Times New Roman"/>
          <w:b/>
          <w:szCs w:val="24"/>
        </w:rPr>
        <w:t>Descrição da Experiência</w:t>
      </w:r>
      <w:r w:rsidRPr="001802DA">
        <w:rPr>
          <w:rFonts w:ascii="Times New Roman" w:eastAsia="Arial" w:hAnsi="Times New Roman" w:cs="Times New Roman"/>
          <w:szCs w:val="24"/>
        </w:rPr>
        <w:t xml:space="preserve">: Trata-se de um estudo descritivo do tipo relato de experiência, requisito avaliativo da atividade curricular enfermagem em doenças transmissíveis, da </w:t>
      </w:r>
      <w:r w:rsidR="00E03731" w:rsidRPr="001802DA">
        <w:rPr>
          <w:rFonts w:ascii="Times New Roman" w:eastAsia="Arial" w:hAnsi="Times New Roman" w:cs="Times New Roman"/>
          <w:szCs w:val="24"/>
        </w:rPr>
        <w:t>F</w:t>
      </w:r>
      <w:r w:rsidRPr="001802DA">
        <w:rPr>
          <w:rFonts w:ascii="Times New Roman" w:eastAsia="Arial" w:hAnsi="Times New Roman" w:cs="Times New Roman"/>
          <w:szCs w:val="24"/>
        </w:rPr>
        <w:t xml:space="preserve">aculdade de </w:t>
      </w:r>
      <w:r w:rsidR="00E03731" w:rsidRPr="001802DA">
        <w:rPr>
          <w:rFonts w:ascii="Times New Roman" w:eastAsia="Arial" w:hAnsi="Times New Roman" w:cs="Times New Roman"/>
          <w:szCs w:val="24"/>
        </w:rPr>
        <w:t>E</w:t>
      </w:r>
      <w:r w:rsidRPr="001802DA">
        <w:rPr>
          <w:rFonts w:ascii="Times New Roman" w:eastAsia="Arial" w:hAnsi="Times New Roman" w:cs="Times New Roman"/>
          <w:szCs w:val="24"/>
        </w:rPr>
        <w:t>nfermagem, da Universidade Federal do Pará</w:t>
      </w:r>
      <w:r w:rsidR="00A31121" w:rsidRPr="001802DA">
        <w:rPr>
          <w:rFonts w:ascii="Times New Roman" w:eastAsia="Arial" w:hAnsi="Times New Roman" w:cs="Times New Roman"/>
          <w:szCs w:val="24"/>
        </w:rPr>
        <w:t xml:space="preserve">. </w:t>
      </w:r>
      <w:r w:rsidRPr="001802DA">
        <w:rPr>
          <w:rFonts w:ascii="Times New Roman" w:eastAsia="Arial" w:hAnsi="Times New Roman" w:cs="Times New Roman"/>
          <w:szCs w:val="24"/>
        </w:rPr>
        <w:t xml:space="preserve">O local do estudo foi um hospital universitário, referência em doenças infectocontagiosas e parasitárias em Belém do Pará, realizada no mês de </w:t>
      </w:r>
      <w:r w:rsidR="00A31121" w:rsidRPr="001802DA">
        <w:rPr>
          <w:rFonts w:ascii="Times New Roman" w:eastAsia="Arial" w:hAnsi="Times New Roman" w:cs="Times New Roman"/>
          <w:szCs w:val="24"/>
        </w:rPr>
        <w:t>outubro</w:t>
      </w:r>
      <w:r w:rsidRPr="001802DA">
        <w:rPr>
          <w:rFonts w:ascii="Times New Roman" w:eastAsia="Arial" w:hAnsi="Times New Roman" w:cs="Times New Roman"/>
          <w:szCs w:val="24"/>
        </w:rPr>
        <w:t xml:space="preserve"> de 2019.</w:t>
      </w:r>
      <w:bookmarkEnd w:id="0"/>
      <w:r w:rsidRPr="001802DA">
        <w:rPr>
          <w:rFonts w:ascii="Times New Roman" w:eastAsia="Arial" w:hAnsi="Times New Roman" w:cs="Times New Roman"/>
          <w:szCs w:val="24"/>
        </w:rPr>
        <w:t xml:space="preserve"> </w:t>
      </w:r>
      <w:r w:rsidRPr="001802DA">
        <w:rPr>
          <w:rFonts w:ascii="Times New Roman" w:eastAsia="Arial" w:hAnsi="Times New Roman" w:cs="Times New Roman"/>
          <w:b/>
          <w:szCs w:val="24"/>
        </w:rPr>
        <w:t>Resultados</w:t>
      </w:r>
      <w:r w:rsidRPr="001802DA">
        <w:rPr>
          <w:rFonts w:ascii="Times New Roman" w:eastAsia="Arial" w:hAnsi="Times New Roman" w:cs="Times New Roman"/>
          <w:szCs w:val="24"/>
        </w:rPr>
        <w:t>:</w:t>
      </w:r>
      <w:r w:rsidR="00E03731" w:rsidRPr="001802DA">
        <w:rPr>
          <w:rFonts w:ascii="Times New Roman" w:eastAsia="Arial" w:hAnsi="Times New Roman" w:cs="Times New Roman"/>
          <w:szCs w:val="24"/>
        </w:rPr>
        <w:t xml:space="preserve"> </w:t>
      </w:r>
      <w:r w:rsidR="00E03731" w:rsidRPr="001802DA">
        <w:rPr>
          <w:rFonts w:ascii="Times New Roman" w:eastAsia="Arial" w:hAnsi="Times New Roman" w:cs="Times New Roman"/>
          <w:color w:val="000000" w:themeColor="text1"/>
          <w:szCs w:val="24"/>
        </w:rPr>
        <w:t>O</w:t>
      </w:r>
      <w:r w:rsidRPr="001802DA">
        <w:rPr>
          <w:rFonts w:ascii="Times New Roman" w:eastAsia="Arial" w:hAnsi="Times New Roman" w:cs="Times New Roman"/>
          <w:color w:val="000000" w:themeColor="text1"/>
          <w:szCs w:val="24"/>
        </w:rPr>
        <w:t xml:space="preserve"> paciente teve os seguintes diagnósticos de enfermagem: ¹Risco de infecção caracterizado por imunossupressão relacionado ao vírus da imunodeficiencia humana; ²Dor aguda relacionada a punção lombar evidenciada por dificuldade em sentar-se por muito tempo. Em seguida, foram implementadas as respectivas intervenções de enfermagem</w:t>
      </w:r>
      <w:r w:rsidRPr="001802DA">
        <w:rPr>
          <w:rFonts w:ascii="Times New Roman" w:eastAsia="Arial" w:hAnsi="Times New Roman" w:cs="Times New Roman"/>
          <w:color w:val="00B0F0"/>
          <w:szCs w:val="24"/>
        </w:rPr>
        <w:t>: ¹</w:t>
      </w:r>
      <w:r w:rsidRPr="001802DA">
        <w:rPr>
          <w:rFonts w:ascii="Times New Roman" w:hAnsi="Times New Roman" w:cs="Times New Roman"/>
          <w:szCs w:val="24"/>
        </w:rPr>
        <w:t>Monitorar sinas e sintomas de infecção (edema, hiperemia, calor, rubor, hipertermia); ¹Verificar sinais vitais de 8/8 horas; ¹Utilizar técnica asséptica para aspiração, sondagem vesical, punção venosa e em outros procedimentos em que seja pertinente; ²Investigar os fatores que  aliviam/pioram a dor; ²Administrar analgésicos quando prescritos;</w:t>
      </w:r>
      <w:r w:rsidRPr="001802DA">
        <w:rPr>
          <w:rFonts w:ascii="Times New Roman" w:eastAsia="Arial" w:hAnsi="Times New Roman" w:cs="Times New Roman"/>
          <w:szCs w:val="24"/>
        </w:rPr>
        <w:t xml:space="preserve"> </w:t>
      </w:r>
      <w:r w:rsidRPr="001802DA">
        <w:rPr>
          <w:rFonts w:ascii="Times New Roman" w:eastAsia="Arial" w:hAnsi="Times New Roman" w:cs="Times New Roman"/>
          <w:color w:val="000000" w:themeColor="text1"/>
          <w:szCs w:val="24"/>
        </w:rPr>
        <w:t>Após a execução da SAE, espera-se atingir os seguintes resultados: ¹Prevenir infecção evitável; ²Controlar a</w:t>
      </w:r>
      <w:r w:rsidR="00E03731" w:rsidRPr="001802DA">
        <w:rPr>
          <w:rFonts w:ascii="Times New Roman" w:eastAsia="Arial" w:hAnsi="Times New Roman" w:cs="Times New Roman"/>
          <w:color w:val="000000" w:themeColor="text1"/>
          <w:szCs w:val="24"/>
        </w:rPr>
        <w:t xml:space="preserve"> </w:t>
      </w:r>
      <w:r w:rsidRPr="001802DA">
        <w:rPr>
          <w:rFonts w:ascii="Times New Roman" w:eastAsia="Arial" w:hAnsi="Times New Roman" w:cs="Times New Roman"/>
          <w:color w:val="000000" w:themeColor="text1"/>
          <w:szCs w:val="24"/>
        </w:rPr>
        <w:t>dor; ²Promover conforto</w:t>
      </w:r>
      <w:r w:rsidR="00E03731" w:rsidRPr="001802DA">
        <w:rPr>
          <w:rFonts w:ascii="Times New Roman" w:eastAsia="Arial" w:hAnsi="Times New Roman" w:cs="Times New Roman"/>
          <w:color w:val="000000" w:themeColor="text1"/>
          <w:szCs w:val="24"/>
        </w:rPr>
        <w:t xml:space="preserve"> </w:t>
      </w:r>
      <w:r w:rsidRPr="001802DA">
        <w:rPr>
          <w:rFonts w:ascii="Times New Roman" w:eastAsia="Arial" w:hAnsi="Times New Roman" w:cs="Times New Roman"/>
          <w:b/>
          <w:szCs w:val="24"/>
        </w:rPr>
        <w:t>Conclusão</w:t>
      </w:r>
      <w:r w:rsidRPr="001802DA">
        <w:rPr>
          <w:rFonts w:ascii="Times New Roman" w:eastAsia="Arial" w:hAnsi="Times New Roman" w:cs="Times New Roman"/>
          <w:szCs w:val="24"/>
        </w:rPr>
        <w:t>: Consequentemente</w:t>
      </w:r>
      <w:r w:rsidR="00E03731" w:rsidRPr="001802DA">
        <w:rPr>
          <w:rFonts w:ascii="Times New Roman" w:eastAsia="Arial" w:hAnsi="Times New Roman" w:cs="Times New Roman"/>
          <w:szCs w:val="24"/>
        </w:rPr>
        <w:t xml:space="preserve"> </w:t>
      </w:r>
      <w:r w:rsidRPr="001802DA">
        <w:rPr>
          <w:rFonts w:ascii="Times New Roman" w:eastAsia="Arial" w:hAnsi="Times New Roman" w:cs="Times New Roman"/>
          <w:szCs w:val="24"/>
        </w:rPr>
        <w:t xml:space="preserve">esta </w:t>
      </w:r>
      <w:r w:rsidRPr="001802DA">
        <w:rPr>
          <w:rFonts w:ascii="Times New Roman" w:eastAsia="Arial" w:hAnsi="Times New Roman" w:cs="Times New Roman"/>
          <w:szCs w:val="24"/>
        </w:rPr>
        <w:lastRenderedPageBreak/>
        <w:t>experiência visou referenciar cuidado racional, capacitado e congruente ao usuário relacionado.</w:t>
      </w:r>
      <w:r w:rsidR="002F1F21" w:rsidRPr="001802DA">
        <w:rPr>
          <w:rFonts w:ascii="Times New Roman" w:eastAsia="Arial" w:hAnsi="Times New Roman" w:cs="Times New Roman"/>
          <w:szCs w:val="24"/>
        </w:rPr>
        <w:t xml:space="preserve"> P</w:t>
      </w:r>
      <w:r w:rsidRPr="001802DA">
        <w:rPr>
          <w:rFonts w:ascii="Times New Roman" w:eastAsia="Arial" w:hAnsi="Times New Roman" w:cs="Times New Roman"/>
          <w:szCs w:val="24"/>
        </w:rPr>
        <w:t>ôde-se realizar com autonomia e capacidade teórico-prática as atividades propostas</w:t>
      </w:r>
      <w:r w:rsidR="002F1F21" w:rsidRPr="001802DA">
        <w:rPr>
          <w:rFonts w:ascii="Times New Roman" w:eastAsia="Arial" w:hAnsi="Times New Roman" w:cs="Times New Roman"/>
          <w:szCs w:val="24"/>
        </w:rPr>
        <w:t>.</w:t>
      </w:r>
      <w:r w:rsidRPr="001802DA">
        <w:rPr>
          <w:rFonts w:ascii="Times New Roman" w:eastAsia="Arial" w:hAnsi="Times New Roman" w:cs="Times New Roman"/>
          <w:szCs w:val="24"/>
        </w:rPr>
        <w:t xml:space="preserve"> Finalmente, através da SAE, as práticas da equipe devem (e foram) pautadas, respeitando os meios éticos e legais, e científicos, considerando não somente a arte do cuidar, mas também na ciência e nos anos de evolução que a área contribui.</w:t>
      </w:r>
    </w:p>
    <w:p w14:paraId="797ADC05" w14:textId="1670593E" w:rsidR="0070071B" w:rsidRPr="001802DA" w:rsidRDefault="0070071B" w:rsidP="0070071B">
      <w:pPr>
        <w:spacing w:before="0" w:after="0" w:line="360" w:lineRule="auto"/>
        <w:jc w:val="left"/>
        <w:rPr>
          <w:rFonts w:ascii="Times New Roman" w:hAnsi="Times New Roman" w:cs="Times New Roman"/>
        </w:rPr>
      </w:pPr>
      <w:r w:rsidRPr="001802DA">
        <w:rPr>
          <w:rFonts w:ascii="Times New Roman" w:hAnsi="Times New Roman" w:cs="Times New Roman"/>
          <w:b/>
        </w:rPr>
        <w:t>Descritores</w:t>
      </w:r>
      <w:r w:rsidR="001802DA" w:rsidRPr="001802DA">
        <w:rPr>
          <w:rFonts w:ascii="Times New Roman" w:hAnsi="Times New Roman" w:cs="Times New Roman"/>
          <w:b/>
        </w:rPr>
        <w:t xml:space="preserve">: </w:t>
      </w:r>
      <w:r w:rsidR="001802DA" w:rsidRPr="001802DA">
        <w:rPr>
          <w:rFonts w:ascii="Times New Roman" w:hAnsi="Times New Roman" w:cs="Times New Roman"/>
          <w:bCs/>
        </w:rPr>
        <w:t>1</w:t>
      </w:r>
      <w:r w:rsidR="001802DA" w:rsidRPr="001802DA">
        <w:rPr>
          <w:rFonts w:ascii="Times New Roman" w:hAnsi="Times New Roman" w:cs="Times New Roman"/>
          <w:b/>
        </w:rPr>
        <w:t xml:space="preserve"> </w:t>
      </w:r>
      <w:r w:rsidR="001802DA" w:rsidRPr="001802DA">
        <w:rPr>
          <w:rFonts w:ascii="Times New Roman" w:hAnsi="Times New Roman" w:cs="Times New Roman"/>
          <w:bCs/>
        </w:rPr>
        <w:t xml:space="preserve">Cuidados de Enfermagem, 2 Meningite meningocócica, 3 Infecções por HIV. </w:t>
      </w:r>
    </w:p>
    <w:p w14:paraId="7957B7DB" w14:textId="77777777" w:rsidR="0070071B" w:rsidRPr="001802DA" w:rsidRDefault="0070071B" w:rsidP="0070071B">
      <w:pPr>
        <w:spacing w:before="0" w:after="0" w:line="360" w:lineRule="auto"/>
        <w:jc w:val="left"/>
        <w:rPr>
          <w:rFonts w:ascii="Times New Roman" w:hAnsi="Times New Roman" w:cs="Times New Roman"/>
        </w:rPr>
      </w:pPr>
    </w:p>
    <w:p w14:paraId="35353921" w14:textId="77777777" w:rsidR="0070071B" w:rsidRPr="001802DA" w:rsidRDefault="0070071B" w:rsidP="0070071B">
      <w:pPr>
        <w:spacing w:before="0" w:after="0" w:line="360" w:lineRule="auto"/>
        <w:jc w:val="left"/>
        <w:rPr>
          <w:rFonts w:ascii="Times New Roman" w:hAnsi="Times New Roman" w:cs="Times New Roman"/>
          <w:b/>
        </w:rPr>
      </w:pPr>
      <w:r w:rsidRPr="001802DA">
        <w:rPr>
          <w:rFonts w:ascii="Times New Roman" w:hAnsi="Times New Roman" w:cs="Times New Roman"/>
          <w:b/>
        </w:rPr>
        <w:t>Referências:</w:t>
      </w:r>
    </w:p>
    <w:p w14:paraId="329358A1" w14:textId="77777777" w:rsidR="00482EB3" w:rsidRPr="001802DA" w:rsidRDefault="00482EB3" w:rsidP="00482EB3">
      <w:pPr>
        <w:pStyle w:val="PargrafodaLista"/>
        <w:numPr>
          <w:ilvl w:val="0"/>
          <w:numId w:val="4"/>
        </w:numPr>
        <w:suppressAutoHyphens/>
        <w:spacing w:before="0" w:after="0" w:line="240" w:lineRule="auto"/>
        <w:rPr>
          <w:rFonts w:ascii="Times New Roman" w:eastAsia="Arial" w:hAnsi="Times New Roman" w:cs="Times New Roman"/>
          <w:b/>
          <w:color w:val="000000" w:themeColor="text1"/>
          <w:szCs w:val="24"/>
        </w:rPr>
      </w:pPr>
      <w:r w:rsidRPr="001802DA">
        <w:rPr>
          <w:rFonts w:ascii="Times New Roman" w:eastAsia="Arial" w:hAnsi="Times New Roman" w:cs="Times New Roman"/>
          <w:b/>
          <w:color w:val="000000" w:themeColor="text1"/>
          <w:szCs w:val="24"/>
        </w:rPr>
        <w:t>Oliveira, B.P.R.O. Criptococose.In: Leão, R.N.Q. Doenças Infecciosas e parasitarias:EnfoqueAmazônico. 1 ed. Belém: Cejup, 2012, p.749-757.2. Ministério da Saúde. Secretaria de Vigilância em Saúde. Departamento de VigilânciaEpidemiológica. Doenças infecciosas e parasitárias: guia de bolso. 6.ed.rev. – Brasília: MS, 2013.p.85-86.4.</w:t>
      </w:r>
    </w:p>
    <w:p w14:paraId="59BBD8C7" w14:textId="77777777" w:rsidR="00482EB3" w:rsidRPr="001802DA" w:rsidRDefault="00482EB3" w:rsidP="00482EB3">
      <w:pPr>
        <w:pStyle w:val="PargrafodaLista"/>
        <w:spacing w:after="0" w:line="240" w:lineRule="auto"/>
        <w:rPr>
          <w:rFonts w:ascii="Times New Roman" w:eastAsia="Arial" w:hAnsi="Times New Roman" w:cs="Times New Roman"/>
          <w:b/>
          <w:color w:val="000000" w:themeColor="text1"/>
          <w:szCs w:val="24"/>
        </w:rPr>
      </w:pPr>
    </w:p>
    <w:p w14:paraId="16781E4A" w14:textId="77777777" w:rsidR="00482EB3" w:rsidRPr="001802DA" w:rsidRDefault="00482EB3" w:rsidP="00482EB3">
      <w:pPr>
        <w:pStyle w:val="PargrafodaLista"/>
        <w:numPr>
          <w:ilvl w:val="0"/>
          <w:numId w:val="4"/>
        </w:numPr>
        <w:suppressAutoHyphens/>
        <w:spacing w:before="0" w:after="0" w:line="240" w:lineRule="auto"/>
        <w:rPr>
          <w:rFonts w:ascii="Times New Roman" w:eastAsia="Arial" w:hAnsi="Times New Roman" w:cs="Times New Roman"/>
          <w:b/>
          <w:color w:val="000000" w:themeColor="text1"/>
          <w:szCs w:val="24"/>
        </w:rPr>
      </w:pPr>
      <w:r w:rsidRPr="001802DA">
        <w:rPr>
          <w:rFonts w:ascii="Times New Roman" w:eastAsia="Arial" w:hAnsi="Times New Roman" w:cs="Times New Roman"/>
          <w:b/>
          <w:color w:val="000000" w:themeColor="text1"/>
          <w:szCs w:val="24"/>
        </w:rPr>
        <w:t>BRASIL. MINISTÉRIO DA SAÚDE. Relação Nacional de Medicamentos Essenciais Brasília-DF, 2012.</w:t>
      </w:r>
    </w:p>
    <w:p w14:paraId="192EC81D" w14:textId="77777777" w:rsidR="00482EB3" w:rsidRPr="001802DA" w:rsidRDefault="00482EB3" w:rsidP="00482EB3">
      <w:pPr>
        <w:pStyle w:val="PargrafodaLista"/>
        <w:spacing w:after="0" w:line="240" w:lineRule="auto"/>
        <w:rPr>
          <w:rFonts w:ascii="Times New Roman" w:eastAsia="Arial" w:hAnsi="Times New Roman" w:cs="Times New Roman"/>
          <w:b/>
          <w:color w:val="000000" w:themeColor="text1"/>
          <w:szCs w:val="24"/>
        </w:rPr>
      </w:pPr>
    </w:p>
    <w:p w14:paraId="32BFC219" w14:textId="77777777" w:rsidR="00482EB3" w:rsidRPr="001802DA" w:rsidRDefault="00482EB3" w:rsidP="00482EB3">
      <w:pPr>
        <w:pStyle w:val="PargrafodaLista"/>
        <w:numPr>
          <w:ilvl w:val="0"/>
          <w:numId w:val="4"/>
        </w:numPr>
        <w:suppressAutoHyphens/>
        <w:spacing w:before="0" w:after="0" w:line="240" w:lineRule="auto"/>
        <w:rPr>
          <w:rFonts w:ascii="Times New Roman" w:eastAsia="Arial" w:hAnsi="Times New Roman" w:cs="Times New Roman"/>
          <w:b/>
          <w:color w:val="000000" w:themeColor="text1"/>
          <w:szCs w:val="24"/>
        </w:rPr>
      </w:pPr>
      <w:r w:rsidRPr="001802DA">
        <w:rPr>
          <w:rFonts w:ascii="Times New Roman" w:eastAsia="Arial" w:hAnsi="Times New Roman" w:cs="Times New Roman"/>
          <w:b/>
          <w:color w:val="000000" w:themeColor="text1"/>
          <w:szCs w:val="24"/>
        </w:rPr>
        <w:t>Beyene T, Woldeamanuel Y, Asrat D, Ayana G, Boulware DR 2013. Comparison of Cryptococcal Antigenemia between Antiretroviral Naïve and Antiretroviral Experienced HIV Positive Patients at Two Hospitals in Ethiopia. Plos One 4:8(10):e75585.</w:t>
      </w:r>
    </w:p>
    <w:p w14:paraId="01861074" w14:textId="77777777" w:rsidR="00482EB3" w:rsidRPr="001802DA" w:rsidRDefault="00482EB3" w:rsidP="00482EB3">
      <w:pPr>
        <w:pStyle w:val="PargrafodaLista"/>
        <w:spacing w:after="0" w:line="240" w:lineRule="auto"/>
        <w:rPr>
          <w:rFonts w:ascii="Times New Roman" w:eastAsia="Arial" w:hAnsi="Times New Roman" w:cs="Times New Roman"/>
          <w:b/>
          <w:color w:val="000000" w:themeColor="text1"/>
          <w:szCs w:val="24"/>
        </w:rPr>
      </w:pPr>
    </w:p>
    <w:p w14:paraId="61656348" w14:textId="276D9703" w:rsidR="00EA190E" w:rsidRPr="001802DA" w:rsidRDefault="00EA190E" w:rsidP="0011587C">
      <w:pPr>
        <w:spacing w:before="0" w:after="200"/>
        <w:jc w:val="left"/>
        <w:rPr>
          <w:rFonts w:ascii="Times New Roman" w:hAnsi="Times New Roman" w:cs="Times New Roman"/>
        </w:rPr>
      </w:pPr>
    </w:p>
    <w:sectPr w:rsidR="00EA190E" w:rsidRPr="001802DA" w:rsidSect="00960E98">
      <w:headerReference w:type="even" r:id="rId9"/>
      <w:headerReference w:type="default" r:id="rId10"/>
      <w:footerReference w:type="default" r:id="rId11"/>
      <w:headerReference w:type="first" r:id="rId12"/>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739C7" w14:textId="77777777" w:rsidR="008F5A68" w:rsidRDefault="008F5A68" w:rsidP="00054686">
      <w:pPr>
        <w:spacing w:before="0" w:after="0" w:line="240" w:lineRule="auto"/>
      </w:pPr>
      <w:r>
        <w:separator/>
      </w:r>
    </w:p>
  </w:endnote>
  <w:endnote w:type="continuationSeparator" w:id="0">
    <w:p w14:paraId="7785F436" w14:textId="77777777" w:rsidR="008F5A68" w:rsidRDefault="008F5A68"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A519A"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01F8F6" w14:textId="77777777" w:rsidR="008F5A68" w:rsidRDefault="008F5A68" w:rsidP="00054686">
      <w:pPr>
        <w:spacing w:before="0" w:after="0" w:line="240" w:lineRule="auto"/>
      </w:pPr>
      <w:r>
        <w:separator/>
      </w:r>
    </w:p>
  </w:footnote>
  <w:footnote w:type="continuationSeparator" w:id="0">
    <w:p w14:paraId="4CD76933" w14:textId="77777777" w:rsidR="008F5A68" w:rsidRDefault="008F5A68"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B848" w14:textId="77777777" w:rsidR="00054686" w:rsidRDefault="008F5A68">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1"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1CEE" w14:textId="77777777" w:rsidR="00054686" w:rsidRDefault="008F5A68"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0" type="#_x0000_t75" style="position:absolute;left:0;text-align:left;margin-left:0;margin-top:0;width:452.15pt;height:452.15pt;z-index:-251655168;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D04E3" w14:textId="77777777" w:rsidR="00054686" w:rsidRDefault="008F5A68"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49"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72588E"/>
    <w:multiLevelType w:val="hybridMultilevel"/>
    <w:tmpl w:val="C50632E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60794DCE"/>
    <w:multiLevelType w:val="hybridMultilevel"/>
    <w:tmpl w:val="8DEAB5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3E"/>
    <w:rsid w:val="00043457"/>
    <w:rsid w:val="00054686"/>
    <w:rsid w:val="000754F5"/>
    <w:rsid w:val="00075FA4"/>
    <w:rsid w:val="0009068B"/>
    <w:rsid w:val="000C0EA0"/>
    <w:rsid w:val="000E596E"/>
    <w:rsid w:val="0011587C"/>
    <w:rsid w:val="001757C3"/>
    <w:rsid w:val="00176700"/>
    <w:rsid w:val="001802DA"/>
    <w:rsid w:val="001D4667"/>
    <w:rsid w:val="002268F9"/>
    <w:rsid w:val="00233B66"/>
    <w:rsid w:val="002C00CE"/>
    <w:rsid w:val="002F1F21"/>
    <w:rsid w:val="00330594"/>
    <w:rsid w:val="003955F7"/>
    <w:rsid w:val="003E44E6"/>
    <w:rsid w:val="003E7CE5"/>
    <w:rsid w:val="00417E55"/>
    <w:rsid w:val="00482EB3"/>
    <w:rsid w:val="00553538"/>
    <w:rsid w:val="006C03DB"/>
    <w:rsid w:val="0070071B"/>
    <w:rsid w:val="007B3AA1"/>
    <w:rsid w:val="008B6F3E"/>
    <w:rsid w:val="008F5A68"/>
    <w:rsid w:val="00960E98"/>
    <w:rsid w:val="00A31121"/>
    <w:rsid w:val="00AB0DF9"/>
    <w:rsid w:val="00AC5179"/>
    <w:rsid w:val="00BB3DA1"/>
    <w:rsid w:val="00D55666"/>
    <w:rsid w:val="00E03731"/>
    <w:rsid w:val="00EA190E"/>
    <w:rsid w:val="00ED178E"/>
    <w:rsid w:val="00F9396B"/>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B0251D"/>
  <w15:docId w15:val="{6461912F-9BD1-C348-989E-6F7198A0F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character" w:styleId="Hyperlink">
    <w:name w:val="Hyperlink"/>
    <w:basedOn w:val="Fontepargpadro"/>
    <w:uiPriority w:val="99"/>
    <w:unhideWhenUsed/>
    <w:rsid w:val="003955F7"/>
    <w:rPr>
      <w:color w:val="0000FF" w:themeColor="hyperlink"/>
      <w:u w:val="single"/>
    </w:rPr>
  </w:style>
  <w:style w:type="character" w:styleId="MenoPendente">
    <w:name w:val="Unresolved Mention"/>
    <w:basedOn w:val="Fontepargpadro"/>
    <w:uiPriority w:val="99"/>
    <w:semiHidden/>
    <w:unhideWhenUsed/>
    <w:rsid w:val="003955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629553250">
      <w:bodyDiv w:val="1"/>
      <w:marLeft w:val="0"/>
      <w:marRight w:val="0"/>
      <w:marTop w:val="0"/>
      <w:marBottom w:val="0"/>
      <w:divBdr>
        <w:top w:val="none" w:sz="0" w:space="0" w:color="auto"/>
        <w:left w:val="none" w:sz="0" w:space="0" w:color="auto"/>
        <w:bottom w:val="none" w:sz="0" w:space="0" w:color="auto"/>
        <w:right w:val="none" w:sz="0" w:space="0" w:color="auto"/>
      </w:divBdr>
    </w:div>
    <w:div w:id="771825780">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778016332">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rdyreus80@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E4CE98E2BCA548F48FF7621D92B7A822"/>
        <w:category>
          <w:name w:val="Geral"/>
          <w:gallery w:val="placeholder"/>
        </w:category>
        <w:types>
          <w:type w:val="bbPlcHdr"/>
        </w:types>
        <w:behaviors>
          <w:behavior w:val="content"/>
        </w:behaviors>
        <w:guid w:val="{0DB9B135-358F-4AAB-9687-214AB6D1FBB6}"/>
      </w:docPartPr>
      <w:docPartBody>
        <w:p w:rsidR="00000000" w:rsidRDefault="003D72AB" w:rsidP="003D72AB">
          <w:pPr>
            <w:pStyle w:val="E4CE98E2BCA548F48FF7621D92B7A822"/>
          </w:pPr>
          <w:r w:rsidRPr="001666BA">
            <w:rPr>
              <w:rStyle w:val="TextodoEspaoReservado"/>
            </w:rPr>
            <w:t>Clique ou toque aqui para inserir o texto.</w:t>
          </w:r>
        </w:p>
      </w:docPartBody>
    </w:docPart>
    <w:docPart>
      <w:docPartPr>
        <w:name w:val="7A038BE6514640CB9B9497D598E2070B"/>
        <w:category>
          <w:name w:val="Geral"/>
          <w:gallery w:val="placeholder"/>
        </w:category>
        <w:types>
          <w:type w:val="bbPlcHdr"/>
        </w:types>
        <w:behaviors>
          <w:behavior w:val="content"/>
        </w:behaviors>
        <w:guid w:val="{E088349D-E12A-4B6E-8F4E-21A9384F4222}"/>
      </w:docPartPr>
      <w:docPartBody>
        <w:p w:rsidR="00000000" w:rsidRDefault="003D72AB" w:rsidP="003D72AB">
          <w:pPr>
            <w:pStyle w:val="7A038BE6514640CB9B9497D598E2070B"/>
          </w:pPr>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3D7"/>
    <w:rsid w:val="003D72AB"/>
    <w:rsid w:val="00426A0B"/>
    <w:rsid w:val="00586A0B"/>
    <w:rsid w:val="00851F45"/>
    <w:rsid w:val="00862201"/>
    <w:rsid w:val="00C3140D"/>
    <w:rsid w:val="00D519C6"/>
    <w:rsid w:val="00E0183F"/>
    <w:rsid w:val="00F45FAD"/>
    <w:rsid w:val="00F553D7"/>
    <w:rsid w:val="00F55C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3D72AB"/>
    <w:rPr>
      <w:color w:val="808080"/>
    </w:rPr>
  </w:style>
  <w:style w:type="paragraph" w:customStyle="1" w:styleId="006AE736FC434BD4A37A49DAF9DBF6E8">
    <w:name w:val="006AE736FC434BD4A37A49DAF9DBF6E8"/>
    <w:rsid w:val="00586A0B"/>
  </w:style>
  <w:style w:type="paragraph" w:customStyle="1" w:styleId="E4CE98E2BCA548F48FF7621D92B7A822">
    <w:name w:val="E4CE98E2BCA548F48FF7621D92B7A822"/>
    <w:rsid w:val="003D72AB"/>
  </w:style>
  <w:style w:type="paragraph" w:customStyle="1" w:styleId="1BBB96BEC4CA4121B5F92763DE10779B">
    <w:name w:val="1BBB96BEC4CA4121B5F92763DE10779B"/>
    <w:rsid w:val="003D72AB"/>
  </w:style>
  <w:style w:type="paragraph" w:customStyle="1" w:styleId="7A038BE6514640CB9B9497D598E2070B">
    <w:name w:val="7A038BE6514640CB9B9497D598E2070B"/>
    <w:rsid w:val="003D72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B59FA-AC9E-42D2-95E9-9A6C684DF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577</Words>
  <Characters>3119</Characters>
  <Application>Microsoft Office Word</Application>
  <DocSecurity>2</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PRÁTICAS ACADÊMICAS E ASSISTÊNCIA DE ENFERMAGEM A UM PACIENTE COM MENINGITE CRIPTOCÓCICA ASSOCIADA A HIV-AIDS: UM RELATO DE EXPERIÊNCIA</dc:title>
  <dc:creator>Jordy Rodrigues Reis</dc:creator>
  <cp:lastModifiedBy>jordyreus80@gmail.com</cp:lastModifiedBy>
  <cp:revision>3</cp:revision>
  <cp:lastPrinted>2020-06-10T02:59:00Z</cp:lastPrinted>
  <dcterms:created xsi:type="dcterms:W3CDTF">2020-06-30T17:57:00Z</dcterms:created>
  <dcterms:modified xsi:type="dcterms:W3CDTF">2020-06-30T18:19:00Z</dcterms:modified>
</cp:coreProperties>
</file>