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88470" w14:textId="3088296F" w:rsidR="007A6E5D" w:rsidRDefault="007A6E5D" w:rsidP="007A6E5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SOCIALIZANDO PRÁTICAS PEDAGÓGICAS DECOLONIAIS: DIÁLOGOS NECESSÁRIOS ENTRE ESCOLA E UNIVERSIDADE NA CONTEMPORANEIDADE </w:t>
      </w:r>
    </w:p>
    <w:p w14:paraId="0CC320EB" w14:textId="77777777" w:rsidR="007A6E5D" w:rsidRDefault="007A6E5D" w:rsidP="007A6E5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65147B2D" w14:textId="6B7183C1" w:rsidR="00734A5C" w:rsidRPr="007A6E5D" w:rsidRDefault="00B542FB" w:rsidP="001A56DF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7A6E5D">
        <w:rPr>
          <w:rFonts w:ascii="Arial" w:hAnsi="Arial" w:cs="Arial"/>
          <w:b/>
          <w:bCs/>
          <w:sz w:val="24"/>
          <w:szCs w:val="24"/>
        </w:rPr>
        <w:t>Maria Betânia Gomes da Silva Brito</w:t>
      </w:r>
    </w:p>
    <w:p w14:paraId="6596490D" w14:textId="657DD887" w:rsidR="0055388F" w:rsidRPr="007A6E5D" w:rsidRDefault="0055388F" w:rsidP="001A56D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A6E5D">
        <w:rPr>
          <w:rFonts w:ascii="Arial" w:hAnsi="Arial" w:cs="Arial"/>
          <w:sz w:val="24"/>
          <w:szCs w:val="24"/>
        </w:rPr>
        <w:t>Professora UFAL</w:t>
      </w:r>
    </w:p>
    <w:p w14:paraId="231D817C" w14:textId="4859739E" w:rsidR="0055388F" w:rsidRPr="007A6E5D" w:rsidRDefault="007A6E5D" w:rsidP="001A56D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A6E5D">
        <w:rPr>
          <w:rFonts w:ascii="Arial" w:hAnsi="Arial" w:cs="Arial"/>
          <w:sz w:val="24"/>
          <w:szCs w:val="24"/>
        </w:rPr>
        <w:t xml:space="preserve">E-mail: </w:t>
      </w:r>
      <w:hyperlink r:id="rId7" w:history="1">
        <w:r w:rsidRPr="007A6E5D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maria.brito@arapiraca.ufal.br</w:t>
        </w:r>
      </w:hyperlink>
      <w:r w:rsidR="0055388F" w:rsidRPr="007A6E5D">
        <w:rPr>
          <w:rFonts w:ascii="Arial" w:hAnsi="Arial" w:cs="Arial"/>
          <w:sz w:val="24"/>
          <w:szCs w:val="24"/>
        </w:rPr>
        <w:t xml:space="preserve"> </w:t>
      </w:r>
    </w:p>
    <w:p w14:paraId="331DEA29" w14:textId="2450AE24" w:rsidR="007A6E5D" w:rsidRPr="007A6E5D" w:rsidRDefault="007A6E5D" w:rsidP="001A56DF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7A6E5D">
        <w:rPr>
          <w:rFonts w:ascii="Arial" w:hAnsi="Arial" w:cs="Arial"/>
          <w:b/>
          <w:bCs/>
          <w:sz w:val="24"/>
          <w:szCs w:val="24"/>
        </w:rPr>
        <w:t>Suzi Alves Silva</w:t>
      </w:r>
    </w:p>
    <w:p w14:paraId="09AE25BF" w14:textId="752EFEDE" w:rsidR="007A6E5D" w:rsidRPr="007A6E5D" w:rsidRDefault="007A6E5D" w:rsidP="001A56D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A6E5D">
        <w:rPr>
          <w:rFonts w:ascii="Arial" w:hAnsi="Arial" w:cs="Arial"/>
          <w:sz w:val="24"/>
          <w:szCs w:val="24"/>
        </w:rPr>
        <w:t>Professora da rede municipal de Lagoa da Canoa</w:t>
      </w:r>
      <w:r w:rsidR="001D6B81">
        <w:rPr>
          <w:rFonts w:ascii="Arial" w:hAnsi="Arial" w:cs="Arial"/>
          <w:sz w:val="24"/>
          <w:szCs w:val="24"/>
        </w:rPr>
        <w:t>/AL</w:t>
      </w:r>
    </w:p>
    <w:p w14:paraId="6148C397" w14:textId="1A175422" w:rsidR="007A6E5D" w:rsidRPr="007A6E5D" w:rsidRDefault="007A6E5D" w:rsidP="001A56D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A6E5D">
        <w:rPr>
          <w:rFonts w:ascii="Arial" w:hAnsi="Arial" w:cs="Arial"/>
          <w:sz w:val="24"/>
          <w:szCs w:val="24"/>
        </w:rPr>
        <w:t>E-mail:</w:t>
      </w:r>
      <w:r w:rsidR="00154CA2">
        <w:rPr>
          <w:rFonts w:ascii="Arial" w:hAnsi="Arial" w:cs="Arial"/>
          <w:sz w:val="24"/>
          <w:szCs w:val="24"/>
        </w:rPr>
        <w:t>suzi.silva@arapiraca.ufal.br</w:t>
      </w:r>
      <w:r w:rsidRPr="007A6E5D">
        <w:rPr>
          <w:rFonts w:ascii="Arial" w:hAnsi="Arial" w:cs="Arial"/>
          <w:sz w:val="24"/>
          <w:szCs w:val="24"/>
        </w:rPr>
        <w:t xml:space="preserve"> </w:t>
      </w:r>
    </w:p>
    <w:p w14:paraId="3C1FC9E9" w14:textId="77777777" w:rsidR="00A25482" w:rsidRPr="00205B44" w:rsidRDefault="00A25482" w:rsidP="001A56D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14517B5" w14:textId="77777777" w:rsidR="002A4832" w:rsidRPr="00205B44" w:rsidRDefault="002A4832" w:rsidP="00C82406">
      <w:pPr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AD7EB1A" w14:textId="72AB3B31" w:rsidR="00734A5C" w:rsidRPr="00205B44" w:rsidRDefault="00734A5C" w:rsidP="00C82406">
      <w:pPr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1 INTRODUÇÃO</w:t>
      </w:r>
    </w:p>
    <w:p w14:paraId="044F2A38" w14:textId="77777777" w:rsidR="008852A4" w:rsidRDefault="007A6E5D" w:rsidP="00C82406">
      <w:pPr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 tra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balho </w:t>
      </w:r>
      <w:r>
        <w:rPr>
          <w:rFonts w:ascii="Arial" w:eastAsia="Times New Roman" w:hAnsi="Arial" w:cs="Arial"/>
          <w:sz w:val="24"/>
          <w:szCs w:val="24"/>
        </w:rPr>
        <w:t xml:space="preserve">aqui apresentado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é o resultado </w:t>
      </w:r>
      <w:r>
        <w:rPr>
          <w:rFonts w:ascii="Arial" w:eastAsia="Times New Roman" w:hAnsi="Arial" w:cs="Arial"/>
          <w:sz w:val="24"/>
          <w:szCs w:val="24"/>
        </w:rPr>
        <w:t>de um</w:t>
      </w:r>
      <w:r w:rsidRPr="007A6E5D">
        <w:rPr>
          <w:rFonts w:ascii="Arial" w:eastAsia="Times New Roman" w:hAnsi="Arial" w:cs="Arial"/>
          <w:sz w:val="24"/>
          <w:szCs w:val="24"/>
        </w:rPr>
        <w:t xml:space="preserve"> evento </w:t>
      </w:r>
      <w:r>
        <w:rPr>
          <w:rFonts w:ascii="Arial" w:eastAsia="Times New Roman" w:hAnsi="Arial" w:cs="Arial"/>
          <w:sz w:val="24"/>
          <w:szCs w:val="24"/>
        </w:rPr>
        <w:t xml:space="preserve">realizado durante as atividades desenvolvidas ao longo da atividade curricular de extensão – ACE 2A e 2B ofertada aos estudantes do curso de Pedagogia da Universidade Federal de Alagoas – UFAL no campus de Arapiraca. </w:t>
      </w:r>
      <w:r w:rsidR="008852A4">
        <w:rPr>
          <w:rFonts w:ascii="Arial" w:eastAsia="Times New Roman" w:hAnsi="Arial" w:cs="Arial"/>
          <w:sz w:val="24"/>
          <w:szCs w:val="24"/>
        </w:rPr>
        <w:t xml:space="preserve">A partir dos diálogos construídos durante as oficinas ofertadas durante a ACE 2A, e diante da necessidade da turma 2B realizar um seminário que abordasse a importância de uma pedagogia </w:t>
      </w:r>
      <w:proofErr w:type="spellStart"/>
      <w:r w:rsidR="008852A4">
        <w:rPr>
          <w:rFonts w:ascii="Arial" w:eastAsia="Times New Roman" w:hAnsi="Arial" w:cs="Arial"/>
          <w:sz w:val="24"/>
          <w:szCs w:val="24"/>
        </w:rPr>
        <w:t>afrocentrada</w:t>
      </w:r>
      <w:proofErr w:type="spellEnd"/>
      <w:r w:rsidR="008852A4">
        <w:rPr>
          <w:rFonts w:ascii="Arial" w:eastAsia="Times New Roman" w:hAnsi="Arial" w:cs="Arial"/>
          <w:sz w:val="24"/>
          <w:szCs w:val="24"/>
        </w:rPr>
        <w:t xml:space="preserve"> no currículo escolar, construímos um momento de interação e integração entre a escola e a universidade. </w:t>
      </w:r>
    </w:p>
    <w:p w14:paraId="3AF12AC5" w14:textId="2BB040F0" w:rsidR="008852A4" w:rsidRDefault="008852A4" w:rsidP="00C82406">
      <w:pPr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Diante desse desafio abre-se a possibilidade </w:t>
      </w:r>
      <w:r w:rsidR="0032594A">
        <w:rPr>
          <w:rFonts w:ascii="Arial" w:eastAsia="Times New Roman" w:hAnsi="Arial" w:cs="Arial"/>
          <w:sz w:val="24"/>
          <w:szCs w:val="24"/>
        </w:rPr>
        <w:t>de a</w:t>
      </w:r>
      <w:r>
        <w:rPr>
          <w:rFonts w:ascii="Arial" w:eastAsia="Times New Roman" w:hAnsi="Arial" w:cs="Arial"/>
          <w:sz w:val="24"/>
          <w:szCs w:val="24"/>
        </w:rPr>
        <w:t xml:space="preserve"> professora Suzi Alves compartilhar com as estudantes da ACE 2B sua prática pedagógica e </w:t>
      </w:r>
      <w:r w:rsidR="001D6B81">
        <w:rPr>
          <w:rFonts w:ascii="Arial" w:eastAsia="Times New Roman" w:hAnsi="Arial" w:cs="Arial"/>
          <w:sz w:val="24"/>
          <w:szCs w:val="24"/>
        </w:rPr>
        <w:t xml:space="preserve">trazer </w:t>
      </w:r>
      <w:r>
        <w:rPr>
          <w:rFonts w:ascii="Arial" w:eastAsia="Times New Roman" w:hAnsi="Arial" w:cs="Arial"/>
          <w:sz w:val="24"/>
          <w:szCs w:val="24"/>
        </w:rPr>
        <w:t xml:space="preserve">aspectos inerentes a um trabalho docente antirracista e </w:t>
      </w:r>
      <w:proofErr w:type="spellStart"/>
      <w:r>
        <w:rPr>
          <w:rFonts w:ascii="Arial" w:eastAsia="Times New Roman" w:hAnsi="Arial" w:cs="Arial"/>
          <w:sz w:val="24"/>
          <w:szCs w:val="24"/>
        </w:rPr>
        <w:t>afrocentrado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. </w:t>
      </w:r>
    </w:p>
    <w:p w14:paraId="29EC62C7" w14:textId="66A990A0" w:rsidR="00926CAD" w:rsidRDefault="008852A4" w:rsidP="00C82406">
      <w:pPr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Assim, a a</w:t>
      </w:r>
      <w:r w:rsidR="007A6E5D" w:rsidRPr="007A6E5D">
        <w:rPr>
          <w:rFonts w:ascii="Arial" w:eastAsia="Times New Roman" w:hAnsi="Arial" w:cs="Arial"/>
          <w:sz w:val="24"/>
          <w:szCs w:val="24"/>
        </w:rPr>
        <w:t>presentação dos resultados do projeto AFRICANIZANDO A ESCOLA</w:t>
      </w:r>
      <w:r w:rsidR="0032594A">
        <w:rPr>
          <w:rFonts w:ascii="Arial" w:eastAsia="Times New Roman" w:hAnsi="Arial" w:cs="Arial"/>
          <w:sz w:val="24"/>
          <w:szCs w:val="24"/>
        </w:rPr>
        <w:t>:</w:t>
      </w:r>
      <w:r w:rsidR="007A6E5D" w:rsidRPr="007A6E5D">
        <w:rPr>
          <w:rFonts w:ascii="Arial" w:eastAsia="Times New Roman" w:hAnsi="Arial" w:cs="Arial"/>
          <w:sz w:val="24"/>
          <w:szCs w:val="24"/>
        </w:rPr>
        <w:t xml:space="preserve"> UM RESGATE DA ANCESTRALIDADE DE REIS E RAINHAS, realizado em uma sala</w:t>
      </w:r>
      <w:r>
        <w:rPr>
          <w:rFonts w:ascii="Arial" w:eastAsia="Times New Roman" w:hAnsi="Arial" w:cs="Arial"/>
          <w:sz w:val="24"/>
          <w:szCs w:val="24"/>
        </w:rPr>
        <w:t xml:space="preserve"> durante </w:t>
      </w:r>
      <w:r w:rsidR="007A6E5D" w:rsidRPr="007A6E5D">
        <w:rPr>
          <w:rFonts w:ascii="Arial" w:eastAsia="Times New Roman" w:hAnsi="Arial" w:cs="Arial"/>
          <w:sz w:val="24"/>
          <w:szCs w:val="24"/>
        </w:rPr>
        <w:t>o ano letivo de 2023 pela professora Ma. Suzi Alves</w:t>
      </w:r>
      <w:r w:rsidR="0032594A">
        <w:rPr>
          <w:rFonts w:ascii="Arial" w:eastAsia="Times New Roman" w:hAnsi="Arial" w:cs="Arial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foi uma das atividades trazidas durante o evento desenvolvido no auditório da UFAL</w:t>
      </w:r>
      <w:r w:rsidR="007A6E5D" w:rsidRPr="007A6E5D">
        <w:rPr>
          <w:rFonts w:ascii="Arial" w:eastAsia="Times New Roman" w:hAnsi="Arial" w:cs="Arial"/>
          <w:sz w:val="24"/>
          <w:szCs w:val="24"/>
        </w:rPr>
        <w:t xml:space="preserve">, essa apresentação cultural </w:t>
      </w:r>
      <w:r>
        <w:rPr>
          <w:rFonts w:ascii="Arial" w:eastAsia="Times New Roman" w:hAnsi="Arial" w:cs="Arial"/>
          <w:sz w:val="24"/>
          <w:szCs w:val="24"/>
        </w:rPr>
        <w:t xml:space="preserve">envolveu </w:t>
      </w:r>
      <w:r w:rsidR="007A6E5D" w:rsidRPr="007A6E5D">
        <w:rPr>
          <w:rFonts w:ascii="Arial" w:eastAsia="Times New Roman" w:hAnsi="Arial" w:cs="Arial"/>
          <w:sz w:val="24"/>
          <w:szCs w:val="24"/>
        </w:rPr>
        <w:t>crianças do 1° ano A</w:t>
      </w:r>
      <w:r w:rsidR="001D6B81">
        <w:rPr>
          <w:rFonts w:ascii="Arial" w:eastAsia="Times New Roman" w:hAnsi="Arial" w:cs="Arial"/>
          <w:sz w:val="24"/>
          <w:szCs w:val="24"/>
        </w:rPr>
        <w:t>, t</w:t>
      </w:r>
      <w:r w:rsidR="007A6E5D" w:rsidRPr="007A6E5D">
        <w:rPr>
          <w:rFonts w:ascii="Arial" w:eastAsia="Times New Roman" w:hAnsi="Arial" w:cs="Arial"/>
          <w:sz w:val="24"/>
          <w:szCs w:val="24"/>
        </w:rPr>
        <w:t xml:space="preserve">ambém </w:t>
      </w:r>
      <w:r>
        <w:rPr>
          <w:rFonts w:ascii="Arial" w:eastAsia="Times New Roman" w:hAnsi="Arial" w:cs="Arial"/>
          <w:sz w:val="24"/>
          <w:szCs w:val="24"/>
        </w:rPr>
        <w:t>contamos com</w:t>
      </w:r>
      <w:r w:rsidR="007A6E5D" w:rsidRPr="007A6E5D">
        <w:rPr>
          <w:rFonts w:ascii="Arial" w:eastAsia="Times New Roman" w:hAnsi="Arial" w:cs="Arial"/>
          <w:sz w:val="24"/>
          <w:szCs w:val="24"/>
        </w:rPr>
        <w:t xml:space="preserve"> a participação dos</w:t>
      </w:r>
      <w:r w:rsidR="0032594A">
        <w:rPr>
          <w:rFonts w:ascii="Arial" w:eastAsia="Times New Roman" w:hAnsi="Arial" w:cs="Arial"/>
          <w:sz w:val="24"/>
          <w:szCs w:val="24"/>
        </w:rPr>
        <w:t>/as</w:t>
      </w:r>
      <w:r w:rsidR="007A6E5D" w:rsidRPr="007A6E5D">
        <w:rPr>
          <w:rFonts w:ascii="Arial" w:eastAsia="Times New Roman" w:hAnsi="Arial" w:cs="Arial"/>
          <w:sz w:val="24"/>
          <w:szCs w:val="24"/>
        </w:rPr>
        <w:t xml:space="preserve"> estudantes da disciplina ACE 2B, coordenada pela professora Betânia Gome</w:t>
      </w:r>
      <w:r w:rsidR="001D6B81">
        <w:rPr>
          <w:rFonts w:ascii="Arial" w:eastAsia="Times New Roman" w:hAnsi="Arial" w:cs="Arial"/>
          <w:sz w:val="24"/>
          <w:szCs w:val="24"/>
        </w:rPr>
        <w:t>s, e a presença de mais três docentes das</w:t>
      </w:r>
      <w:r w:rsidR="00926CAD">
        <w:rPr>
          <w:rFonts w:ascii="Arial" w:eastAsia="Times New Roman" w:hAnsi="Arial" w:cs="Arial"/>
          <w:sz w:val="24"/>
          <w:szCs w:val="24"/>
        </w:rPr>
        <w:t xml:space="preserve"> turmas dos anos finais</w:t>
      </w:r>
      <w:r w:rsidR="001D6B81">
        <w:rPr>
          <w:rFonts w:ascii="Arial" w:eastAsia="Times New Roman" w:hAnsi="Arial" w:cs="Arial"/>
          <w:sz w:val="24"/>
          <w:szCs w:val="24"/>
        </w:rPr>
        <w:t>,</w:t>
      </w:r>
      <w:r w:rsidR="00926CAD">
        <w:rPr>
          <w:rFonts w:ascii="Arial" w:eastAsia="Times New Roman" w:hAnsi="Arial" w:cs="Arial"/>
          <w:sz w:val="24"/>
          <w:szCs w:val="24"/>
        </w:rPr>
        <w:t xml:space="preserve"> contamos</w:t>
      </w:r>
      <w:r w:rsidR="0032594A">
        <w:rPr>
          <w:rFonts w:ascii="Arial" w:eastAsia="Times New Roman" w:hAnsi="Arial" w:cs="Arial"/>
          <w:sz w:val="24"/>
          <w:szCs w:val="24"/>
        </w:rPr>
        <w:t xml:space="preserve"> também</w:t>
      </w:r>
      <w:r w:rsidR="00926CAD">
        <w:rPr>
          <w:rFonts w:ascii="Arial" w:eastAsia="Times New Roman" w:hAnsi="Arial" w:cs="Arial"/>
          <w:sz w:val="24"/>
          <w:szCs w:val="24"/>
        </w:rPr>
        <w:t xml:space="preserve"> com a palestra do</w:t>
      </w:r>
      <w:r w:rsidR="007A6E5D" w:rsidRPr="007A6E5D">
        <w:rPr>
          <w:rFonts w:ascii="Arial" w:eastAsia="Times New Roman" w:hAnsi="Arial" w:cs="Arial"/>
          <w:sz w:val="24"/>
          <w:szCs w:val="24"/>
        </w:rPr>
        <w:t xml:space="preserve"> professor Dr. Luciano Amorim</w:t>
      </w:r>
      <w:r w:rsidR="00926CAD">
        <w:rPr>
          <w:rFonts w:ascii="Arial" w:eastAsia="Times New Roman" w:hAnsi="Arial" w:cs="Arial"/>
          <w:sz w:val="24"/>
          <w:szCs w:val="24"/>
        </w:rPr>
        <w:t xml:space="preserve">, </w:t>
      </w:r>
      <w:r w:rsidR="007A6E5D" w:rsidRPr="007A6E5D">
        <w:rPr>
          <w:rFonts w:ascii="Arial" w:eastAsia="Times New Roman" w:hAnsi="Arial" w:cs="Arial"/>
          <w:sz w:val="24"/>
          <w:szCs w:val="24"/>
        </w:rPr>
        <w:t>com</w:t>
      </w:r>
      <w:r w:rsidR="00926CAD">
        <w:rPr>
          <w:rFonts w:ascii="Arial" w:eastAsia="Times New Roman" w:hAnsi="Arial" w:cs="Arial"/>
          <w:sz w:val="24"/>
          <w:szCs w:val="24"/>
        </w:rPr>
        <w:t xml:space="preserve"> o</w:t>
      </w:r>
      <w:r w:rsidR="007A6E5D" w:rsidRPr="007A6E5D">
        <w:rPr>
          <w:rFonts w:ascii="Arial" w:eastAsia="Times New Roman" w:hAnsi="Arial" w:cs="Arial"/>
          <w:sz w:val="24"/>
          <w:szCs w:val="24"/>
        </w:rPr>
        <w:t xml:space="preserve"> tema "ESPERANÇAR É O VERBO: FALAS E TENSITURAS DE CRIANÇAS NEGRAS NO AGRESTE ALAGOANO"</w:t>
      </w:r>
      <w:r w:rsidR="001D6B81">
        <w:rPr>
          <w:rFonts w:ascii="Arial" w:eastAsia="Times New Roman" w:hAnsi="Arial" w:cs="Arial"/>
          <w:sz w:val="24"/>
          <w:szCs w:val="24"/>
        </w:rPr>
        <w:t>, e finalizamos com uma experiência imersiva sobre música afro</w:t>
      </w:r>
      <w:r w:rsidR="0032594A">
        <w:rPr>
          <w:rFonts w:ascii="Arial" w:eastAsia="Times New Roman" w:hAnsi="Arial" w:cs="Arial"/>
          <w:sz w:val="24"/>
          <w:szCs w:val="24"/>
        </w:rPr>
        <w:t>-</w:t>
      </w:r>
      <w:r w:rsidR="001D6B81">
        <w:rPr>
          <w:rFonts w:ascii="Arial" w:eastAsia="Times New Roman" w:hAnsi="Arial" w:cs="Arial"/>
          <w:sz w:val="24"/>
          <w:szCs w:val="24"/>
        </w:rPr>
        <w:t xml:space="preserve">brasileira que foi desenvolvida por um professor de música. </w:t>
      </w:r>
      <w:r w:rsidR="007A6E5D" w:rsidRPr="007A6E5D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485524E" w14:textId="2D501E9F" w:rsidR="004E09D0" w:rsidRPr="00205B44" w:rsidRDefault="00926CAD" w:rsidP="00C82406">
      <w:pPr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Ao longo das atividades a</w:t>
      </w:r>
      <w:r w:rsidR="007A6E5D" w:rsidRPr="007A6E5D">
        <w:rPr>
          <w:rFonts w:ascii="Arial" w:eastAsia="Times New Roman" w:hAnsi="Arial" w:cs="Arial"/>
          <w:sz w:val="24"/>
          <w:szCs w:val="24"/>
        </w:rPr>
        <w:t xml:space="preserve">s turmas </w:t>
      </w:r>
      <w:r>
        <w:rPr>
          <w:rFonts w:ascii="Arial" w:eastAsia="Times New Roman" w:hAnsi="Arial" w:cs="Arial"/>
          <w:sz w:val="24"/>
          <w:szCs w:val="24"/>
        </w:rPr>
        <w:t xml:space="preserve">foram </w:t>
      </w:r>
      <w:r w:rsidR="007A6E5D" w:rsidRPr="007A6E5D">
        <w:rPr>
          <w:rFonts w:ascii="Arial" w:eastAsia="Times New Roman" w:hAnsi="Arial" w:cs="Arial"/>
          <w:sz w:val="24"/>
          <w:szCs w:val="24"/>
        </w:rPr>
        <w:t xml:space="preserve">recepcionadas com uma introdução a música popular brasileira a partir de sensibilização </w:t>
      </w:r>
      <w:r w:rsidR="001D6B81">
        <w:rPr>
          <w:rFonts w:ascii="Arial" w:eastAsia="Times New Roman" w:hAnsi="Arial" w:cs="Arial"/>
          <w:sz w:val="24"/>
          <w:szCs w:val="24"/>
        </w:rPr>
        <w:t xml:space="preserve">musical com foco </w:t>
      </w:r>
      <w:r>
        <w:rPr>
          <w:rFonts w:ascii="Arial" w:eastAsia="Times New Roman" w:hAnsi="Arial" w:cs="Arial"/>
          <w:sz w:val="24"/>
          <w:szCs w:val="24"/>
        </w:rPr>
        <w:t xml:space="preserve">em uma </w:t>
      </w:r>
      <w:r w:rsidR="007A6E5D" w:rsidRPr="007A6E5D">
        <w:rPr>
          <w:rFonts w:ascii="Arial" w:eastAsia="Times New Roman" w:hAnsi="Arial" w:cs="Arial"/>
          <w:sz w:val="24"/>
          <w:szCs w:val="24"/>
        </w:rPr>
        <w:t>abordagem mul</w:t>
      </w:r>
      <w:r w:rsidR="001D6B81">
        <w:rPr>
          <w:rFonts w:ascii="Arial" w:eastAsia="Times New Roman" w:hAnsi="Arial" w:cs="Arial"/>
          <w:sz w:val="24"/>
          <w:szCs w:val="24"/>
        </w:rPr>
        <w:t>ti-</w:t>
      </w:r>
      <w:r w:rsidR="007A6E5D" w:rsidRPr="007A6E5D">
        <w:rPr>
          <w:rFonts w:ascii="Arial" w:eastAsia="Times New Roman" w:hAnsi="Arial" w:cs="Arial"/>
          <w:sz w:val="24"/>
          <w:szCs w:val="24"/>
        </w:rPr>
        <w:t>i</w:t>
      </w:r>
      <w:r w:rsidR="001D6B81">
        <w:rPr>
          <w:rFonts w:ascii="Arial" w:eastAsia="Times New Roman" w:hAnsi="Arial" w:cs="Arial"/>
          <w:sz w:val="24"/>
          <w:szCs w:val="24"/>
        </w:rPr>
        <w:t>ns</w:t>
      </w:r>
      <w:r w:rsidR="007A6E5D" w:rsidRPr="007A6E5D">
        <w:rPr>
          <w:rFonts w:ascii="Arial" w:eastAsia="Times New Roman" w:hAnsi="Arial" w:cs="Arial"/>
          <w:sz w:val="24"/>
          <w:szCs w:val="24"/>
        </w:rPr>
        <w:t>trumental, pois entendemos que</w:t>
      </w:r>
      <w:r w:rsidR="004149B2">
        <w:rPr>
          <w:rFonts w:ascii="Arial" w:eastAsia="Times New Roman" w:hAnsi="Arial" w:cs="Arial"/>
          <w:sz w:val="24"/>
          <w:szCs w:val="24"/>
        </w:rPr>
        <w:t xml:space="preserve"> para fortalecer</w:t>
      </w:r>
      <w:r w:rsidR="007A6E5D" w:rsidRPr="007A6E5D">
        <w:rPr>
          <w:rFonts w:ascii="Arial" w:eastAsia="Times New Roman" w:hAnsi="Arial" w:cs="Arial"/>
          <w:sz w:val="24"/>
          <w:szCs w:val="24"/>
        </w:rPr>
        <w:t xml:space="preserve"> os caminhos traçados e trilhados no chão da escola sob a perspectiva </w:t>
      </w:r>
      <w:proofErr w:type="spellStart"/>
      <w:r w:rsidR="007A6E5D" w:rsidRPr="007A6E5D">
        <w:rPr>
          <w:rFonts w:ascii="Arial" w:eastAsia="Times New Roman" w:hAnsi="Arial" w:cs="Arial"/>
          <w:sz w:val="24"/>
          <w:szCs w:val="24"/>
        </w:rPr>
        <w:t>decolonial</w:t>
      </w:r>
      <w:proofErr w:type="spellEnd"/>
      <w:r w:rsidR="007A6E5D" w:rsidRPr="007A6E5D">
        <w:rPr>
          <w:rFonts w:ascii="Arial" w:eastAsia="Times New Roman" w:hAnsi="Arial" w:cs="Arial"/>
          <w:sz w:val="24"/>
          <w:szCs w:val="24"/>
        </w:rPr>
        <w:t xml:space="preserve"> e antirracista se faz necessário e urgente</w:t>
      </w:r>
      <w:r w:rsidR="004149B2">
        <w:rPr>
          <w:rFonts w:ascii="Arial" w:eastAsia="Times New Roman" w:hAnsi="Arial" w:cs="Arial"/>
          <w:sz w:val="24"/>
          <w:szCs w:val="24"/>
        </w:rPr>
        <w:t xml:space="preserve"> promover experiências imersivas com o</w:t>
      </w:r>
      <w:r w:rsidR="0032594A">
        <w:rPr>
          <w:rFonts w:ascii="Arial" w:eastAsia="Times New Roman" w:hAnsi="Arial" w:cs="Arial"/>
          <w:sz w:val="24"/>
          <w:szCs w:val="24"/>
        </w:rPr>
        <w:t>/a</w:t>
      </w:r>
      <w:r w:rsidR="004149B2">
        <w:rPr>
          <w:rFonts w:ascii="Arial" w:eastAsia="Times New Roman" w:hAnsi="Arial" w:cs="Arial"/>
          <w:sz w:val="24"/>
          <w:szCs w:val="24"/>
        </w:rPr>
        <w:t xml:space="preserve"> estudante com base em seu universo existencial</w:t>
      </w:r>
      <w:r w:rsidR="007A6E5D" w:rsidRPr="007A6E5D">
        <w:rPr>
          <w:rFonts w:ascii="Arial" w:eastAsia="Times New Roman" w:hAnsi="Arial" w:cs="Arial"/>
          <w:sz w:val="24"/>
          <w:szCs w:val="24"/>
        </w:rPr>
        <w:t>.</w:t>
      </w:r>
    </w:p>
    <w:p w14:paraId="79B347BC" w14:textId="0F749265" w:rsidR="004E09D0" w:rsidRPr="00205B44" w:rsidRDefault="004E09D0" w:rsidP="00C82406">
      <w:pPr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 Perante </w:t>
      </w:r>
      <w:r w:rsidR="009C2AB1" w:rsidRPr="00205B44">
        <w:rPr>
          <w:rFonts w:ascii="Arial" w:eastAsia="Times New Roman" w:hAnsi="Arial" w:cs="Arial"/>
          <w:sz w:val="24"/>
          <w:szCs w:val="24"/>
        </w:rPr>
        <w:t>as temáticas</w:t>
      </w:r>
      <w:r w:rsidRPr="00205B44">
        <w:rPr>
          <w:rFonts w:ascii="Arial" w:eastAsia="Times New Roman" w:hAnsi="Arial" w:cs="Arial"/>
          <w:sz w:val="24"/>
          <w:szCs w:val="24"/>
        </w:rPr>
        <w:t xml:space="preserve"> apresentad</w:t>
      </w:r>
      <w:r w:rsidR="009C2AB1" w:rsidRPr="00205B44">
        <w:rPr>
          <w:rFonts w:ascii="Arial" w:eastAsia="Times New Roman" w:hAnsi="Arial" w:cs="Arial"/>
          <w:sz w:val="24"/>
          <w:szCs w:val="24"/>
        </w:rPr>
        <w:t>as</w:t>
      </w:r>
      <w:r w:rsidRPr="00205B44">
        <w:rPr>
          <w:rFonts w:ascii="Arial" w:eastAsia="Times New Roman" w:hAnsi="Arial" w:cs="Arial"/>
          <w:sz w:val="24"/>
          <w:szCs w:val="24"/>
        </w:rPr>
        <w:t xml:space="preserve"> e diante d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a experiência vivida </w:t>
      </w:r>
      <w:r w:rsidR="004149B2">
        <w:rPr>
          <w:rFonts w:ascii="Arial" w:eastAsia="Times New Roman" w:hAnsi="Arial" w:cs="Arial"/>
          <w:sz w:val="24"/>
          <w:szCs w:val="24"/>
        </w:rPr>
        <w:t>no decorrer d</w:t>
      </w:r>
      <w:r w:rsidR="009C2AB1" w:rsidRPr="00205B44">
        <w:rPr>
          <w:rFonts w:ascii="Arial" w:eastAsia="Times New Roman" w:hAnsi="Arial" w:cs="Arial"/>
          <w:sz w:val="24"/>
          <w:szCs w:val="24"/>
        </w:rPr>
        <w:t>a Atividade Curricular de Extensão - ACE 2A</w:t>
      </w:r>
      <w:r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e 2B cursada </w:t>
      </w:r>
      <w:r w:rsidRPr="00205B44">
        <w:rPr>
          <w:rFonts w:ascii="Arial" w:eastAsia="Times New Roman" w:hAnsi="Arial" w:cs="Arial"/>
          <w:sz w:val="24"/>
          <w:szCs w:val="24"/>
        </w:rPr>
        <w:t xml:space="preserve">durante 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o </w:t>
      </w:r>
      <w:r w:rsidR="0076017B" w:rsidRPr="00205B44">
        <w:rPr>
          <w:rFonts w:ascii="Arial" w:eastAsia="Times New Roman" w:hAnsi="Arial" w:cs="Arial"/>
          <w:sz w:val="24"/>
          <w:szCs w:val="24"/>
        </w:rPr>
        <w:t>6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º e </w:t>
      </w:r>
      <w:r w:rsidR="0076017B" w:rsidRPr="00205B44">
        <w:rPr>
          <w:rFonts w:ascii="Arial" w:eastAsia="Times New Roman" w:hAnsi="Arial" w:cs="Arial"/>
          <w:sz w:val="24"/>
          <w:szCs w:val="24"/>
        </w:rPr>
        <w:t>7</w:t>
      </w:r>
      <w:r w:rsidR="009C2AB1" w:rsidRPr="00205B44">
        <w:rPr>
          <w:rFonts w:ascii="Arial" w:eastAsia="Times New Roman" w:hAnsi="Arial" w:cs="Arial"/>
          <w:sz w:val="24"/>
          <w:szCs w:val="24"/>
        </w:rPr>
        <w:t>º Período do curso de Pedagogia da UFAL no Campus de Arapiraca/AL</w:t>
      </w:r>
      <w:r w:rsidRPr="00205B44">
        <w:rPr>
          <w:rFonts w:ascii="Arial" w:eastAsia="Times New Roman" w:hAnsi="Arial" w:cs="Arial"/>
          <w:sz w:val="24"/>
          <w:szCs w:val="24"/>
        </w:rPr>
        <w:t xml:space="preserve">, </w:t>
      </w:r>
      <w:r w:rsidR="00476E96">
        <w:rPr>
          <w:rFonts w:ascii="Arial" w:eastAsia="Times New Roman" w:hAnsi="Arial" w:cs="Arial"/>
          <w:sz w:val="24"/>
          <w:szCs w:val="24"/>
        </w:rPr>
        <w:t xml:space="preserve">apresenta-se a </w:t>
      </w:r>
      <w:r w:rsidR="00476E96">
        <w:rPr>
          <w:rFonts w:ascii="Arial" w:eastAsia="Times New Roman" w:hAnsi="Arial" w:cs="Arial"/>
          <w:sz w:val="24"/>
          <w:szCs w:val="24"/>
        </w:rPr>
        <w:lastRenderedPageBreak/>
        <w:t xml:space="preserve">oportunidade e 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a necessidade de </w:t>
      </w:r>
      <w:r w:rsidRPr="00205B44">
        <w:rPr>
          <w:rFonts w:ascii="Arial" w:eastAsia="Times New Roman" w:hAnsi="Arial" w:cs="Arial"/>
          <w:sz w:val="24"/>
          <w:szCs w:val="24"/>
        </w:rPr>
        <w:t xml:space="preserve">que </w:t>
      </w:r>
      <w:r w:rsidR="009C2AB1" w:rsidRPr="00205B44">
        <w:rPr>
          <w:rFonts w:ascii="Arial" w:eastAsia="Times New Roman" w:hAnsi="Arial" w:cs="Arial"/>
          <w:sz w:val="24"/>
          <w:szCs w:val="24"/>
        </w:rPr>
        <w:t>se organize processos</w:t>
      </w:r>
      <w:r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="009C2AB1" w:rsidRPr="00205B44">
        <w:rPr>
          <w:rFonts w:ascii="Arial" w:eastAsia="Times New Roman" w:hAnsi="Arial" w:cs="Arial"/>
          <w:sz w:val="24"/>
          <w:szCs w:val="24"/>
        </w:rPr>
        <w:t>de</w:t>
      </w:r>
      <w:r w:rsidRPr="00205B44">
        <w:rPr>
          <w:rFonts w:ascii="Arial" w:eastAsia="Times New Roman" w:hAnsi="Arial" w:cs="Arial"/>
          <w:sz w:val="24"/>
          <w:szCs w:val="24"/>
        </w:rPr>
        <w:t xml:space="preserve"> intervenção na escola 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sob a perspectiva de trabalhar com esses </w:t>
      </w:r>
      <w:r w:rsidRPr="00205B44">
        <w:rPr>
          <w:rFonts w:ascii="Arial" w:eastAsia="Times New Roman" w:hAnsi="Arial" w:cs="Arial"/>
          <w:sz w:val="24"/>
          <w:szCs w:val="24"/>
        </w:rPr>
        <w:t>tema</w:t>
      </w:r>
      <w:r w:rsidR="009C2AB1" w:rsidRPr="00205B44">
        <w:rPr>
          <w:rFonts w:ascii="Arial" w:eastAsia="Times New Roman" w:hAnsi="Arial" w:cs="Arial"/>
          <w:sz w:val="24"/>
          <w:szCs w:val="24"/>
        </w:rPr>
        <w:t>s</w:t>
      </w:r>
      <w:r w:rsidRPr="00205B44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6DD3F4FD" w14:textId="60675962" w:rsidR="004E09D0" w:rsidRPr="00205B44" w:rsidRDefault="004E09D0" w:rsidP="00C82406">
      <w:pPr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="004149B2">
        <w:rPr>
          <w:rFonts w:ascii="Arial" w:eastAsia="Times New Roman" w:hAnsi="Arial" w:cs="Arial"/>
          <w:sz w:val="24"/>
          <w:szCs w:val="24"/>
        </w:rPr>
        <w:t>Durante a organização d</w:t>
      </w:r>
      <w:r w:rsidR="001D6B81">
        <w:rPr>
          <w:rFonts w:ascii="Arial" w:eastAsia="Times New Roman" w:hAnsi="Arial" w:cs="Arial"/>
          <w:sz w:val="24"/>
          <w:szCs w:val="24"/>
        </w:rPr>
        <w:t xml:space="preserve">o </w:t>
      </w:r>
      <w:r w:rsidRPr="00205B44">
        <w:rPr>
          <w:rFonts w:ascii="Arial" w:eastAsia="Times New Roman" w:hAnsi="Arial" w:cs="Arial"/>
          <w:sz w:val="24"/>
          <w:szCs w:val="24"/>
        </w:rPr>
        <w:t xml:space="preserve">evento “Socializando práticas pedagógicas decoloniais: </w:t>
      </w:r>
      <w:r w:rsidR="00476E96">
        <w:rPr>
          <w:rFonts w:ascii="Arial" w:eastAsia="Times New Roman" w:hAnsi="Arial" w:cs="Arial"/>
          <w:sz w:val="24"/>
          <w:szCs w:val="24"/>
        </w:rPr>
        <w:t>d</w:t>
      </w:r>
      <w:r w:rsidRPr="00205B44">
        <w:rPr>
          <w:rFonts w:ascii="Arial" w:eastAsia="Times New Roman" w:hAnsi="Arial" w:cs="Arial"/>
          <w:sz w:val="24"/>
          <w:szCs w:val="24"/>
        </w:rPr>
        <w:t>iálogos necessários entre escola e universidade na contemporaneidade”</w:t>
      </w:r>
      <w:r w:rsidR="00476E96">
        <w:rPr>
          <w:rFonts w:ascii="Arial" w:eastAsia="Times New Roman" w:hAnsi="Arial" w:cs="Arial"/>
          <w:sz w:val="24"/>
          <w:szCs w:val="24"/>
        </w:rPr>
        <w:t xml:space="preserve">, </w:t>
      </w:r>
      <w:r w:rsidR="00611293">
        <w:rPr>
          <w:rFonts w:ascii="Arial" w:eastAsia="Times New Roman" w:hAnsi="Arial" w:cs="Arial"/>
          <w:sz w:val="24"/>
          <w:szCs w:val="24"/>
        </w:rPr>
        <w:t xml:space="preserve">buscamos estreitar as relações pedagógicas </w:t>
      </w:r>
      <w:r w:rsidRPr="00205B44">
        <w:rPr>
          <w:rFonts w:ascii="Arial" w:eastAsia="Times New Roman" w:hAnsi="Arial" w:cs="Arial"/>
          <w:sz w:val="24"/>
          <w:szCs w:val="24"/>
        </w:rPr>
        <w:t xml:space="preserve">e </w:t>
      </w:r>
      <w:r w:rsidR="00214C3D">
        <w:rPr>
          <w:rFonts w:ascii="Arial" w:eastAsia="Times New Roman" w:hAnsi="Arial" w:cs="Arial"/>
          <w:sz w:val="24"/>
          <w:szCs w:val="24"/>
        </w:rPr>
        <w:t xml:space="preserve">promover </w:t>
      </w:r>
      <w:r w:rsidRPr="00205B44">
        <w:rPr>
          <w:rFonts w:ascii="Arial" w:eastAsia="Times New Roman" w:hAnsi="Arial" w:cs="Arial"/>
          <w:sz w:val="24"/>
          <w:szCs w:val="24"/>
        </w:rPr>
        <w:t xml:space="preserve">um diálogo </w:t>
      </w:r>
      <w:r w:rsidR="00214C3D">
        <w:rPr>
          <w:rFonts w:ascii="Arial" w:eastAsia="Times New Roman" w:hAnsi="Arial" w:cs="Arial"/>
          <w:sz w:val="24"/>
          <w:szCs w:val="24"/>
        </w:rPr>
        <w:t>entre universidade e escola</w:t>
      </w:r>
      <w:r w:rsidR="00611293">
        <w:rPr>
          <w:rFonts w:ascii="Arial" w:eastAsia="Times New Roman" w:hAnsi="Arial" w:cs="Arial"/>
          <w:sz w:val="24"/>
          <w:szCs w:val="24"/>
        </w:rPr>
        <w:t>, na perspectiva de um</w:t>
      </w:r>
      <w:r w:rsidRPr="00205B44">
        <w:rPr>
          <w:rFonts w:ascii="Arial" w:eastAsia="Times New Roman" w:hAnsi="Arial" w:cs="Arial"/>
          <w:sz w:val="24"/>
          <w:szCs w:val="24"/>
        </w:rPr>
        <w:t xml:space="preserve"> currículo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afrocentrado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 que adentr</w:t>
      </w:r>
      <w:r w:rsidR="00476E96">
        <w:rPr>
          <w:rFonts w:ascii="Arial" w:eastAsia="Times New Roman" w:hAnsi="Arial" w:cs="Arial"/>
          <w:sz w:val="24"/>
          <w:szCs w:val="24"/>
        </w:rPr>
        <w:t>e</w:t>
      </w:r>
      <w:r w:rsidRPr="00205B44">
        <w:rPr>
          <w:rFonts w:ascii="Arial" w:eastAsia="Times New Roman" w:hAnsi="Arial" w:cs="Arial"/>
          <w:sz w:val="24"/>
          <w:szCs w:val="24"/>
        </w:rPr>
        <w:t xml:space="preserve"> o ambiente escolar</w:t>
      </w:r>
      <w:r w:rsidR="006545F8" w:rsidRPr="00205B44">
        <w:rPr>
          <w:rFonts w:ascii="Arial" w:eastAsia="Times New Roman" w:hAnsi="Arial" w:cs="Arial"/>
          <w:sz w:val="24"/>
          <w:szCs w:val="24"/>
        </w:rPr>
        <w:t xml:space="preserve">, pois de acordo com bell </w:t>
      </w:r>
      <w:proofErr w:type="spellStart"/>
      <w:r w:rsidR="006545F8" w:rsidRPr="00205B44">
        <w:rPr>
          <w:rFonts w:ascii="Arial" w:eastAsia="Times New Roman" w:hAnsi="Arial" w:cs="Arial"/>
          <w:sz w:val="24"/>
          <w:szCs w:val="24"/>
        </w:rPr>
        <w:t>hooks</w:t>
      </w:r>
      <w:proofErr w:type="spellEnd"/>
      <w:r w:rsidR="006545F8" w:rsidRPr="00205B44">
        <w:rPr>
          <w:rFonts w:ascii="Arial" w:eastAsia="Times New Roman" w:hAnsi="Arial" w:cs="Arial"/>
          <w:sz w:val="24"/>
          <w:szCs w:val="24"/>
        </w:rPr>
        <w:t xml:space="preserve">, a sala de aula continua sendo um espaço em que podemos ofertar possibilidades mais radicais. </w:t>
      </w:r>
    </w:p>
    <w:p w14:paraId="1F3FE373" w14:textId="3E624435" w:rsidR="00EE5116" w:rsidRPr="00205B44" w:rsidRDefault="004E09D0" w:rsidP="00C82406">
      <w:pPr>
        <w:pStyle w:val="Normal1"/>
        <w:keepNext/>
        <w:keepLines/>
        <w:suppressLineNumbers/>
        <w:suppressAutoHyphens/>
        <w:spacing w:before="120" w:after="120" w:line="240" w:lineRule="auto"/>
        <w:ind w:firstLine="851"/>
        <w:rPr>
          <w:rFonts w:ascii="Arial" w:hAnsi="Arial" w:cs="Arial"/>
        </w:rPr>
      </w:pPr>
      <w:r w:rsidRPr="00205B44">
        <w:rPr>
          <w:rFonts w:ascii="Arial" w:hAnsi="Arial" w:cs="Arial"/>
        </w:rPr>
        <w:t xml:space="preserve"> </w:t>
      </w:r>
      <w:r w:rsidR="006545F8" w:rsidRPr="00205B44">
        <w:rPr>
          <w:rFonts w:ascii="Arial" w:hAnsi="Arial" w:cs="Arial"/>
        </w:rPr>
        <w:t>Mas, o</w:t>
      </w:r>
      <w:r w:rsidRPr="00205B44">
        <w:rPr>
          <w:rFonts w:ascii="Arial" w:hAnsi="Arial" w:cs="Arial"/>
        </w:rPr>
        <w:t xml:space="preserve"> pensamento racista enraizado n</w:t>
      </w:r>
      <w:r w:rsidR="006545F8" w:rsidRPr="00205B44">
        <w:rPr>
          <w:rFonts w:ascii="Arial" w:hAnsi="Arial" w:cs="Arial"/>
        </w:rPr>
        <w:t>a dimensão da subjetividade de muitos grupos que vivem dentro das escolas</w:t>
      </w:r>
      <w:r w:rsidRPr="00205B44">
        <w:rPr>
          <w:rFonts w:ascii="Arial" w:hAnsi="Arial" w:cs="Arial"/>
        </w:rPr>
        <w:t xml:space="preserve"> </w:t>
      </w:r>
      <w:r w:rsidR="006545F8" w:rsidRPr="00205B44">
        <w:rPr>
          <w:rFonts w:ascii="Arial" w:hAnsi="Arial" w:cs="Arial"/>
        </w:rPr>
        <w:t xml:space="preserve">públicas brasileiras </w:t>
      </w:r>
      <w:r w:rsidRPr="00205B44">
        <w:rPr>
          <w:rFonts w:ascii="Arial" w:hAnsi="Arial" w:cs="Arial"/>
        </w:rPr>
        <w:t>é uma perspectiva que</w:t>
      </w:r>
      <w:r w:rsidR="00214C3D">
        <w:rPr>
          <w:rFonts w:ascii="Arial" w:hAnsi="Arial" w:cs="Arial"/>
        </w:rPr>
        <w:t xml:space="preserve"> impede a potencialidade de trabalhos nessa perspectiva, por isso esses temas</w:t>
      </w:r>
      <w:r w:rsidRPr="00205B44">
        <w:rPr>
          <w:rFonts w:ascii="Arial" w:hAnsi="Arial" w:cs="Arial"/>
        </w:rPr>
        <w:t xml:space="preserve"> precisa</w:t>
      </w:r>
      <w:r w:rsidR="00214C3D">
        <w:rPr>
          <w:rFonts w:ascii="Arial" w:hAnsi="Arial" w:cs="Arial"/>
        </w:rPr>
        <w:t>m</w:t>
      </w:r>
      <w:r w:rsidRPr="00205B44">
        <w:rPr>
          <w:rFonts w:ascii="Arial" w:hAnsi="Arial" w:cs="Arial"/>
        </w:rPr>
        <w:t xml:space="preserve"> ser trabalhad</w:t>
      </w:r>
      <w:r w:rsidR="00214C3D">
        <w:rPr>
          <w:rFonts w:ascii="Arial" w:hAnsi="Arial" w:cs="Arial"/>
        </w:rPr>
        <w:t>os</w:t>
      </w:r>
      <w:r w:rsidRPr="00205B44">
        <w:rPr>
          <w:rFonts w:ascii="Arial" w:hAnsi="Arial" w:cs="Arial"/>
        </w:rPr>
        <w:t xml:space="preserve"> com muita constância, pois </w:t>
      </w:r>
      <w:r w:rsidR="00214C3D">
        <w:rPr>
          <w:rFonts w:ascii="Arial" w:hAnsi="Arial" w:cs="Arial"/>
        </w:rPr>
        <w:t xml:space="preserve">o racismo </w:t>
      </w:r>
      <w:r w:rsidR="00954026">
        <w:rPr>
          <w:rFonts w:ascii="Arial" w:hAnsi="Arial" w:cs="Arial"/>
        </w:rPr>
        <w:t>está posto desde o processo de colonização europeia</w:t>
      </w:r>
      <w:r w:rsidR="007C7C6D">
        <w:rPr>
          <w:rFonts w:ascii="Arial" w:hAnsi="Arial" w:cs="Arial"/>
        </w:rPr>
        <w:t xml:space="preserve">. </w:t>
      </w:r>
      <w:r w:rsidR="00EE5116" w:rsidRPr="00205B44">
        <w:rPr>
          <w:rFonts w:ascii="Arial" w:hAnsi="Arial" w:cs="Arial"/>
        </w:rPr>
        <w:t xml:space="preserve">Assim, ao refletir acerca da estética negra, concordamos com </w:t>
      </w:r>
      <w:proofErr w:type="spellStart"/>
      <w:r w:rsidR="00EE5116" w:rsidRPr="00205B44">
        <w:rPr>
          <w:rFonts w:ascii="Arial" w:hAnsi="Arial" w:cs="Arial"/>
        </w:rPr>
        <w:t>Munanga</w:t>
      </w:r>
      <w:proofErr w:type="spellEnd"/>
      <w:r w:rsidR="00EE5116" w:rsidRPr="00205B44">
        <w:rPr>
          <w:rFonts w:ascii="Arial" w:hAnsi="Arial" w:cs="Arial"/>
        </w:rPr>
        <w:t xml:space="preserve"> (2005, p.8) “[...] o racismo é uma crença na existência das raças naturalmente hierarquizadas pela relação intrínseca entre o físico e o moral, o físico e o intelecto, o físico e o cultural”, que atravessam suas subjetividades forjando suas concepções de beleza.</w:t>
      </w:r>
    </w:p>
    <w:p w14:paraId="776A6F8A" w14:textId="3B33F14F" w:rsidR="004E09D0" w:rsidRPr="00205B44" w:rsidRDefault="006545F8" w:rsidP="00C82406">
      <w:pPr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Nesse sentido, </w:t>
      </w:r>
      <w:r w:rsidR="00954026">
        <w:rPr>
          <w:rFonts w:ascii="Arial" w:eastAsia="Times New Roman" w:hAnsi="Arial" w:cs="Arial"/>
          <w:sz w:val="24"/>
          <w:szCs w:val="24"/>
        </w:rPr>
        <w:t xml:space="preserve">a proposta que foi desenvolvida </w:t>
      </w:r>
      <w:r w:rsidRPr="00205B44">
        <w:rPr>
          <w:rFonts w:ascii="Arial" w:eastAsia="Times New Roman" w:hAnsi="Arial" w:cs="Arial"/>
          <w:sz w:val="24"/>
          <w:szCs w:val="24"/>
        </w:rPr>
        <w:t>durante as atividades elaborados na ACE</w:t>
      </w:r>
      <w:r w:rsidR="00954026">
        <w:rPr>
          <w:rFonts w:ascii="Arial" w:eastAsia="Times New Roman" w:hAnsi="Arial" w:cs="Arial"/>
          <w:sz w:val="24"/>
          <w:szCs w:val="24"/>
        </w:rPr>
        <w:t xml:space="preserve"> 2A</w:t>
      </w:r>
      <w:r w:rsidRPr="00205B44">
        <w:rPr>
          <w:rFonts w:ascii="Arial" w:eastAsia="Times New Roman" w:hAnsi="Arial" w:cs="Arial"/>
          <w:sz w:val="24"/>
          <w:szCs w:val="24"/>
        </w:rPr>
        <w:t xml:space="preserve">, </w:t>
      </w:r>
      <w:r w:rsidR="00954026">
        <w:rPr>
          <w:rFonts w:ascii="Arial" w:eastAsia="Times New Roman" w:hAnsi="Arial" w:cs="Arial"/>
          <w:sz w:val="24"/>
          <w:szCs w:val="24"/>
        </w:rPr>
        <w:t>trouxe</w:t>
      </w:r>
      <w:r w:rsidRPr="00205B44">
        <w:rPr>
          <w:rFonts w:ascii="Arial" w:eastAsia="Times New Roman" w:hAnsi="Arial" w:cs="Arial"/>
          <w:sz w:val="24"/>
          <w:szCs w:val="24"/>
        </w:rPr>
        <w:t xml:space="preserve"> uma abordagem pedagógica fundada na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perspectiva antirracista</w:t>
      </w:r>
      <w:r w:rsidRPr="00205B44">
        <w:rPr>
          <w:rFonts w:ascii="Arial" w:eastAsia="Times New Roman" w:hAnsi="Arial" w:cs="Arial"/>
          <w:sz w:val="24"/>
          <w:szCs w:val="24"/>
        </w:rPr>
        <w:t xml:space="preserve">, que busca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uma pedagogia </w:t>
      </w:r>
      <w:proofErr w:type="spellStart"/>
      <w:r w:rsidR="004E09D0" w:rsidRPr="00205B44">
        <w:rPr>
          <w:rFonts w:ascii="Arial" w:eastAsia="Times New Roman" w:hAnsi="Arial" w:cs="Arial"/>
          <w:sz w:val="24"/>
          <w:szCs w:val="24"/>
        </w:rPr>
        <w:t>decolonial</w:t>
      </w:r>
      <w:proofErr w:type="spellEnd"/>
      <w:r w:rsidR="000C7C53" w:rsidRPr="00205B44">
        <w:rPr>
          <w:rFonts w:ascii="Arial" w:eastAsia="Times New Roman" w:hAnsi="Arial" w:cs="Arial"/>
          <w:sz w:val="24"/>
          <w:szCs w:val="24"/>
        </w:rPr>
        <w:t xml:space="preserve">,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que não está focada no modo tradicional do professor </w:t>
      </w:r>
      <w:r w:rsidR="001A56DF">
        <w:rPr>
          <w:rFonts w:ascii="Arial" w:eastAsia="Times New Roman" w:hAnsi="Arial" w:cs="Arial"/>
          <w:sz w:val="24"/>
          <w:szCs w:val="24"/>
        </w:rPr>
        <w:t>qu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e </w:t>
      </w:r>
      <w:r w:rsidR="000C7C53" w:rsidRPr="00205B44">
        <w:rPr>
          <w:rFonts w:ascii="Arial" w:eastAsia="Times New Roman" w:hAnsi="Arial" w:cs="Arial"/>
          <w:sz w:val="24"/>
          <w:szCs w:val="24"/>
        </w:rPr>
        <w:t xml:space="preserve">adota uma postura alienante onde o conteúdo trazido e a forma de repassar conduz a uma </w:t>
      </w:r>
      <w:r w:rsidR="001A56DF">
        <w:rPr>
          <w:rFonts w:ascii="Arial" w:eastAsia="Times New Roman" w:hAnsi="Arial" w:cs="Arial"/>
          <w:sz w:val="24"/>
          <w:szCs w:val="24"/>
        </w:rPr>
        <w:t>perspectiva</w:t>
      </w:r>
      <w:r w:rsidR="000C7C53" w:rsidRPr="00205B44">
        <w:rPr>
          <w:rFonts w:ascii="Arial" w:eastAsia="Times New Roman" w:hAnsi="Arial" w:cs="Arial"/>
          <w:sz w:val="24"/>
          <w:szCs w:val="24"/>
        </w:rPr>
        <w:t xml:space="preserve"> controladora e alheia as realidades vividas pelos estudantes e demais membros da comunidade escolar. </w:t>
      </w:r>
      <w:r w:rsidR="00C7532A" w:rsidRPr="00205B44">
        <w:rPr>
          <w:rFonts w:ascii="Arial" w:eastAsia="Times New Roman" w:hAnsi="Arial" w:cs="Arial"/>
          <w:sz w:val="24"/>
          <w:szCs w:val="24"/>
        </w:rPr>
        <w:t>S</w:t>
      </w:r>
      <w:r w:rsidR="000C7C53" w:rsidRPr="00205B44">
        <w:rPr>
          <w:rFonts w:ascii="Arial" w:eastAsia="Times New Roman" w:hAnsi="Arial" w:cs="Arial"/>
          <w:sz w:val="24"/>
          <w:szCs w:val="24"/>
        </w:rPr>
        <w:t xml:space="preserve">egundo </w:t>
      </w:r>
      <w:r w:rsidR="00C7532A" w:rsidRPr="00205B44">
        <w:rPr>
          <w:rFonts w:ascii="Arial" w:eastAsia="Times New Roman" w:hAnsi="Arial" w:cs="Arial"/>
          <w:sz w:val="24"/>
          <w:szCs w:val="24"/>
        </w:rPr>
        <w:t xml:space="preserve">Silva (2022, p.03) </w:t>
      </w:r>
    </w:p>
    <w:p w14:paraId="1C164E7B" w14:textId="655BB13F" w:rsidR="00C7532A" w:rsidRPr="00205B44" w:rsidRDefault="00C7532A" w:rsidP="00C82406">
      <w:pPr>
        <w:spacing w:before="120" w:after="120" w:line="240" w:lineRule="auto"/>
        <w:ind w:left="2268"/>
        <w:jc w:val="both"/>
        <w:rPr>
          <w:rFonts w:ascii="Arial" w:eastAsia="Times New Roman" w:hAnsi="Arial" w:cs="Arial"/>
        </w:rPr>
      </w:pPr>
      <w:r w:rsidRPr="00205B44">
        <w:rPr>
          <w:rFonts w:ascii="Arial" w:eastAsia="Times New Roman" w:hAnsi="Arial" w:cs="Arial"/>
        </w:rPr>
        <w:t xml:space="preserve">O conceito de pedagogia </w:t>
      </w:r>
      <w:proofErr w:type="spellStart"/>
      <w:r w:rsidRPr="00205B44">
        <w:rPr>
          <w:rFonts w:ascii="Arial" w:eastAsia="Times New Roman" w:hAnsi="Arial" w:cs="Arial"/>
        </w:rPr>
        <w:t>decolonial</w:t>
      </w:r>
      <w:proofErr w:type="spellEnd"/>
      <w:r w:rsidRPr="00205B44">
        <w:rPr>
          <w:rFonts w:ascii="Arial" w:eastAsia="Times New Roman" w:hAnsi="Arial" w:cs="Arial"/>
        </w:rPr>
        <w:t xml:space="preserve"> tem sido bastante estudado e utilizado nos últimos anos, sobretudo por pesquisadores latino-americanos, em cuja produção essa ideia parece ter se desenvolvido em mais larga escala e profundidade. Surgido a partir da dicotomia conceitual </w:t>
      </w:r>
      <w:proofErr w:type="spellStart"/>
      <w:r w:rsidRPr="00205B44">
        <w:rPr>
          <w:rFonts w:ascii="Arial" w:eastAsia="Times New Roman" w:hAnsi="Arial" w:cs="Arial"/>
        </w:rPr>
        <w:t>colonialidade</w:t>
      </w:r>
      <w:proofErr w:type="spellEnd"/>
      <w:r w:rsidRPr="00205B44">
        <w:rPr>
          <w:rFonts w:ascii="Arial" w:eastAsia="Times New Roman" w:hAnsi="Arial" w:cs="Arial"/>
        </w:rPr>
        <w:t xml:space="preserve">/decolonialidade, marco de uma virada epistêmica que surge como resultado do processo de colonização moderno, a pedagogia </w:t>
      </w:r>
      <w:proofErr w:type="spellStart"/>
      <w:r w:rsidRPr="00205B44">
        <w:rPr>
          <w:rFonts w:ascii="Arial" w:eastAsia="Times New Roman" w:hAnsi="Arial" w:cs="Arial"/>
        </w:rPr>
        <w:t>decolonial</w:t>
      </w:r>
      <w:proofErr w:type="spellEnd"/>
      <w:r w:rsidRPr="00205B44">
        <w:rPr>
          <w:rFonts w:ascii="Arial" w:eastAsia="Times New Roman" w:hAnsi="Arial" w:cs="Arial"/>
        </w:rPr>
        <w:t xml:space="preserve"> diz respeito, como lembram Catherine Walsh, Luiz Oliveira e Vera </w:t>
      </w:r>
      <w:proofErr w:type="spellStart"/>
      <w:r w:rsidRPr="00205B44">
        <w:rPr>
          <w:rFonts w:ascii="Arial" w:eastAsia="Times New Roman" w:hAnsi="Arial" w:cs="Arial"/>
        </w:rPr>
        <w:t>Candau</w:t>
      </w:r>
      <w:proofErr w:type="spellEnd"/>
      <w:r w:rsidRPr="00205B44">
        <w:rPr>
          <w:rFonts w:ascii="Arial" w:eastAsia="Times New Roman" w:hAnsi="Arial" w:cs="Arial"/>
        </w:rPr>
        <w:t xml:space="preserve"> (2018), a uma intervenção política e pedagógica que resulta de um trabalho de politização da ação pedagógica: [...]. </w:t>
      </w:r>
    </w:p>
    <w:p w14:paraId="4945F50C" w14:textId="67ECA3C4" w:rsidR="004E09D0" w:rsidRPr="00205B44" w:rsidRDefault="00C7532A" w:rsidP="00C82406">
      <w:pPr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>Nessa perspectiva, é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necessário que haja </w:t>
      </w:r>
      <w:r w:rsidRPr="00205B44">
        <w:rPr>
          <w:rFonts w:ascii="Arial" w:eastAsia="Times New Roman" w:hAnsi="Arial" w:cs="Arial"/>
          <w:sz w:val="24"/>
          <w:szCs w:val="24"/>
        </w:rPr>
        <w:t>uma ruptura com o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currículo tradicional e </w:t>
      </w:r>
      <w:r w:rsidRPr="00205B44">
        <w:rPr>
          <w:rFonts w:ascii="Arial" w:eastAsia="Times New Roman" w:hAnsi="Arial" w:cs="Arial"/>
          <w:sz w:val="24"/>
          <w:szCs w:val="24"/>
        </w:rPr>
        <w:t xml:space="preserve">se construa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um currículo que </w:t>
      </w:r>
      <w:r w:rsidRPr="00205B44">
        <w:rPr>
          <w:rFonts w:ascii="Arial" w:eastAsia="Times New Roman" w:hAnsi="Arial" w:cs="Arial"/>
          <w:sz w:val="24"/>
          <w:szCs w:val="24"/>
        </w:rPr>
        <w:t xml:space="preserve">busque </w:t>
      </w:r>
      <w:r w:rsidR="00205B44" w:rsidRPr="00205B44">
        <w:rPr>
          <w:rFonts w:ascii="Arial" w:eastAsia="Times New Roman" w:hAnsi="Arial" w:cs="Arial"/>
          <w:sz w:val="24"/>
          <w:szCs w:val="24"/>
        </w:rPr>
        <w:t>as necessidades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Pr="00205B44">
        <w:rPr>
          <w:rFonts w:ascii="Arial" w:eastAsia="Times New Roman" w:hAnsi="Arial" w:cs="Arial"/>
          <w:sz w:val="24"/>
          <w:szCs w:val="24"/>
        </w:rPr>
        <w:t xml:space="preserve">trazidas </w:t>
      </w:r>
      <w:r w:rsidR="00205B44" w:rsidRPr="00205B44">
        <w:rPr>
          <w:rFonts w:ascii="Arial" w:eastAsia="Times New Roman" w:hAnsi="Arial" w:cs="Arial"/>
          <w:sz w:val="24"/>
          <w:szCs w:val="24"/>
        </w:rPr>
        <w:t>pelos estudantes</w:t>
      </w:r>
      <w:r w:rsidR="004E09D0" w:rsidRPr="00205B44">
        <w:rPr>
          <w:rFonts w:ascii="Arial" w:eastAsia="Times New Roman" w:hAnsi="Arial" w:cs="Arial"/>
          <w:sz w:val="24"/>
          <w:szCs w:val="24"/>
        </w:rPr>
        <w:t>, conversando com ele</w:t>
      </w:r>
      <w:r w:rsidRPr="00205B44">
        <w:rPr>
          <w:rFonts w:ascii="Arial" w:eastAsia="Times New Roman" w:hAnsi="Arial" w:cs="Arial"/>
          <w:sz w:val="24"/>
          <w:szCs w:val="24"/>
        </w:rPr>
        <w:t>s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e havendo </w:t>
      </w:r>
      <w:r w:rsidR="00194F4E" w:rsidRPr="00205B44">
        <w:rPr>
          <w:rFonts w:ascii="Arial" w:eastAsia="Times New Roman" w:hAnsi="Arial" w:cs="Arial"/>
          <w:sz w:val="24"/>
          <w:szCs w:val="24"/>
        </w:rPr>
        <w:t xml:space="preserve">um enfrentamento </w:t>
      </w:r>
      <w:r w:rsidR="004E09D0" w:rsidRPr="00205B44">
        <w:rPr>
          <w:rFonts w:ascii="Arial" w:eastAsia="Times New Roman" w:hAnsi="Arial" w:cs="Arial"/>
          <w:sz w:val="24"/>
          <w:szCs w:val="24"/>
        </w:rPr>
        <w:t>dos preconceitos criados</w:t>
      </w:r>
      <w:r w:rsidR="00194F4E" w:rsidRPr="00205B44">
        <w:rPr>
          <w:rFonts w:ascii="Arial" w:eastAsia="Times New Roman" w:hAnsi="Arial" w:cs="Arial"/>
          <w:sz w:val="24"/>
          <w:szCs w:val="24"/>
        </w:rPr>
        <w:t xml:space="preserve"> ao longo do processo histórico vivido</w:t>
      </w:r>
      <w:r w:rsidR="004E09D0" w:rsidRPr="00205B44">
        <w:rPr>
          <w:rFonts w:ascii="Arial" w:eastAsia="Times New Roman" w:hAnsi="Arial" w:cs="Arial"/>
          <w:sz w:val="24"/>
          <w:szCs w:val="24"/>
        </w:rPr>
        <w:t>. Um currículo onde a nossa origem enquanto povo que foi colonizado pelos europeus exploradores</w:t>
      </w:r>
      <w:r w:rsidR="00194F4E" w:rsidRPr="00205B44">
        <w:rPr>
          <w:rFonts w:ascii="Arial" w:eastAsia="Times New Roman" w:hAnsi="Arial" w:cs="Arial"/>
          <w:sz w:val="24"/>
          <w:szCs w:val="24"/>
        </w:rPr>
        <w:t xml:space="preserve"> seja repensado e discutido, com foco em nossa origem numa perspectiva dialógico como defende Paulo Freire, a partir da valorização das culturas historicamente silenciadas</w:t>
      </w:r>
      <w:r w:rsidR="004E09D0" w:rsidRPr="00205B44">
        <w:rPr>
          <w:rFonts w:ascii="Arial" w:eastAsia="Times New Roman" w:hAnsi="Arial" w:cs="Arial"/>
          <w:sz w:val="24"/>
          <w:szCs w:val="24"/>
        </w:rPr>
        <w:t>.</w:t>
      </w:r>
    </w:p>
    <w:p w14:paraId="1BD6A733" w14:textId="5AE9BC1F" w:rsidR="004E09D0" w:rsidRPr="00205B44" w:rsidRDefault="00194F4E" w:rsidP="00C82406">
      <w:pPr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É preciso compreender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que </w:t>
      </w:r>
      <w:r w:rsidRPr="00205B44">
        <w:rPr>
          <w:rFonts w:ascii="Arial" w:eastAsia="Times New Roman" w:hAnsi="Arial" w:cs="Arial"/>
          <w:sz w:val="24"/>
          <w:szCs w:val="24"/>
        </w:rPr>
        <w:t xml:space="preserve">o processo de colonização </w:t>
      </w:r>
      <w:r w:rsidR="004E09D0" w:rsidRPr="00205B44">
        <w:rPr>
          <w:rFonts w:ascii="Arial" w:eastAsia="Times New Roman" w:hAnsi="Arial" w:cs="Arial"/>
          <w:sz w:val="24"/>
          <w:szCs w:val="24"/>
        </w:rPr>
        <w:t>fez com que não tivéssemos a</w:t>
      </w:r>
      <w:r w:rsidRPr="00205B44">
        <w:rPr>
          <w:rFonts w:ascii="Arial" w:eastAsia="Times New Roman" w:hAnsi="Arial" w:cs="Arial"/>
          <w:sz w:val="24"/>
          <w:szCs w:val="24"/>
        </w:rPr>
        <w:t xml:space="preserve"> nossa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real identidade colocada no centro do processo</w:t>
      </w:r>
      <w:r w:rsidRPr="00205B44">
        <w:rPr>
          <w:rFonts w:ascii="Arial" w:eastAsia="Times New Roman" w:hAnsi="Arial" w:cs="Arial"/>
          <w:sz w:val="24"/>
          <w:szCs w:val="24"/>
        </w:rPr>
        <w:t xml:space="preserve"> formativo, herdamos uma perspectiva pedagógica tradicional fundada sob a lei da catequese e da exclusão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, </w:t>
      </w:r>
      <w:r w:rsidRPr="00205B44">
        <w:rPr>
          <w:rFonts w:ascii="Arial" w:eastAsia="Times New Roman" w:hAnsi="Arial" w:cs="Arial"/>
          <w:sz w:val="24"/>
          <w:szCs w:val="24"/>
        </w:rPr>
        <w:t xml:space="preserve">uma abordagem que contribui efetivamente para que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nos sentíssemos </w:t>
      </w:r>
      <w:r w:rsidR="004E09D0" w:rsidRPr="00205B44">
        <w:rPr>
          <w:rFonts w:ascii="Arial" w:eastAsia="Times New Roman" w:hAnsi="Arial" w:cs="Arial"/>
          <w:sz w:val="24"/>
          <w:szCs w:val="24"/>
        </w:rPr>
        <w:lastRenderedPageBreak/>
        <w:t>excluídos</w:t>
      </w:r>
      <w:r w:rsidR="00731E80">
        <w:rPr>
          <w:rFonts w:ascii="Arial" w:eastAsia="Times New Roman" w:hAnsi="Arial" w:cs="Arial"/>
          <w:sz w:val="24"/>
          <w:szCs w:val="24"/>
        </w:rPr>
        <w:t>/as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de uma realidade que era totalmente nossa, </w:t>
      </w:r>
      <w:r w:rsidRPr="00205B44">
        <w:rPr>
          <w:rFonts w:ascii="Arial" w:eastAsia="Times New Roman" w:hAnsi="Arial" w:cs="Arial"/>
          <w:sz w:val="24"/>
          <w:szCs w:val="24"/>
        </w:rPr>
        <w:t xml:space="preserve">portanto, </w:t>
      </w:r>
      <w:r w:rsidR="004E09D0" w:rsidRPr="00205B44">
        <w:rPr>
          <w:rFonts w:ascii="Arial" w:eastAsia="Times New Roman" w:hAnsi="Arial" w:cs="Arial"/>
          <w:sz w:val="24"/>
          <w:szCs w:val="24"/>
        </w:rPr>
        <w:t>pode-se concluir o que foi aqui exposto através da reflexão feita por Santos (2022, p.57):</w:t>
      </w:r>
    </w:p>
    <w:p w14:paraId="14D92134" w14:textId="1C265443" w:rsidR="004E09D0" w:rsidRPr="00205B44" w:rsidRDefault="004E09D0" w:rsidP="00C82406">
      <w:pPr>
        <w:spacing w:before="120" w:after="120" w:line="240" w:lineRule="auto"/>
        <w:ind w:left="2265"/>
        <w:jc w:val="both"/>
        <w:rPr>
          <w:rFonts w:ascii="Arial" w:eastAsia="Times New Roman" w:hAnsi="Arial" w:cs="Arial"/>
        </w:rPr>
      </w:pPr>
      <w:r w:rsidRPr="00205B44">
        <w:rPr>
          <w:rFonts w:ascii="Arial" w:eastAsia="Times New Roman" w:hAnsi="Arial" w:cs="Arial"/>
        </w:rPr>
        <w:t xml:space="preserve">Os europeus, quando se depararam com culturas exógenas em seu processo de expansão, nada mais objetivaram que conquistar os povos encontrados pela via da destruição cultural ou do mero desprezo, aliado à estratificação assentada no rebaixamento social. </w:t>
      </w:r>
    </w:p>
    <w:p w14:paraId="47075799" w14:textId="2B30E5FB" w:rsidR="004E09D0" w:rsidRPr="00205B44" w:rsidRDefault="004E09D0" w:rsidP="00C82406">
      <w:pPr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Contudo, diante das reflexões sobre a questão antirracista, do currículo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afrocentrado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, e da perspectiva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decolonial</w:t>
      </w:r>
      <w:proofErr w:type="spellEnd"/>
      <w:r w:rsidR="008170EA" w:rsidRPr="00205B44">
        <w:rPr>
          <w:rFonts w:ascii="Arial" w:eastAsia="Times New Roman" w:hAnsi="Arial" w:cs="Arial"/>
          <w:sz w:val="24"/>
          <w:szCs w:val="24"/>
        </w:rPr>
        <w:t xml:space="preserve">, o objetivo desse trabalho é apresentar </w:t>
      </w:r>
      <w:r w:rsidR="001A56DF">
        <w:rPr>
          <w:rFonts w:ascii="Arial" w:eastAsia="Times New Roman" w:hAnsi="Arial" w:cs="Arial"/>
          <w:sz w:val="24"/>
          <w:szCs w:val="24"/>
        </w:rPr>
        <w:t>as atividades</w:t>
      </w:r>
      <w:r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="008170EA" w:rsidRPr="00205B44">
        <w:rPr>
          <w:rFonts w:ascii="Arial" w:eastAsia="Times New Roman" w:hAnsi="Arial" w:cs="Arial"/>
          <w:sz w:val="24"/>
          <w:szCs w:val="24"/>
        </w:rPr>
        <w:t xml:space="preserve">pedagógica que elaboramos, na perspectiva de promover uma experiência </w:t>
      </w:r>
      <w:r w:rsidR="001A56DF">
        <w:rPr>
          <w:rFonts w:ascii="Arial" w:eastAsia="Times New Roman" w:hAnsi="Arial" w:cs="Arial"/>
          <w:sz w:val="24"/>
          <w:szCs w:val="24"/>
        </w:rPr>
        <w:t xml:space="preserve">dialógica </w:t>
      </w:r>
      <w:r w:rsidR="008170EA" w:rsidRPr="00205B44">
        <w:rPr>
          <w:rFonts w:ascii="Arial" w:eastAsia="Times New Roman" w:hAnsi="Arial" w:cs="Arial"/>
          <w:sz w:val="24"/>
          <w:szCs w:val="24"/>
        </w:rPr>
        <w:t xml:space="preserve">capaz de possibilitar a saída </w:t>
      </w:r>
      <w:r w:rsidRPr="00205B44">
        <w:rPr>
          <w:rFonts w:ascii="Arial" w:eastAsia="Times New Roman" w:hAnsi="Arial" w:cs="Arial"/>
          <w:sz w:val="24"/>
          <w:szCs w:val="24"/>
        </w:rPr>
        <w:t xml:space="preserve">desse viés colonizador europeu </w:t>
      </w:r>
      <w:r w:rsidR="008170EA" w:rsidRPr="00205B44">
        <w:rPr>
          <w:rFonts w:ascii="Arial" w:eastAsia="Times New Roman" w:hAnsi="Arial" w:cs="Arial"/>
          <w:sz w:val="24"/>
          <w:szCs w:val="24"/>
        </w:rPr>
        <w:t xml:space="preserve">em busca da nossa </w:t>
      </w:r>
      <w:r w:rsidRPr="00205B44">
        <w:rPr>
          <w:rFonts w:ascii="Arial" w:eastAsia="Times New Roman" w:hAnsi="Arial" w:cs="Arial"/>
          <w:sz w:val="24"/>
          <w:szCs w:val="24"/>
        </w:rPr>
        <w:t>própria identidade</w:t>
      </w:r>
      <w:r w:rsidR="008170EA" w:rsidRPr="00205B44">
        <w:rPr>
          <w:rFonts w:ascii="Arial" w:eastAsia="Times New Roman" w:hAnsi="Arial" w:cs="Arial"/>
          <w:sz w:val="24"/>
          <w:szCs w:val="24"/>
        </w:rPr>
        <w:t xml:space="preserve">, como perspectiva que viabiliza um currículo </w:t>
      </w:r>
      <w:proofErr w:type="spellStart"/>
      <w:r w:rsidR="008170EA" w:rsidRPr="00205B44">
        <w:rPr>
          <w:rFonts w:ascii="Arial" w:eastAsia="Times New Roman" w:hAnsi="Arial" w:cs="Arial"/>
          <w:sz w:val="24"/>
          <w:szCs w:val="24"/>
        </w:rPr>
        <w:t>afrocentrado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198D1743" w14:textId="0A1ED54A" w:rsidR="00734A5C" w:rsidRPr="00205B44" w:rsidRDefault="00734A5C" w:rsidP="00C82406">
      <w:pPr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 xml:space="preserve">2 OBJETIVOS </w:t>
      </w:r>
    </w:p>
    <w:p w14:paraId="6AC8328F" w14:textId="6C444CCB" w:rsidR="00A477F7" w:rsidRPr="00A477F7" w:rsidRDefault="008170EA" w:rsidP="00954026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05B44">
        <w:rPr>
          <w:rFonts w:ascii="Arial" w:hAnsi="Arial" w:cs="Arial"/>
          <w:sz w:val="24"/>
          <w:szCs w:val="24"/>
        </w:rPr>
        <w:t xml:space="preserve">A </w:t>
      </w:r>
      <w:r w:rsidR="00954026">
        <w:rPr>
          <w:rFonts w:ascii="Arial" w:hAnsi="Arial" w:cs="Arial"/>
          <w:sz w:val="24"/>
          <w:szCs w:val="24"/>
        </w:rPr>
        <w:t xml:space="preserve">ação desenvolvida durante a ACE, teve como </w:t>
      </w:r>
      <w:r w:rsidR="00A477F7">
        <w:rPr>
          <w:rFonts w:ascii="Arial" w:hAnsi="Arial" w:cs="Arial"/>
          <w:sz w:val="24"/>
          <w:szCs w:val="24"/>
        </w:rPr>
        <w:t xml:space="preserve">objetivo </w:t>
      </w:r>
      <w:r w:rsidR="00954026">
        <w:rPr>
          <w:rFonts w:ascii="Arial" w:hAnsi="Arial" w:cs="Arial"/>
          <w:sz w:val="24"/>
          <w:szCs w:val="24"/>
        </w:rPr>
        <w:t xml:space="preserve">apresentar </w:t>
      </w:r>
      <w:r w:rsidR="00205B44" w:rsidRPr="00A477F7">
        <w:rPr>
          <w:rFonts w:ascii="Arial" w:hAnsi="Arial" w:cs="Arial"/>
          <w:sz w:val="24"/>
          <w:szCs w:val="24"/>
        </w:rPr>
        <w:t xml:space="preserve">uma abordagem pedagógica na perspectiva antirracista, com foco na pedagogia </w:t>
      </w:r>
      <w:proofErr w:type="spellStart"/>
      <w:r w:rsidR="00205B44" w:rsidRPr="00A477F7">
        <w:rPr>
          <w:rFonts w:ascii="Arial" w:hAnsi="Arial" w:cs="Arial"/>
          <w:sz w:val="24"/>
          <w:szCs w:val="24"/>
        </w:rPr>
        <w:t>afrocentrada</w:t>
      </w:r>
      <w:proofErr w:type="spellEnd"/>
      <w:r w:rsidR="00205B44" w:rsidRPr="00A477F7">
        <w:rPr>
          <w:rFonts w:ascii="Arial" w:hAnsi="Arial" w:cs="Arial"/>
          <w:sz w:val="24"/>
          <w:szCs w:val="24"/>
        </w:rPr>
        <w:t>.</w:t>
      </w:r>
      <w:r w:rsidR="00954026">
        <w:rPr>
          <w:rFonts w:ascii="Arial" w:hAnsi="Arial" w:cs="Arial"/>
          <w:sz w:val="24"/>
          <w:szCs w:val="24"/>
        </w:rPr>
        <w:t xml:space="preserve"> </w:t>
      </w:r>
      <w:r w:rsidR="00A477F7">
        <w:rPr>
          <w:rFonts w:ascii="Arial" w:hAnsi="Arial" w:cs="Arial"/>
          <w:sz w:val="24"/>
          <w:szCs w:val="24"/>
        </w:rPr>
        <w:t>Em seguida traçamos alguns objetivos específicos, como:</w:t>
      </w:r>
      <w:r w:rsidR="00954026">
        <w:rPr>
          <w:rFonts w:ascii="Arial" w:hAnsi="Arial" w:cs="Arial"/>
          <w:sz w:val="24"/>
          <w:szCs w:val="24"/>
        </w:rPr>
        <w:t xml:space="preserve"> compartilhar com as discentes de pedagogia algumas atividades pedagógicas que focasse na literatura negra e africana</w:t>
      </w:r>
      <w:r w:rsidR="00A477F7">
        <w:rPr>
          <w:rFonts w:ascii="Arial" w:hAnsi="Arial" w:cs="Arial"/>
          <w:sz w:val="24"/>
          <w:szCs w:val="24"/>
        </w:rPr>
        <w:t xml:space="preserve">; </w:t>
      </w:r>
      <w:r w:rsidR="00954026">
        <w:rPr>
          <w:rFonts w:ascii="Arial" w:hAnsi="Arial" w:cs="Arial"/>
          <w:sz w:val="24"/>
          <w:szCs w:val="24"/>
        </w:rPr>
        <w:t xml:space="preserve">promover uma formação docente integrada as necessidades vividas no cotidiano das salas de aula do ensino fundamental e fortalecer aspectos inerentes a pedagogia antirracista. </w:t>
      </w:r>
    </w:p>
    <w:p w14:paraId="54164D8B" w14:textId="16A0B746" w:rsidR="00734A5C" w:rsidRPr="00205B44" w:rsidRDefault="00734A5C" w:rsidP="00C82406">
      <w:pPr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3 METODOLOGIA</w:t>
      </w:r>
    </w:p>
    <w:p w14:paraId="4DFD62A7" w14:textId="374687F7" w:rsidR="004E09D0" w:rsidRPr="00205B44" w:rsidRDefault="004E09D0" w:rsidP="001A56DF">
      <w:pPr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>Do ponto de vista metodológico, esta proposta se baseia em uma investigação de natureza qualitativa “A pesquisa qualitativa não visa à quantificação, mas sim ao direcionamento para o desenvolvimento de estudos que buscam respostas que possibilitam entender, descrever e interpretar fatos. Ela permite ao pesquisador manter contato direto e interativo com o objeto de estudo” (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Proetti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, 2018, p.2). Nessa </w:t>
      </w:r>
      <w:r w:rsidR="001A56DF">
        <w:rPr>
          <w:rFonts w:ascii="Arial" w:eastAsia="Times New Roman" w:hAnsi="Arial" w:cs="Arial"/>
          <w:sz w:val="24"/>
          <w:szCs w:val="24"/>
        </w:rPr>
        <w:t>direção</w:t>
      </w:r>
      <w:r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="00954026">
        <w:rPr>
          <w:rFonts w:ascii="Arial" w:eastAsia="Times New Roman" w:hAnsi="Arial" w:cs="Arial"/>
          <w:sz w:val="24"/>
          <w:szCs w:val="24"/>
        </w:rPr>
        <w:t xml:space="preserve">o trabalho </w:t>
      </w:r>
      <w:r w:rsidRPr="00205B44">
        <w:rPr>
          <w:rFonts w:ascii="Arial" w:eastAsia="Times New Roman" w:hAnsi="Arial" w:cs="Arial"/>
          <w:sz w:val="24"/>
          <w:szCs w:val="24"/>
        </w:rPr>
        <w:t>parte de uma premissa fundamental, a importância de temáticas ligadas a</w:t>
      </w:r>
      <w:r w:rsidR="001A56DF">
        <w:rPr>
          <w:rFonts w:ascii="Arial" w:eastAsia="Times New Roman" w:hAnsi="Arial" w:cs="Arial"/>
          <w:sz w:val="24"/>
          <w:szCs w:val="24"/>
        </w:rPr>
        <w:t xml:space="preserve"> </w:t>
      </w:r>
      <w:r w:rsidRPr="00205B44">
        <w:rPr>
          <w:rFonts w:ascii="Arial" w:eastAsia="Times New Roman" w:hAnsi="Arial" w:cs="Arial"/>
          <w:sz w:val="24"/>
          <w:szCs w:val="24"/>
        </w:rPr>
        <w:t>diversidade</w:t>
      </w:r>
      <w:r w:rsidR="00205B44">
        <w:rPr>
          <w:rFonts w:ascii="Arial" w:eastAsia="Times New Roman" w:hAnsi="Arial" w:cs="Arial"/>
          <w:sz w:val="24"/>
          <w:szCs w:val="24"/>
        </w:rPr>
        <w:t xml:space="preserve"> étnico-racial</w:t>
      </w:r>
      <w:r w:rsidRPr="00205B44">
        <w:rPr>
          <w:rFonts w:ascii="Arial" w:eastAsia="Times New Roman" w:hAnsi="Arial" w:cs="Arial"/>
          <w:sz w:val="24"/>
          <w:szCs w:val="24"/>
        </w:rPr>
        <w:t xml:space="preserve">, são fundamentais para que possamos inserir no currículo da escola uma formação que considere aspectos de uma educação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afrocentrada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 como princípio norteador do planejamento escolar. Conforme afirma Silva (2022, p. 10):</w:t>
      </w:r>
    </w:p>
    <w:p w14:paraId="0CBE9124" w14:textId="77777777" w:rsidR="004E09D0" w:rsidRPr="00205B44" w:rsidRDefault="004E09D0" w:rsidP="00C82406">
      <w:pPr>
        <w:spacing w:before="120" w:after="120" w:line="240" w:lineRule="auto"/>
        <w:ind w:left="2268"/>
        <w:jc w:val="both"/>
        <w:rPr>
          <w:rFonts w:ascii="Arial" w:eastAsia="Times New Roman" w:hAnsi="Arial" w:cs="Arial"/>
        </w:rPr>
      </w:pPr>
      <w:r w:rsidRPr="00205B44">
        <w:rPr>
          <w:rFonts w:ascii="Arial" w:eastAsia="Times New Roman" w:hAnsi="Arial" w:cs="Arial"/>
        </w:rPr>
        <w:t xml:space="preserve">A defesa do princípio da </w:t>
      </w:r>
      <w:proofErr w:type="spellStart"/>
      <w:r w:rsidRPr="00205B44">
        <w:rPr>
          <w:rFonts w:ascii="Arial" w:eastAsia="Times New Roman" w:hAnsi="Arial" w:cs="Arial"/>
        </w:rPr>
        <w:t>Afrocentricidade</w:t>
      </w:r>
      <w:proofErr w:type="spellEnd"/>
      <w:r w:rsidRPr="00205B44">
        <w:rPr>
          <w:rFonts w:ascii="Arial" w:eastAsia="Times New Roman" w:hAnsi="Arial" w:cs="Arial"/>
        </w:rPr>
        <w:t xml:space="preserve"> nos currículos escolares passa, ao contrário, pelo reconhecimento da diversidade, que deveria ser a base conceitual, mas também empírica, da realidade educacional brasileira, em especial em uma realidade que tem na cultura um de seus conceitos </w:t>
      </w:r>
      <w:proofErr w:type="spellStart"/>
      <w:r w:rsidRPr="00205B44">
        <w:rPr>
          <w:rFonts w:ascii="Arial" w:eastAsia="Times New Roman" w:hAnsi="Arial" w:cs="Arial"/>
        </w:rPr>
        <w:t>rizomáticos</w:t>
      </w:r>
      <w:proofErr w:type="spellEnd"/>
      <w:r w:rsidRPr="00205B44">
        <w:rPr>
          <w:rFonts w:ascii="Arial" w:eastAsia="Times New Roman" w:hAnsi="Arial" w:cs="Arial"/>
        </w:rPr>
        <w:t xml:space="preserve">. Sem ser uma panaceia para todos os males da educação – simbólicos e/ou reais, representados e/ou concretizados nos discursos pedagógicos –, o princípio da </w:t>
      </w:r>
      <w:proofErr w:type="spellStart"/>
      <w:r w:rsidRPr="00205B44">
        <w:rPr>
          <w:rFonts w:ascii="Arial" w:eastAsia="Times New Roman" w:hAnsi="Arial" w:cs="Arial"/>
        </w:rPr>
        <w:t>Afrocentricidade</w:t>
      </w:r>
      <w:proofErr w:type="spellEnd"/>
      <w:r w:rsidRPr="00205B44">
        <w:rPr>
          <w:rFonts w:ascii="Arial" w:eastAsia="Times New Roman" w:hAnsi="Arial" w:cs="Arial"/>
        </w:rPr>
        <w:t xml:space="preserve"> afirma-se como um movimento em direção à transformação do real, sobretudo em épocas de globalização excludente, de espetacularização do cotidiano e de aviltamento da ética.</w:t>
      </w:r>
    </w:p>
    <w:p w14:paraId="7FE3A1EC" w14:textId="76B249E6" w:rsidR="004E09D0" w:rsidRPr="00205B44" w:rsidRDefault="004E09D0" w:rsidP="00C82406">
      <w:pPr>
        <w:spacing w:before="120" w:after="12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Diante do desafio que é envolver a escola em uma discussão para além do que está posto formalmente na lei 10.639/2003. O percurso </w:t>
      </w:r>
      <w:r w:rsidR="00954026">
        <w:rPr>
          <w:rFonts w:ascii="Arial" w:eastAsia="Times New Roman" w:hAnsi="Arial" w:cs="Arial"/>
          <w:sz w:val="24"/>
          <w:szCs w:val="24"/>
        </w:rPr>
        <w:t xml:space="preserve">percorrido </w:t>
      </w:r>
      <w:r w:rsidRPr="00205B44">
        <w:rPr>
          <w:rFonts w:ascii="Arial" w:eastAsia="Times New Roman" w:hAnsi="Arial" w:cs="Arial"/>
          <w:sz w:val="24"/>
          <w:szCs w:val="24"/>
        </w:rPr>
        <w:t xml:space="preserve">deu-se de maneira planejada </w:t>
      </w:r>
      <w:r w:rsidR="001A56DF">
        <w:rPr>
          <w:rFonts w:ascii="Arial" w:eastAsia="Times New Roman" w:hAnsi="Arial" w:cs="Arial"/>
          <w:sz w:val="24"/>
          <w:szCs w:val="24"/>
        </w:rPr>
        <w:t>e sistemática</w:t>
      </w:r>
      <w:r w:rsidRPr="00205B44">
        <w:rPr>
          <w:rFonts w:ascii="Arial" w:eastAsia="Times New Roman" w:hAnsi="Arial" w:cs="Arial"/>
          <w:sz w:val="24"/>
          <w:szCs w:val="24"/>
        </w:rPr>
        <w:t xml:space="preserve"> articulada com a</w:t>
      </w:r>
      <w:r w:rsidR="001A56DF">
        <w:rPr>
          <w:rFonts w:ascii="Arial" w:eastAsia="Times New Roman" w:hAnsi="Arial" w:cs="Arial"/>
          <w:sz w:val="24"/>
          <w:szCs w:val="24"/>
        </w:rPr>
        <w:t>s</w:t>
      </w:r>
      <w:r w:rsidRPr="00205B44">
        <w:rPr>
          <w:rFonts w:ascii="Arial" w:eastAsia="Times New Roman" w:hAnsi="Arial" w:cs="Arial"/>
          <w:sz w:val="24"/>
          <w:szCs w:val="24"/>
        </w:rPr>
        <w:t xml:space="preserve"> necessidade</w:t>
      </w:r>
      <w:r w:rsidR="001A56DF">
        <w:rPr>
          <w:rFonts w:ascii="Arial" w:eastAsia="Times New Roman" w:hAnsi="Arial" w:cs="Arial"/>
          <w:sz w:val="24"/>
          <w:szCs w:val="24"/>
        </w:rPr>
        <w:t>s</w:t>
      </w:r>
      <w:r w:rsidRPr="00205B44">
        <w:rPr>
          <w:rFonts w:ascii="Arial" w:eastAsia="Times New Roman" w:hAnsi="Arial" w:cs="Arial"/>
          <w:sz w:val="24"/>
          <w:szCs w:val="24"/>
        </w:rPr>
        <w:t xml:space="preserve"> apresentada</w:t>
      </w:r>
      <w:r w:rsidR="001A56DF">
        <w:rPr>
          <w:rFonts w:ascii="Arial" w:eastAsia="Times New Roman" w:hAnsi="Arial" w:cs="Arial"/>
          <w:sz w:val="24"/>
          <w:szCs w:val="24"/>
        </w:rPr>
        <w:t xml:space="preserve">s </w:t>
      </w:r>
      <w:r w:rsidRPr="00205B44">
        <w:rPr>
          <w:rFonts w:ascii="Arial" w:eastAsia="Times New Roman" w:hAnsi="Arial" w:cs="Arial"/>
          <w:sz w:val="24"/>
          <w:szCs w:val="24"/>
        </w:rPr>
        <w:t xml:space="preserve">pela escola. </w:t>
      </w:r>
    </w:p>
    <w:p w14:paraId="5AC7CD60" w14:textId="4410F861" w:rsidR="00954026" w:rsidRDefault="00954026" w:rsidP="00954026">
      <w:pPr>
        <w:spacing w:before="120" w:after="120" w:line="240" w:lineRule="auto"/>
        <w:ind w:firstLine="851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Aqui nos detemos a relatar as atividades que ocorreram durante a oficina que realizamos com a turma da ACE, e depois durante o evento que realizamos com as escolas parceiras. </w:t>
      </w:r>
    </w:p>
    <w:p w14:paraId="4BFC9350" w14:textId="4BD74F6F" w:rsidR="009D1695" w:rsidRDefault="00A477F7" w:rsidP="007754A3">
      <w:pPr>
        <w:pStyle w:val="Normal1"/>
        <w:keepNext/>
        <w:keepLines/>
        <w:suppressLineNumbers/>
        <w:suppressAutoHyphens/>
        <w:spacing w:before="120" w:after="120" w:line="240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Dentre as atividades realizadas</w:t>
      </w:r>
      <w:r w:rsidR="009D1695">
        <w:rPr>
          <w:rFonts w:ascii="Arial" w:hAnsi="Arial" w:cs="Arial"/>
        </w:rPr>
        <w:t xml:space="preserve"> durante a oficina, no primeiro momento focamos nos fundamentos de uma pedagogia antirracista e </w:t>
      </w:r>
      <w:proofErr w:type="spellStart"/>
      <w:r w:rsidR="009D1695">
        <w:rPr>
          <w:rFonts w:ascii="Arial" w:hAnsi="Arial" w:cs="Arial"/>
        </w:rPr>
        <w:t>afrocentrada</w:t>
      </w:r>
      <w:proofErr w:type="spellEnd"/>
      <w:r w:rsidR="009D1695">
        <w:rPr>
          <w:rFonts w:ascii="Arial" w:hAnsi="Arial" w:cs="Arial"/>
        </w:rPr>
        <w:t>. Na segunda parte da oficina optamos pela contação da história</w:t>
      </w:r>
      <w:r w:rsidR="003B7547" w:rsidRPr="00C82406">
        <w:rPr>
          <w:rFonts w:ascii="Arial" w:hAnsi="Arial" w:cs="Arial"/>
        </w:rPr>
        <w:t xml:space="preserve"> “Bruna e a galinha d</w:t>
      </w:r>
      <w:r w:rsidR="00731E80">
        <w:rPr>
          <w:rFonts w:ascii="Arial" w:hAnsi="Arial" w:cs="Arial"/>
        </w:rPr>
        <w:t>’</w:t>
      </w:r>
      <w:r w:rsidR="003B7547" w:rsidRPr="00C82406">
        <w:rPr>
          <w:rFonts w:ascii="Arial" w:hAnsi="Arial" w:cs="Arial"/>
        </w:rPr>
        <w:t xml:space="preserve">Angola” de </w:t>
      </w:r>
      <w:proofErr w:type="spellStart"/>
      <w:r w:rsidR="003B7547" w:rsidRPr="00C82406">
        <w:rPr>
          <w:rFonts w:ascii="Arial" w:hAnsi="Arial" w:cs="Arial"/>
        </w:rPr>
        <w:t>Gercilga</w:t>
      </w:r>
      <w:proofErr w:type="spellEnd"/>
      <w:r w:rsidR="003B7547" w:rsidRPr="00C82406">
        <w:rPr>
          <w:rFonts w:ascii="Arial" w:hAnsi="Arial" w:cs="Arial"/>
        </w:rPr>
        <w:t xml:space="preserve"> de Almeida; </w:t>
      </w:r>
      <w:r w:rsidR="009D1695">
        <w:rPr>
          <w:rFonts w:ascii="Arial" w:hAnsi="Arial" w:cs="Arial"/>
        </w:rPr>
        <w:t>e ao final elaboramos com os</w:t>
      </w:r>
      <w:r w:rsidR="00731E80">
        <w:rPr>
          <w:rFonts w:ascii="Arial" w:hAnsi="Arial" w:cs="Arial"/>
        </w:rPr>
        <w:t>/as</w:t>
      </w:r>
      <w:r w:rsidR="009D1695">
        <w:rPr>
          <w:rFonts w:ascii="Arial" w:hAnsi="Arial" w:cs="Arial"/>
        </w:rPr>
        <w:t xml:space="preserve"> estudantes uma atividade com argila, em que a turma foi desafiada a moldar a argila, desenhar no formato da galinha</w:t>
      </w:r>
      <w:r w:rsidR="00731E80">
        <w:rPr>
          <w:rFonts w:ascii="Arial" w:hAnsi="Arial" w:cs="Arial"/>
        </w:rPr>
        <w:t xml:space="preserve"> d’Angola </w:t>
      </w:r>
      <w:r w:rsidR="009D1695">
        <w:rPr>
          <w:rFonts w:ascii="Arial" w:hAnsi="Arial" w:cs="Arial"/>
        </w:rPr>
        <w:t>e depois ilustrar.</w:t>
      </w:r>
      <w:r w:rsidR="007754A3">
        <w:rPr>
          <w:rFonts w:ascii="Arial" w:hAnsi="Arial" w:cs="Arial"/>
        </w:rPr>
        <w:t xml:space="preserve"> </w:t>
      </w:r>
      <w:r w:rsidR="007754A3" w:rsidRPr="007754A3">
        <w:rPr>
          <w:rFonts w:ascii="Arial" w:hAnsi="Arial" w:cs="Arial"/>
        </w:rPr>
        <w:t>Alguns registros dessas produções podem ser observados no mosaico da figura 1.</w:t>
      </w:r>
      <w:r w:rsidR="009D1695">
        <w:rPr>
          <w:rFonts w:ascii="Arial" w:hAnsi="Arial" w:cs="Arial"/>
        </w:rPr>
        <w:t xml:space="preserve"> </w:t>
      </w:r>
    </w:p>
    <w:p w14:paraId="48790E8C" w14:textId="746ABED5" w:rsidR="00C2027C" w:rsidRPr="00F93A13" w:rsidRDefault="007754A3" w:rsidP="00C2027C">
      <w:pPr>
        <w:pStyle w:val="Normal1"/>
        <w:keepNext/>
        <w:keepLines/>
        <w:suppressLineNumbers/>
        <w:suppressAutoHyphens/>
        <w:spacing w:before="120" w:after="120" w:line="240" w:lineRule="auto"/>
        <w:ind w:firstLine="709"/>
        <w:rPr>
          <w:rFonts w:ascii="Arial" w:hAnsi="Arial" w:cs="Arial"/>
          <w:color w:val="FF0000"/>
        </w:rPr>
      </w:pPr>
      <w:r w:rsidRPr="00F93A13">
        <w:rPr>
          <w:rFonts w:ascii="Arial" w:hAnsi="Arial" w:cs="Arial"/>
          <w:b/>
          <w:bCs/>
        </w:rPr>
        <w:t xml:space="preserve"> </w:t>
      </w:r>
      <w:r w:rsidR="00C2027C" w:rsidRPr="00F93A13">
        <w:rPr>
          <w:rFonts w:ascii="Arial" w:hAnsi="Arial" w:cs="Arial"/>
          <w:b/>
          <w:bCs/>
        </w:rPr>
        <w:t xml:space="preserve"> </w:t>
      </w:r>
      <w:r w:rsidRPr="00F93A13">
        <w:rPr>
          <w:rFonts w:ascii="Arial" w:hAnsi="Arial" w:cs="Arial"/>
          <w:b/>
          <w:bCs/>
          <w:noProof/>
        </w:rPr>
        <w:t xml:space="preserve">                           Figura 1</w:t>
      </w:r>
      <w:r w:rsidR="00F93A13" w:rsidRPr="00F93A13">
        <w:rPr>
          <w:rFonts w:ascii="Arial" w:hAnsi="Arial" w:cs="Arial"/>
          <w:noProof/>
        </w:rPr>
        <w:t>-</w:t>
      </w:r>
      <w:r w:rsidRPr="00F93A13">
        <w:rPr>
          <w:rFonts w:ascii="Arial" w:hAnsi="Arial" w:cs="Arial"/>
          <w:noProof/>
        </w:rPr>
        <w:t xml:space="preserve"> </w:t>
      </w:r>
      <w:r w:rsidR="00F93A13" w:rsidRPr="00F93A13">
        <w:rPr>
          <w:rFonts w:ascii="Arial" w:hAnsi="Arial" w:cs="Arial"/>
          <w:noProof/>
        </w:rPr>
        <w:t>Produções da galinha d’Angola</w:t>
      </w:r>
    </w:p>
    <w:p w14:paraId="4AD30494" w14:textId="27BE7B5C" w:rsidR="00C82406" w:rsidRPr="009D1695" w:rsidRDefault="007754A3" w:rsidP="007754A3">
      <w:pPr>
        <w:pStyle w:val="Normal1"/>
        <w:keepNext/>
        <w:keepLines/>
        <w:suppressLineNumbers/>
        <w:suppressAutoHyphens/>
        <w:spacing w:before="120" w:after="120" w:line="240" w:lineRule="auto"/>
        <w:jc w:val="center"/>
        <w:rPr>
          <w:rFonts w:ascii="Arial" w:hAnsi="Arial" w:cs="Arial"/>
          <w:color w:val="FF0000"/>
        </w:rPr>
      </w:pPr>
      <w:r w:rsidRPr="007754A3">
        <w:rPr>
          <w:noProof/>
        </w:rPr>
        <w:drawing>
          <wp:inline distT="0" distB="0" distL="0" distR="0" wp14:anchorId="5A154BC3" wp14:editId="3ABF517E">
            <wp:extent cx="5390344" cy="1952625"/>
            <wp:effectExtent l="0" t="0" r="1270" b="0"/>
            <wp:docPr id="1093723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2399" name=""/>
                    <pic:cNvPicPr/>
                  </pic:nvPicPr>
                  <pic:blipFill rotWithShape="1">
                    <a:blip r:embed="rId8"/>
                    <a:srcRect l="21662" t="27941" r="13516" b="30295"/>
                    <a:stretch/>
                  </pic:blipFill>
                  <pic:spPr bwMode="auto">
                    <a:xfrm>
                      <a:off x="0" y="0"/>
                      <a:ext cx="5418331" cy="196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E877D" w14:textId="3E66FDC1" w:rsidR="00F93A13" w:rsidRPr="00F93A13" w:rsidRDefault="00F93A13" w:rsidP="00F93A13">
      <w:pPr>
        <w:spacing w:before="120" w:after="120" w:line="240" w:lineRule="auto"/>
        <w:ind w:firstLine="851"/>
        <w:jc w:val="center"/>
        <w:rPr>
          <w:rFonts w:ascii="Arial" w:eastAsia="Times New Roman" w:hAnsi="Arial" w:cs="Arial"/>
          <w:sz w:val="20"/>
          <w:szCs w:val="20"/>
        </w:rPr>
      </w:pPr>
      <w:r w:rsidRPr="00F93A13">
        <w:rPr>
          <w:rFonts w:ascii="Arial" w:eastAsia="Times New Roman" w:hAnsi="Arial" w:cs="Arial"/>
          <w:sz w:val="20"/>
          <w:szCs w:val="20"/>
        </w:rPr>
        <w:t>Fonte- Arquivos da autora (2023).</w:t>
      </w:r>
    </w:p>
    <w:p w14:paraId="750B1389" w14:textId="45C0014C" w:rsidR="004E09D0" w:rsidRPr="00205B44" w:rsidRDefault="009D1695" w:rsidP="00C82406">
      <w:pPr>
        <w:spacing w:before="120" w:after="12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Durante o mês de novembro começamos os diálogos entre escola e universidade no sentido de levar os estudantes da rede básica para a universidade, considerando que estávamos no final do ano letivo e não daria para as estudantes da ACE realizar a intervenção na escola, como tinha sido pensado inicialmente. Nos reunimos com as estudantes algumas vezes para elaborar o material que seria compartilhado com a crianças e os</w:t>
      </w:r>
      <w:r w:rsidR="00731E80">
        <w:rPr>
          <w:rFonts w:ascii="Arial" w:eastAsia="Times New Roman" w:hAnsi="Arial" w:cs="Arial"/>
          <w:sz w:val="24"/>
          <w:szCs w:val="24"/>
        </w:rPr>
        <w:t>/as</w:t>
      </w:r>
      <w:r>
        <w:rPr>
          <w:rFonts w:ascii="Arial" w:eastAsia="Times New Roman" w:hAnsi="Arial" w:cs="Arial"/>
          <w:sz w:val="24"/>
          <w:szCs w:val="24"/>
        </w:rPr>
        <w:t xml:space="preserve"> adolescentes, como: lanche na perspectiva </w:t>
      </w:r>
      <w:proofErr w:type="spellStart"/>
      <w:r>
        <w:rPr>
          <w:rFonts w:ascii="Arial" w:eastAsia="Times New Roman" w:hAnsi="Arial" w:cs="Arial"/>
          <w:sz w:val="24"/>
          <w:szCs w:val="24"/>
        </w:rPr>
        <w:t>afrocentrada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bonecas </w:t>
      </w:r>
      <w:proofErr w:type="spellStart"/>
      <w:r>
        <w:rPr>
          <w:rFonts w:ascii="Arial" w:eastAsia="Times New Roman" w:hAnsi="Arial" w:cs="Arial"/>
          <w:sz w:val="24"/>
          <w:szCs w:val="24"/>
        </w:rPr>
        <w:t>abayomi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para entregar as turmas, provérbios que seriam trabalhados durante o evento e música que ir</w:t>
      </w:r>
      <w:r w:rsidR="00731E80">
        <w:rPr>
          <w:rFonts w:ascii="Arial" w:eastAsia="Times New Roman" w:hAnsi="Arial" w:cs="Arial"/>
          <w:sz w:val="24"/>
          <w:szCs w:val="24"/>
        </w:rPr>
        <w:t>í</w:t>
      </w:r>
      <w:r>
        <w:rPr>
          <w:rFonts w:ascii="Arial" w:eastAsia="Times New Roman" w:hAnsi="Arial" w:cs="Arial"/>
          <w:sz w:val="24"/>
          <w:szCs w:val="24"/>
        </w:rPr>
        <w:t xml:space="preserve">amos compartilhar com </w:t>
      </w:r>
      <w:r w:rsidR="004E4298">
        <w:rPr>
          <w:rFonts w:ascii="Arial" w:eastAsia="Times New Roman" w:hAnsi="Arial" w:cs="Arial"/>
          <w:sz w:val="24"/>
          <w:szCs w:val="24"/>
        </w:rPr>
        <w:t>as duas escolas que foram escolhidas para estar conosco no campus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durante a atividade que aconteceu no auditório do Campus de Arapiraca – UFAL. </w:t>
      </w:r>
    </w:p>
    <w:p w14:paraId="44F97052" w14:textId="0AAF6043" w:rsidR="004E09D0" w:rsidRPr="00205B44" w:rsidRDefault="004E09D0" w:rsidP="00C82406">
      <w:pPr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>A atividade foi</w:t>
      </w:r>
      <w:r w:rsidR="004E4298">
        <w:rPr>
          <w:rFonts w:ascii="Arial" w:eastAsia="Times New Roman" w:hAnsi="Arial" w:cs="Arial"/>
          <w:sz w:val="24"/>
          <w:szCs w:val="24"/>
        </w:rPr>
        <w:t xml:space="preserve"> </w:t>
      </w:r>
      <w:r w:rsidRPr="00205B44">
        <w:rPr>
          <w:rFonts w:ascii="Arial" w:eastAsia="Times New Roman" w:hAnsi="Arial" w:cs="Arial"/>
          <w:sz w:val="24"/>
          <w:szCs w:val="24"/>
        </w:rPr>
        <w:t xml:space="preserve">organizada na perspectiva de uma abordagem curricular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afrocentrada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, com base em uma pedagogia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decolonial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 centrada na construção da identidade cultural de um grupo. Como afirma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Munang</w:t>
      </w:r>
      <w:r w:rsidR="00C82406">
        <w:rPr>
          <w:rFonts w:ascii="Arial" w:eastAsia="Times New Roman" w:hAnsi="Arial" w:cs="Arial"/>
          <w:sz w:val="24"/>
          <w:szCs w:val="24"/>
        </w:rPr>
        <w:t>a</w:t>
      </w:r>
      <w:proofErr w:type="spellEnd"/>
      <w:r w:rsidR="00C82406">
        <w:rPr>
          <w:rFonts w:ascii="Arial" w:eastAsia="Times New Roman" w:hAnsi="Arial" w:cs="Arial"/>
          <w:sz w:val="24"/>
          <w:szCs w:val="24"/>
        </w:rPr>
        <w:t>,</w:t>
      </w:r>
      <w:r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="00C82406">
        <w:rPr>
          <w:rFonts w:ascii="Arial" w:eastAsia="Times New Roman" w:hAnsi="Arial" w:cs="Arial"/>
          <w:sz w:val="24"/>
          <w:szCs w:val="24"/>
        </w:rPr>
        <w:t>“</w:t>
      </w:r>
      <w:r w:rsidRPr="00205B44">
        <w:rPr>
          <w:rFonts w:ascii="Arial" w:eastAsia="Times New Roman" w:hAnsi="Arial" w:cs="Arial"/>
          <w:sz w:val="24"/>
          <w:szCs w:val="24"/>
        </w:rPr>
        <w:t>diversidade cultural é um conceito construído ao longo da história da humanidade, sobretudo, por uma necessidade de construir memórias étnicas, e nos diz que a discussão surge da necessidade de um combate a supressão das identidades éticas dos povos latino americanos, segundo ele: “é através da educação que a herança social de um povo é legada às gerações futuras e inscritas na história”. (MUNANGA,1986, p. 23)</w:t>
      </w:r>
    </w:p>
    <w:p w14:paraId="3056D5E1" w14:textId="3EE15838" w:rsidR="004E09D0" w:rsidRPr="00205B44" w:rsidRDefault="004E09D0" w:rsidP="00C82406">
      <w:pPr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>Assim, a identidade é um processo social que se alimenta de memória, e construir uma memória positiva é o passo inicial para que se estabeleçam as relações identitárias,</w:t>
      </w:r>
      <w:r w:rsidR="002A3B87">
        <w:rPr>
          <w:rFonts w:ascii="Arial" w:eastAsia="Times New Roman" w:hAnsi="Arial" w:cs="Arial"/>
          <w:sz w:val="24"/>
          <w:szCs w:val="24"/>
        </w:rPr>
        <w:t xml:space="preserve"> possibilitando </w:t>
      </w:r>
      <w:r w:rsidRPr="00205B44">
        <w:rPr>
          <w:rFonts w:ascii="Arial" w:eastAsia="Times New Roman" w:hAnsi="Arial" w:cs="Arial"/>
          <w:sz w:val="24"/>
          <w:szCs w:val="24"/>
        </w:rPr>
        <w:t>assimilar valores culturais antes negados e desconstruídos e então tomar consciência de si diante do mundo.</w:t>
      </w:r>
    </w:p>
    <w:p w14:paraId="0E57D549" w14:textId="617C8599" w:rsidR="004E09D0" w:rsidRPr="00205B44" w:rsidRDefault="004E09D0" w:rsidP="00C82406">
      <w:pPr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lastRenderedPageBreak/>
        <w:t xml:space="preserve">As escolas escolhidas foram selecionadas com base nos seguintes critérios: </w:t>
      </w:r>
      <w:r w:rsidR="002A3B87">
        <w:rPr>
          <w:rFonts w:ascii="Arial" w:eastAsia="Times New Roman" w:hAnsi="Arial" w:cs="Arial"/>
          <w:sz w:val="24"/>
          <w:szCs w:val="24"/>
        </w:rPr>
        <w:t xml:space="preserve">precisam </w:t>
      </w:r>
      <w:r w:rsidRPr="00205B44">
        <w:rPr>
          <w:rFonts w:ascii="Arial" w:eastAsia="Times New Roman" w:hAnsi="Arial" w:cs="Arial"/>
          <w:sz w:val="24"/>
          <w:szCs w:val="24"/>
        </w:rPr>
        <w:t xml:space="preserve">desenvolver um trabalho voltado para formação humana numa perspectiva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afrocentrada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>; os</w:t>
      </w:r>
      <w:r w:rsidR="00731E80">
        <w:rPr>
          <w:rFonts w:ascii="Arial" w:eastAsia="Times New Roman" w:hAnsi="Arial" w:cs="Arial"/>
          <w:sz w:val="24"/>
          <w:szCs w:val="24"/>
        </w:rPr>
        <w:t>/as</w:t>
      </w:r>
      <w:r w:rsidRPr="00205B44">
        <w:rPr>
          <w:rFonts w:ascii="Arial" w:eastAsia="Times New Roman" w:hAnsi="Arial" w:cs="Arial"/>
          <w:sz w:val="24"/>
          <w:szCs w:val="24"/>
        </w:rPr>
        <w:t xml:space="preserve"> professores</w:t>
      </w:r>
      <w:r w:rsidR="00731E80">
        <w:rPr>
          <w:rFonts w:ascii="Arial" w:eastAsia="Times New Roman" w:hAnsi="Arial" w:cs="Arial"/>
          <w:sz w:val="24"/>
          <w:szCs w:val="24"/>
        </w:rPr>
        <w:t>/as</w:t>
      </w:r>
      <w:r w:rsidRPr="00205B44">
        <w:rPr>
          <w:rFonts w:ascii="Arial" w:eastAsia="Times New Roman" w:hAnsi="Arial" w:cs="Arial"/>
          <w:sz w:val="24"/>
          <w:szCs w:val="24"/>
        </w:rPr>
        <w:t xml:space="preserve"> das turmas deveriam contribuir com o planejamento das atividades e apresentar resultados que demonstrassem um planejamento anual focado em temas relacionados às práticas antirracistas na escola. O trabalho seria com turmas do ensino fundamental, anos iniciais e anos finais. </w:t>
      </w:r>
    </w:p>
    <w:p w14:paraId="5A9DFC01" w14:textId="1E42C653" w:rsidR="004E09D0" w:rsidRPr="00205B44" w:rsidRDefault="004E09D0" w:rsidP="00C82406">
      <w:pPr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Passamos algumas semanas elaborando todas as atividades desde as bonecas, o lanche, os provérbios, e os </w:t>
      </w:r>
      <w:r w:rsidR="002A3B87">
        <w:rPr>
          <w:rFonts w:ascii="Arial" w:eastAsia="Times New Roman" w:hAnsi="Arial" w:cs="Arial"/>
          <w:sz w:val="24"/>
          <w:szCs w:val="24"/>
        </w:rPr>
        <w:t>materiais</w:t>
      </w:r>
      <w:r w:rsidRPr="00205B44">
        <w:rPr>
          <w:rFonts w:ascii="Arial" w:eastAsia="Times New Roman" w:hAnsi="Arial" w:cs="Arial"/>
          <w:sz w:val="24"/>
          <w:szCs w:val="24"/>
        </w:rPr>
        <w:t xml:space="preserve"> para entregar as crianças, tudo produzido </w:t>
      </w:r>
      <w:r w:rsidR="00175852">
        <w:rPr>
          <w:rFonts w:ascii="Arial" w:eastAsia="Times New Roman" w:hAnsi="Arial" w:cs="Arial"/>
          <w:sz w:val="24"/>
          <w:szCs w:val="24"/>
        </w:rPr>
        <w:t>em parceria entre</w:t>
      </w:r>
      <w:r w:rsidRPr="00205B44">
        <w:rPr>
          <w:rFonts w:ascii="Arial" w:eastAsia="Times New Roman" w:hAnsi="Arial" w:cs="Arial"/>
          <w:sz w:val="24"/>
          <w:szCs w:val="24"/>
        </w:rPr>
        <w:t xml:space="preserve"> estagiárias, orientadas pela professora da ACE e com a participação e colaboração das professoras da escola.</w:t>
      </w:r>
    </w:p>
    <w:p w14:paraId="79D98BD3" w14:textId="4A2E9C5E" w:rsidR="004E09D0" w:rsidRPr="00205B44" w:rsidRDefault="004E09D0" w:rsidP="00C82406">
      <w:pPr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bookmarkStart w:id="0" w:name="_gjdgxs" w:colFirst="0" w:colLast="0"/>
      <w:bookmarkEnd w:id="0"/>
      <w:r w:rsidRPr="00205B44">
        <w:rPr>
          <w:rFonts w:ascii="Arial" w:eastAsia="Times New Roman" w:hAnsi="Arial" w:cs="Arial"/>
          <w:sz w:val="24"/>
          <w:szCs w:val="24"/>
        </w:rPr>
        <w:t xml:space="preserve">O trabalho foi desenvolvido de maneira articulada e integrada, planejamos uma manhã de atividade com o tema: “Socializando práticas pedagógicas decoloniais: diálogos necessários entre escola e universidade na contemporaneidade”, com a seguinte programação: 1) apresentação da turma do </w:t>
      </w:r>
      <w:r w:rsidR="00731E80">
        <w:rPr>
          <w:rFonts w:ascii="Arial" w:eastAsia="Times New Roman" w:hAnsi="Arial" w:cs="Arial"/>
          <w:sz w:val="24"/>
          <w:szCs w:val="24"/>
        </w:rPr>
        <w:t>1</w:t>
      </w:r>
      <w:r w:rsidRPr="00205B44">
        <w:rPr>
          <w:rFonts w:ascii="Arial" w:eastAsia="Times New Roman" w:hAnsi="Arial" w:cs="Arial"/>
          <w:sz w:val="24"/>
          <w:szCs w:val="24"/>
        </w:rPr>
        <w:t>º ano do fundamental organizada pela professora da escola com temas da África; 2) atividade de interação com as turmas do 8º ano (02 turmas) elaborada pelas alunas matriculadas na ACE</w:t>
      </w:r>
      <w:r w:rsidR="004E4298">
        <w:rPr>
          <w:rFonts w:ascii="Arial" w:eastAsia="Times New Roman" w:hAnsi="Arial" w:cs="Arial"/>
          <w:sz w:val="24"/>
          <w:szCs w:val="24"/>
        </w:rPr>
        <w:t xml:space="preserve"> 2B</w:t>
      </w:r>
      <w:r w:rsidRPr="00205B44">
        <w:rPr>
          <w:rFonts w:ascii="Arial" w:eastAsia="Times New Roman" w:hAnsi="Arial" w:cs="Arial"/>
          <w:sz w:val="24"/>
          <w:szCs w:val="24"/>
        </w:rPr>
        <w:t>, a partir de provérbios africanos selecionado da série documental “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Sankofa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”, disponível no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youtube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>; 3) roda de conversa com professor convidado para tratar o tema África e suas contribuições nas religiões</w:t>
      </w:r>
      <w:r w:rsidR="004E4298">
        <w:rPr>
          <w:rFonts w:ascii="Arial" w:eastAsia="Times New Roman" w:hAnsi="Arial" w:cs="Arial"/>
          <w:sz w:val="24"/>
          <w:szCs w:val="24"/>
        </w:rPr>
        <w:t xml:space="preserve"> de matriz africana</w:t>
      </w:r>
      <w:r w:rsidRPr="00205B44">
        <w:rPr>
          <w:rFonts w:ascii="Arial" w:eastAsia="Times New Roman" w:hAnsi="Arial" w:cs="Arial"/>
          <w:sz w:val="24"/>
          <w:szCs w:val="24"/>
        </w:rPr>
        <w:t xml:space="preserve">; 4) atividade de integração com professor convidado para tratar sobre a música africana e suas contribuições na cultura brasileira; 5) Entrega das bonecas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Aba</w:t>
      </w:r>
      <w:r w:rsidR="00AA54C0">
        <w:rPr>
          <w:rFonts w:ascii="Arial" w:eastAsia="Times New Roman" w:hAnsi="Arial" w:cs="Arial"/>
          <w:sz w:val="24"/>
          <w:szCs w:val="24"/>
        </w:rPr>
        <w:t>y</w:t>
      </w:r>
      <w:r w:rsidRPr="00205B44">
        <w:rPr>
          <w:rFonts w:ascii="Arial" w:eastAsia="Times New Roman" w:hAnsi="Arial" w:cs="Arial"/>
          <w:sz w:val="24"/>
          <w:szCs w:val="24"/>
        </w:rPr>
        <w:t>omi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 confeccionadas por nós e pela professora da turma de </w:t>
      </w:r>
      <w:r w:rsidR="00AA54C0">
        <w:rPr>
          <w:rFonts w:ascii="Arial" w:eastAsia="Times New Roman" w:hAnsi="Arial" w:cs="Arial"/>
          <w:sz w:val="24"/>
          <w:szCs w:val="24"/>
        </w:rPr>
        <w:t>1</w:t>
      </w:r>
      <w:r w:rsidRPr="00205B44">
        <w:rPr>
          <w:rFonts w:ascii="Arial" w:eastAsia="Times New Roman" w:hAnsi="Arial" w:cs="Arial"/>
          <w:sz w:val="24"/>
          <w:szCs w:val="24"/>
        </w:rPr>
        <w:t xml:space="preserve">º ano da escola; e encerramento com lanche coletivo e alimentos que representasse a culinária afro-brasileira. </w:t>
      </w:r>
    </w:p>
    <w:p w14:paraId="589B3E03" w14:textId="59D58021" w:rsidR="00734A5C" w:rsidRPr="00205B44" w:rsidRDefault="00734A5C" w:rsidP="00C82406">
      <w:pPr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4 RESULTADOS E DISCUSSÃO</w:t>
      </w:r>
    </w:p>
    <w:p w14:paraId="6BA4CEB6" w14:textId="63FCA539" w:rsidR="004E09D0" w:rsidRPr="007D3BF9" w:rsidRDefault="004E4298" w:rsidP="007D3BF9">
      <w:pPr>
        <w:shd w:val="clear" w:color="auto" w:fill="FFFFFF"/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7D3BF9">
        <w:rPr>
          <w:rFonts w:ascii="Arial" w:eastAsia="Times New Roman" w:hAnsi="Arial" w:cs="Arial"/>
          <w:sz w:val="24"/>
          <w:szCs w:val="24"/>
        </w:rPr>
        <w:t>Consideramos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 que as ações realizadas </w:t>
      </w:r>
      <w:r w:rsidR="00A8704C">
        <w:rPr>
          <w:rFonts w:ascii="Arial" w:eastAsia="Times New Roman" w:hAnsi="Arial" w:cs="Arial"/>
          <w:sz w:val="24"/>
          <w:szCs w:val="24"/>
        </w:rPr>
        <w:t xml:space="preserve">em parceria com as escolas </w:t>
      </w:r>
      <w:r w:rsidR="004E09D0" w:rsidRPr="007D3BF9">
        <w:rPr>
          <w:rFonts w:ascii="Arial" w:eastAsia="Times New Roman" w:hAnsi="Arial" w:cs="Arial"/>
          <w:sz w:val="24"/>
          <w:szCs w:val="24"/>
        </w:rPr>
        <w:t>possibilit</w:t>
      </w:r>
      <w:r w:rsidRPr="007D3BF9">
        <w:rPr>
          <w:rFonts w:ascii="Arial" w:eastAsia="Times New Roman" w:hAnsi="Arial" w:cs="Arial"/>
          <w:sz w:val="24"/>
          <w:szCs w:val="24"/>
        </w:rPr>
        <w:t>a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m a </w:t>
      </w:r>
      <w:r w:rsidR="00A8704C">
        <w:rPr>
          <w:rFonts w:ascii="Arial" w:eastAsia="Times New Roman" w:hAnsi="Arial" w:cs="Arial"/>
          <w:sz w:val="24"/>
          <w:szCs w:val="24"/>
        </w:rPr>
        <w:t xml:space="preserve">ampliação </w:t>
      </w:r>
      <w:r w:rsidR="004E09D0" w:rsidRPr="007D3BF9">
        <w:rPr>
          <w:rFonts w:ascii="Arial" w:eastAsia="Times New Roman" w:hAnsi="Arial" w:cs="Arial"/>
          <w:sz w:val="24"/>
          <w:szCs w:val="24"/>
        </w:rPr>
        <w:t>de um entendimento</w:t>
      </w:r>
      <w:r w:rsidRPr="007D3BF9">
        <w:rPr>
          <w:rFonts w:ascii="Arial" w:eastAsia="Times New Roman" w:hAnsi="Arial" w:cs="Arial"/>
          <w:sz w:val="24"/>
          <w:szCs w:val="24"/>
        </w:rPr>
        <w:t xml:space="preserve"> pedagógico</w:t>
      </w:r>
      <w:r w:rsidR="00A8704C">
        <w:rPr>
          <w:rFonts w:ascii="Arial" w:eastAsia="Times New Roman" w:hAnsi="Arial" w:cs="Arial"/>
          <w:sz w:val="24"/>
          <w:szCs w:val="24"/>
        </w:rPr>
        <w:t xml:space="preserve"> que articula teoria e prática</w:t>
      </w:r>
      <w:r w:rsidR="00AA54C0">
        <w:rPr>
          <w:rFonts w:ascii="Arial" w:eastAsia="Times New Roman" w:hAnsi="Arial" w:cs="Arial"/>
          <w:sz w:val="24"/>
          <w:szCs w:val="24"/>
        </w:rPr>
        <w:t xml:space="preserve"> </w:t>
      </w:r>
      <w:r w:rsidRPr="007D3BF9">
        <w:rPr>
          <w:rFonts w:ascii="Arial" w:eastAsia="Times New Roman" w:hAnsi="Arial" w:cs="Arial"/>
          <w:sz w:val="24"/>
          <w:szCs w:val="24"/>
        </w:rPr>
        <w:t>e desenvolve uma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 conscientização </w:t>
      </w:r>
      <w:r w:rsidRPr="007D3BF9">
        <w:rPr>
          <w:rFonts w:ascii="Arial" w:eastAsia="Times New Roman" w:hAnsi="Arial" w:cs="Arial"/>
          <w:sz w:val="24"/>
          <w:szCs w:val="24"/>
        </w:rPr>
        <w:t>a respeito</w:t>
      </w:r>
      <w:r w:rsidR="00A8704C">
        <w:rPr>
          <w:rFonts w:ascii="Arial" w:eastAsia="Times New Roman" w:hAnsi="Arial" w:cs="Arial"/>
          <w:sz w:val="24"/>
          <w:szCs w:val="24"/>
        </w:rPr>
        <w:t xml:space="preserve"> da problemática trabalhada</w:t>
      </w:r>
      <w:r w:rsidR="004E09D0" w:rsidRPr="007D3BF9">
        <w:rPr>
          <w:rFonts w:ascii="Arial" w:eastAsia="Times New Roman" w:hAnsi="Arial" w:cs="Arial"/>
          <w:sz w:val="24"/>
          <w:szCs w:val="24"/>
        </w:rPr>
        <w:t>, proporcionando uma experiência que vai além dos muros da escola, pois essa vivência permite uma comunicação importante entre escola</w:t>
      </w:r>
      <w:r w:rsidR="00A8704C">
        <w:rPr>
          <w:rFonts w:ascii="Arial" w:eastAsia="Times New Roman" w:hAnsi="Arial" w:cs="Arial"/>
          <w:sz w:val="24"/>
          <w:szCs w:val="24"/>
        </w:rPr>
        <w:t>, universidade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 e sociedade. </w:t>
      </w:r>
      <w:r w:rsidR="007D3BF9" w:rsidRPr="007D3BF9">
        <w:rPr>
          <w:rFonts w:ascii="Arial" w:eastAsia="Times New Roman" w:hAnsi="Arial" w:cs="Arial"/>
          <w:sz w:val="24"/>
          <w:szCs w:val="24"/>
        </w:rPr>
        <w:t>A</w:t>
      </w:r>
      <w:r w:rsidR="00A8704C">
        <w:rPr>
          <w:rFonts w:ascii="Arial" w:eastAsia="Times New Roman" w:hAnsi="Arial" w:cs="Arial"/>
          <w:sz w:val="24"/>
          <w:szCs w:val="24"/>
        </w:rPr>
        <w:t>ssim, por intermédio de trabalhos dessa natureza a</w:t>
      </w:r>
      <w:r w:rsidR="007D3BF9" w:rsidRPr="007D3BF9">
        <w:rPr>
          <w:rFonts w:ascii="Arial" w:eastAsia="Times New Roman" w:hAnsi="Arial" w:cs="Arial"/>
          <w:sz w:val="24"/>
          <w:szCs w:val="24"/>
        </w:rPr>
        <w:t xml:space="preserve">lmejamos </w:t>
      </w:r>
      <w:r w:rsidR="00A8704C">
        <w:rPr>
          <w:rFonts w:ascii="Arial" w:eastAsia="Times New Roman" w:hAnsi="Arial" w:cs="Arial"/>
          <w:sz w:val="24"/>
          <w:szCs w:val="24"/>
        </w:rPr>
        <w:t xml:space="preserve">dialogar com </w:t>
      </w:r>
      <w:r w:rsidR="004E09D0" w:rsidRPr="007D3BF9">
        <w:rPr>
          <w:rFonts w:ascii="Arial" w:eastAsia="Times New Roman" w:hAnsi="Arial" w:cs="Arial"/>
          <w:sz w:val="24"/>
          <w:szCs w:val="24"/>
        </w:rPr>
        <w:t>a</w:t>
      </w:r>
      <w:r w:rsidR="00A8704C">
        <w:rPr>
          <w:rFonts w:ascii="Arial" w:eastAsia="Times New Roman" w:hAnsi="Arial" w:cs="Arial"/>
          <w:sz w:val="24"/>
          <w:szCs w:val="24"/>
        </w:rPr>
        <w:t>s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 demanda</w:t>
      </w:r>
      <w:r w:rsidR="00A8704C">
        <w:rPr>
          <w:rFonts w:ascii="Arial" w:eastAsia="Times New Roman" w:hAnsi="Arial" w:cs="Arial"/>
          <w:sz w:val="24"/>
          <w:szCs w:val="24"/>
        </w:rPr>
        <w:t>s reais da comunidade escola</w:t>
      </w:r>
      <w:r w:rsidR="00AA54C0">
        <w:rPr>
          <w:rFonts w:ascii="Arial" w:eastAsia="Times New Roman" w:hAnsi="Arial" w:cs="Arial"/>
          <w:sz w:val="24"/>
          <w:szCs w:val="24"/>
        </w:rPr>
        <w:t>r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 e </w:t>
      </w:r>
      <w:r w:rsidR="00A8704C">
        <w:rPr>
          <w:rFonts w:ascii="Arial" w:eastAsia="Times New Roman" w:hAnsi="Arial" w:cs="Arial"/>
          <w:sz w:val="24"/>
          <w:szCs w:val="24"/>
        </w:rPr>
        <w:t>su</w:t>
      </w:r>
      <w:r w:rsidR="004E09D0" w:rsidRPr="007D3BF9">
        <w:rPr>
          <w:rFonts w:ascii="Arial" w:eastAsia="Times New Roman" w:hAnsi="Arial" w:cs="Arial"/>
          <w:sz w:val="24"/>
          <w:szCs w:val="24"/>
        </w:rPr>
        <w:t>as necessidades,</w:t>
      </w:r>
      <w:r w:rsidR="00A8704C">
        <w:rPr>
          <w:rFonts w:ascii="Arial" w:eastAsia="Times New Roman" w:hAnsi="Arial" w:cs="Arial"/>
          <w:sz w:val="24"/>
          <w:szCs w:val="24"/>
        </w:rPr>
        <w:t xml:space="preserve"> para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 que os</w:t>
      </w:r>
      <w:r w:rsidR="00AA54C0">
        <w:rPr>
          <w:rFonts w:ascii="Arial" w:eastAsia="Times New Roman" w:hAnsi="Arial" w:cs="Arial"/>
          <w:sz w:val="24"/>
          <w:szCs w:val="24"/>
        </w:rPr>
        <w:t>/as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 sujeitos</w:t>
      </w:r>
      <w:r w:rsidR="00AA54C0">
        <w:rPr>
          <w:rFonts w:ascii="Arial" w:eastAsia="Times New Roman" w:hAnsi="Arial" w:cs="Arial"/>
          <w:sz w:val="24"/>
          <w:szCs w:val="24"/>
        </w:rPr>
        <w:t>/as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 consigam </w:t>
      </w:r>
      <w:r w:rsidR="00A8704C">
        <w:rPr>
          <w:rFonts w:ascii="Arial" w:eastAsia="Times New Roman" w:hAnsi="Arial" w:cs="Arial"/>
          <w:sz w:val="24"/>
          <w:szCs w:val="24"/>
        </w:rPr>
        <w:t xml:space="preserve">reconhecer e fortalecer </w:t>
      </w:r>
      <w:r w:rsidR="004E09D0" w:rsidRPr="007D3BF9">
        <w:rPr>
          <w:rFonts w:ascii="Arial" w:eastAsia="Times New Roman" w:hAnsi="Arial" w:cs="Arial"/>
          <w:sz w:val="24"/>
          <w:szCs w:val="24"/>
        </w:rPr>
        <w:t>sua identidade, sobretudo pelo fato de ainda existirem remanescentes quilombolas no agreste de Alagoas.</w:t>
      </w:r>
    </w:p>
    <w:p w14:paraId="26D7901F" w14:textId="621411BD" w:rsidR="007D3BF9" w:rsidRPr="007D3BF9" w:rsidRDefault="007D3BF9" w:rsidP="007D3BF9">
      <w:pPr>
        <w:pStyle w:val="Normal1"/>
        <w:keepNext/>
        <w:keepLines/>
        <w:suppressLineNumbers/>
        <w:suppressAutoHyphens/>
        <w:spacing w:before="120" w:after="120" w:line="240" w:lineRule="auto"/>
        <w:ind w:firstLine="709"/>
        <w:rPr>
          <w:rFonts w:ascii="Arial" w:hAnsi="Arial" w:cs="Arial"/>
        </w:rPr>
      </w:pPr>
      <w:r w:rsidRPr="007D3BF9">
        <w:rPr>
          <w:rFonts w:ascii="Arial" w:hAnsi="Arial" w:cs="Arial"/>
        </w:rPr>
        <w:t xml:space="preserve">Mediante o exposto, convém destacar que a utilização de livros e/ou materiais didáticos </w:t>
      </w:r>
      <w:proofErr w:type="spellStart"/>
      <w:r w:rsidRPr="007D3BF9">
        <w:rPr>
          <w:rFonts w:ascii="Arial" w:hAnsi="Arial" w:cs="Arial"/>
        </w:rPr>
        <w:t>afrocentrados</w:t>
      </w:r>
      <w:proofErr w:type="spellEnd"/>
      <w:r w:rsidRPr="007D3BF9">
        <w:rPr>
          <w:rFonts w:ascii="Arial" w:hAnsi="Arial" w:cs="Arial"/>
        </w:rPr>
        <w:t xml:space="preserve">, </w:t>
      </w:r>
      <w:r w:rsidR="00A8704C">
        <w:rPr>
          <w:rFonts w:ascii="Arial" w:hAnsi="Arial" w:cs="Arial"/>
        </w:rPr>
        <w:t xml:space="preserve">se </w:t>
      </w:r>
      <w:r w:rsidRPr="007D3BF9">
        <w:rPr>
          <w:rFonts w:ascii="Arial" w:hAnsi="Arial" w:cs="Arial"/>
        </w:rPr>
        <w:t>potencializa a autovalorização da estética negra, sobretudo, da história dos povos africanos e em diáspora. Narrativas cheias de empoderamento negro a partir do enaltecimento das características físicas herdadas de seus ancestrais.</w:t>
      </w:r>
    </w:p>
    <w:p w14:paraId="3E639828" w14:textId="075B529C" w:rsidR="004E09D0" w:rsidRPr="007D3BF9" w:rsidRDefault="004E09D0" w:rsidP="007D3BF9">
      <w:pPr>
        <w:shd w:val="clear" w:color="auto" w:fill="FFFFFF"/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7D3BF9">
        <w:rPr>
          <w:rFonts w:ascii="Arial" w:eastAsia="Times New Roman" w:hAnsi="Arial" w:cs="Arial"/>
          <w:sz w:val="24"/>
          <w:szCs w:val="24"/>
        </w:rPr>
        <w:t xml:space="preserve">Sobretudo, por meio deste trabalho almejamos que a pedagogia </w:t>
      </w:r>
      <w:proofErr w:type="spellStart"/>
      <w:r w:rsidRPr="007D3BF9">
        <w:rPr>
          <w:rFonts w:ascii="Arial" w:eastAsia="Times New Roman" w:hAnsi="Arial" w:cs="Arial"/>
          <w:sz w:val="24"/>
          <w:szCs w:val="24"/>
        </w:rPr>
        <w:t>decolonial</w:t>
      </w:r>
      <w:proofErr w:type="spellEnd"/>
      <w:r w:rsidRPr="007D3BF9">
        <w:rPr>
          <w:rFonts w:ascii="Arial" w:eastAsia="Times New Roman" w:hAnsi="Arial" w:cs="Arial"/>
          <w:sz w:val="24"/>
          <w:szCs w:val="24"/>
        </w:rPr>
        <w:t xml:space="preserve">, centrada num currículo </w:t>
      </w:r>
      <w:proofErr w:type="spellStart"/>
      <w:r w:rsidRPr="007D3BF9">
        <w:rPr>
          <w:rFonts w:ascii="Arial" w:eastAsia="Times New Roman" w:hAnsi="Arial" w:cs="Arial"/>
          <w:sz w:val="24"/>
          <w:szCs w:val="24"/>
        </w:rPr>
        <w:t>afrocentrado</w:t>
      </w:r>
      <w:proofErr w:type="spellEnd"/>
      <w:r w:rsidRPr="007D3BF9">
        <w:rPr>
          <w:rFonts w:ascii="Arial" w:eastAsia="Times New Roman" w:hAnsi="Arial" w:cs="Arial"/>
          <w:sz w:val="24"/>
          <w:szCs w:val="24"/>
        </w:rPr>
        <w:t>, se</w:t>
      </w:r>
      <w:r w:rsidR="007D3BF9">
        <w:rPr>
          <w:rFonts w:ascii="Arial" w:eastAsia="Times New Roman" w:hAnsi="Arial" w:cs="Arial"/>
          <w:sz w:val="24"/>
          <w:szCs w:val="24"/>
        </w:rPr>
        <w:t xml:space="preserve"> materialize em forma de organização sistemática do currículo da escola</w:t>
      </w:r>
      <w:r w:rsidRPr="007D3BF9">
        <w:rPr>
          <w:rFonts w:ascii="Arial" w:eastAsia="Times New Roman" w:hAnsi="Arial" w:cs="Arial"/>
          <w:sz w:val="24"/>
          <w:szCs w:val="24"/>
        </w:rPr>
        <w:t xml:space="preserve">. Possibilitando uma vivência de experiências que </w:t>
      </w:r>
      <w:r w:rsidR="007D3BF9">
        <w:rPr>
          <w:rFonts w:ascii="Arial" w:eastAsia="Times New Roman" w:hAnsi="Arial" w:cs="Arial"/>
          <w:sz w:val="24"/>
          <w:szCs w:val="24"/>
        </w:rPr>
        <w:t>demonstrem</w:t>
      </w:r>
      <w:r w:rsidRPr="007D3BF9">
        <w:rPr>
          <w:rFonts w:ascii="Arial" w:eastAsia="Times New Roman" w:hAnsi="Arial" w:cs="Arial"/>
          <w:sz w:val="24"/>
          <w:szCs w:val="24"/>
        </w:rPr>
        <w:t xml:space="preserve"> a nossa real identidade, deixando de lado a pedagogia colonial onde não</w:t>
      </w:r>
      <w:r w:rsidR="007D3BF9">
        <w:rPr>
          <w:rFonts w:ascii="Arial" w:eastAsia="Times New Roman" w:hAnsi="Arial" w:cs="Arial"/>
          <w:sz w:val="24"/>
          <w:szCs w:val="24"/>
        </w:rPr>
        <w:t xml:space="preserve"> é possível acessar saberes ancestrais e fundamentais para a formação do povo brasileiro no contexto do agreste alagoano</w:t>
      </w:r>
      <w:r w:rsidRPr="007D3BF9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3F071260" w14:textId="05236E99" w:rsidR="00734A5C" w:rsidRPr="00205B44" w:rsidRDefault="00734A5C" w:rsidP="00C82406">
      <w:pPr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5 CONSIDERAÇÕES FINAIS</w:t>
      </w:r>
    </w:p>
    <w:p w14:paraId="7E3DC5D1" w14:textId="133EDE77" w:rsidR="00F454AB" w:rsidRPr="00205B44" w:rsidRDefault="00F454AB" w:rsidP="00C82406">
      <w:pPr>
        <w:shd w:val="clear" w:color="auto" w:fill="FFFFFF"/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lastRenderedPageBreak/>
        <w:t xml:space="preserve">A pluralidade e diversidade que existe em nossa sociedade é algo que nos faz sermos um povo único. Contudo, é preciso reconhecer que em cada lugar </w:t>
      </w:r>
      <w:r w:rsidR="007D3BF9">
        <w:rPr>
          <w:rFonts w:ascii="Arial" w:eastAsia="Times New Roman" w:hAnsi="Arial" w:cs="Arial"/>
          <w:sz w:val="24"/>
          <w:szCs w:val="24"/>
        </w:rPr>
        <w:t xml:space="preserve">podemos </w:t>
      </w:r>
      <w:r w:rsidRPr="00205B44">
        <w:rPr>
          <w:rFonts w:ascii="Arial" w:eastAsia="Times New Roman" w:hAnsi="Arial" w:cs="Arial"/>
          <w:sz w:val="24"/>
          <w:szCs w:val="24"/>
        </w:rPr>
        <w:t xml:space="preserve">nos deparamos com diferentes etnias, culturas, costumes, gêneros e experiências de vida. Valorizar toda essa heterogeneidade é fundamental e importante, uma vez que cada pessoa </w:t>
      </w:r>
      <w:r w:rsidR="00AA54C0" w:rsidRPr="00205B44">
        <w:rPr>
          <w:rFonts w:ascii="Arial" w:eastAsia="Times New Roman" w:hAnsi="Arial" w:cs="Arial"/>
          <w:sz w:val="24"/>
          <w:szCs w:val="24"/>
        </w:rPr>
        <w:t>possu</w:t>
      </w:r>
      <w:r w:rsidR="00AA54C0">
        <w:rPr>
          <w:rFonts w:ascii="Arial" w:eastAsia="Times New Roman" w:hAnsi="Arial" w:cs="Arial"/>
          <w:sz w:val="24"/>
          <w:szCs w:val="24"/>
        </w:rPr>
        <w:t>i</w:t>
      </w:r>
      <w:r w:rsidRPr="00205B44">
        <w:rPr>
          <w:rFonts w:ascii="Arial" w:eastAsia="Times New Roman" w:hAnsi="Arial" w:cs="Arial"/>
          <w:sz w:val="24"/>
          <w:szCs w:val="24"/>
        </w:rPr>
        <w:t xml:space="preserve"> sua forma singular de ser</w:t>
      </w:r>
      <w:r w:rsidR="00214C3D">
        <w:rPr>
          <w:rFonts w:ascii="Arial" w:eastAsia="Times New Roman" w:hAnsi="Arial" w:cs="Arial"/>
          <w:sz w:val="24"/>
          <w:szCs w:val="24"/>
        </w:rPr>
        <w:t>, mesmo que nossa forma de existência só se potencialize de forma coletiva</w:t>
      </w:r>
      <w:r w:rsidRPr="00205B44">
        <w:rPr>
          <w:rFonts w:ascii="Arial" w:eastAsia="Times New Roman" w:hAnsi="Arial" w:cs="Arial"/>
          <w:sz w:val="24"/>
          <w:szCs w:val="24"/>
        </w:rPr>
        <w:t>.</w:t>
      </w:r>
    </w:p>
    <w:p w14:paraId="14A7587C" w14:textId="699FDC27" w:rsidR="007D3BF9" w:rsidRDefault="00F454AB" w:rsidP="007D3BF9">
      <w:pPr>
        <w:pStyle w:val="Normal1"/>
        <w:keepNext/>
        <w:keepLines/>
        <w:suppressLineNumbers/>
        <w:suppressAutoHyphens/>
        <w:spacing w:before="120" w:after="120" w:line="240" w:lineRule="auto"/>
        <w:ind w:firstLine="709"/>
        <w:rPr>
          <w:rFonts w:ascii="Arial" w:hAnsi="Arial" w:cs="Arial"/>
        </w:rPr>
      </w:pPr>
      <w:r w:rsidRPr="007D3BF9">
        <w:rPr>
          <w:rFonts w:ascii="Arial" w:hAnsi="Arial" w:cs="Arial"/>
        </w:rPr>
        <w:t xml:space="preserve">Dessa forma, propiciar conhecimento e experiência sobre esse tema com </w:t>
      </w:r>
      <w:r w:rsidR="007D3BF9" w:rsidRPr="007D3BF9">
        <w:rPr>
          <w:rFonts w:ascii="Arial" w:hAnsi="Arial" w:cs="Arial"/>
        </w:rPr>
        <w:t xml:space="preserve">a escola pública </w:t>
      </w:r>
      <w:r w:rsidRPr="007D3BF9">
        <w:rPr>
          <w:rFonts w:ascii="Arial" w:hAnsi="Arial" w:cs="Arial"/>
        </w:rPr>
        <w:t xml:space="preserve">não só favorece a receptividade da informação, como também enaltece a diversidade, </w:t>
      </w:r>
      <w:r w:rsidR="007D3BF9" w:rsidRPr="007D3BF9">
        <w:rPr>
          <w:rFonts w:ascii="Arial" w:hAnsi="Arial" w:cs="Arial"/>
        </w:rPr>
        <w:t xml:space="preserve">e </w:t>
      </w:r>
      <w:r w:rsidRPr="007D3BF9">
        <w:rPr>
          <w:rFonts w:ascii="Arial" w:hAnsi="Arial" w:cs="Arial"/>
        </w:rPr>
        <w:t>enriquece nosso povo conduzindo-o a perspectivas e vivências variadas</w:t>
      </w:r>
      <w:r w:rsidR="007D3BF9" w:rsidRPr="007D3BF9">
        <w:rPr>
          <w:rFonts w:ascii="Arial" w:hAnsi="Arial" w:cs="Arial"/>
        </w:rPr>
        <w:t xml:space="preserve">, pois é preciso que a formação inicial dos/as sujeitos/as que </w:t>
      </w:r>
      <w:r w:rsidR="00AA54C0" w:rsidRPr="007D3BF9">
        <w:rPr>
          <w:rFonts w:ascii="Arial" w:hAnsi="Arial" w:cs="Arial"/>
        </w:rPr>
        <w:t>constitu</w:t>
      </w:r>
      <w:r w:rsidR="00AA54C0">
        <w:rPr>
          <w:rFonts w:ascii="Arial" w:hAnsi="Arial" w:cs="Arial"/>
        </w:rPr>
        <w:t>i</w:t>
      </w:r>
      <w:r w:rsidR="007D3BF9" w:rsidRPr="007D3BF9">
        <w:rPr>
          <w:rFonts w:ascii="Arial" w:hAnsi="Arial" w:cs="Arial"/>
        </w:rPr>
        <w:t xml:space="preserve"> a escola seja provocada, ou seja,</w:t>
      </w:r>
      <w:r w:rsidR="007D3BF9">
        <w:rPr>
          <w:rFonts w:ascii="Arial" w:hAnsi="Arial" w:cs="Arial"/>
        </w:rPr>
        <w:t xml:space="preserve"> é preciso</w:t>
      </w:r>
      <w:r w:rsidR="007D3BF9" w:rsidRPr="007D3BF9">
        <w:rPr>
          <w:rFonts w:ascii="Arial" w:hAnsi="Arial" w:cs="Arial"/>
        </w:rPr>
        <w:t xml:space="preserve"> pensar além do que foi “permitido”.</w:t>
      </w:r>
    </w:p>
    <w:p w14:paraId="4DFF61F5" w14:textId="0B50A1AD" w:rsidR="00734A5C" w:rsidRPr="00205B44" w:rsidRDefault="00734A5C" w:rsidP="00C82406">
      <w:pPr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REFERÊNCIAS</w:t>
      </w:r>
    </w:p>
    <w:p w14:paraId="420BD4C7" w14:textId="77777777" w:rsidR="00F454AB" w:rsidRDefault="00F454AB" w:rsidP="00C82406">
      <w:pPr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ARROYO, Miguel Gonzáles. </w:t>
      </w:r>
      <w:r w:rsidRPr="00205B44">
        <w:rPr>
          <w:rFonts w:ascii="Arial" w:eastAsia="Times New Roman" w:hAnsi="Arial" w:cs="Arial"/>
          <w:b/>
          <w:sz w:val="24"/>
          <w:szCs w:val="24"/>
        </w:rPr>
        <w:t>A pedagogia multirracial popular e o sistema escolar.</w:t>
      </w:r>
      <w:r w:rsidRPr="00205B44">
        <w:rPr>
          <w:rFonts w:ascii="Arial" w:eastAsia="Times New Roman" w:hAnsi="Arial" w:cs="Arial"/>
          <w:sz w:val="24"/>
          <w:szCs w:val="24"/>
        </w:rPr>
        <w:t xml:space="preserve"> In: GOMES, Nilma Lino (Org.). Um olhar além das fronteiras: educação e relações raciais. Belo Horizonte: Autêntica 2007.</w:t>
      </w:r>
    </w:p>
    <w:p w14:paraId="5AEEB5E6" w14:textId="77777777" w:rsidR="00F454AB" w:rsidRPr="00205B44" w:rsidRDefault="00F454AB" w:rsidP="00C82406">
      <w:pPr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MULLER, Maria Lúcia Rodrigues. </w:t>
      </w:r>
      <w:r w:rsidRPr="00205B44">
        <w:rPr>
          <w:rFonts w:ascii="Arial" w:eastAsia="Times New Roman" w:hAnsi="Arial" w:cs="Arial"/>
          <w:b/>
          <w:sz w:val="24"/>
          <w:szCs w:val="24"/>
        </w:rPr>
        <w:t>Desigualdades raciais na educação e a Lei 10639/03.</w:t>
      </w:r>
      <w:r w:rsidRPr="00205B44">
        <w:rPr>
          <w:rFonts w:ascii="Arial" w:eastAsia="Times New Roman" w:hAnsi="Arial" w:cs="Arial"/>
          <w:sz w:val="24"/>
          <w:szCs w:val="24"/>
        </w:rPr>
        <w:t xml:space="preserve"> In: SOUZA, Oliveira (Org). Implementação das diretrizes curriculares para a educação das relações étnico-raciais e o ensino da História e cultura afro-brasileira e africana na educação profissional e tecnológica. Brasília: MEC, SETEC, 2008. </w:t>
      </w:r>
    </w:p>
    <w:p w14:paraId="31D1CB27" w14:textId="1B1B0E39" w:rsidR="00F454AB" w:rsidRDefault="00F454AB" w:rsidP="007C7C6D">
      <w:pPr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MUNANGA,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Kabengele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 (Org.). </w:t>
      </w:r>
      <w:r w:rsidRPr="00205B44">
        <w:rPr>
          <w:rFonts w:ascii="Arial" w:eastAsia="Times New Roman" w:hAnsi="Arial" w:cs="Arial"/>
          <w:b/>
          <w:sz w:val="24"/>
          <w:szCs w:val="24"/>
        </w:rPr>
        <w:t>Superando o racismo na escola</w:t>
      </w:r>
      <w:r w:rsidRPr="00205B44">
        <w:rPr>
          <w:rFonts w:ascii="Arial" w:eastAsia="Times New Roman" w:hAnsi="Arial" w:cs="Arial"/>
          <w:sz w:val="24"/>
          <w:szCs w:val="24"/>
        </w:rPr>
        <w:t xml:space="preserve">. 2ª edição </w:t>
      </w:r>
      <w:r w:rsidRPr="007C7C6D">
        <w:rPr>
          <w:rFonts w:ascii="Arial" w:eastAsia="Times New Roman" w:hAnsi="Arial" w:cs="Arial"/>
          <w:sz w:val="24"/>
          <w:szCs w:val="24"/>
        </w:rPr>
        <w:t>revisada. Brasília: Ministério da Educação, Secretaria de Educação Continuada, Alfabetização e Diversidade – 1999. 2004.</w:t>
      </w:r>
    </w:p>
    <w:p w14:paraId="29E40811" w14:textId="62E1355D" w:rsidR="00214C3D" w:rsidRPr="007C7C6D" w:rsidRDefault="00214C3D" w:rsidP="007C7C6D">
      <w:pPr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214C3D">
        <w:rPr>
          <w:rFonts w:ascii="Arial" w:eastAsia="Times New Roman" w:hAnsi="Arial" w:cs="Arial"/>
          <w:sz w:val="24"/>
          <w:szCs w:val="24"/>
        </w:rPr>
        <w:t xml:space="preserve">MUNANGA, </w:t>
      </w:r>
      <w:proofErr w:type="spellStart"/>
      <w:r w:rsidRPr="00214C3D">
        <w:rPr>
          <w:rFonts w:ascii="Arial" w:eastAsia="Times New Roman" w:hAnsi="Arial" w:cs="Arial"/>
          <w:sz w:val="24"/>
          <w:szCs w:val="24"/>
        </w:rPr>
        <w:t>Kabengele</w:t>
      </w:r>
      <w:proofErr w:type="spellEnd"/>
      <w:r w:rsidRPr="00214C3D">
        <w:rPr>
          <w:rFonts w:ascii="Arial" w:eastAsia="Times New Roman" w:hAnsi="Arial" w:cs="Arial"/>
          <w:sz w:val="24"/>
          <w:szCs w:val="24"/>
        </w:rPr>
        <w:t xml:space="preserve">. </w:t>
      </w:r>
      <w:r w:rsidRPr="00214C3D">
        <w:rPr>
          <w:rFonts w:ascii="Arial" w:eastAsia="Times New Roman" w:hAnsi="Arial" w:cs="Arial"/>
          <w:b/>
          <w:bCs/>
          <w:sz w:val="24"/>
          <w:szCs w:val="24"/>
        </w:rPr>
        <w:t>Negritude: usos e sentidos</w:t>
      </w:r>
      <w:r w:rsidRPr="00214C3D">
        <w:rPr>
          <w:rFonts w:ascii="Arial" w:eastAsia="Times New Roman" w:hAnsi="Arial" w:cs="Arial"/>
          <w:sz w:val="24"/>
          <w:szCs w:val="24"/>
        </w:rPr>
        <w:t>. São Paulo: Ática, 1986.</w:t>
      </w:r>
    </w:p>
    <w:p w14:paraId="4D59B7D2" w14:textId="41C04228" w:rsidR="007C7C6D" w:rsidRPr="007C7C6D" w:rsidRDefault="007C7C6D" w:rsidP="007C7C6D">
      <w:pPr>
        <w:spacing w:before="120" w:after="120" w:line="240" w:lineRule="auto"/>
        <w:rPr>
          <w:rFonts w:ascii="Arial" w:eastAsia="Times New Roman" w:hAnsi="Arial" w:cs="Arial"/>
          <w:sz w:val="24"/>
          <w:szCs w:val="24"/>
          <w:shd w:val="clear" w:color="auto" w:fill="ECF1F2"/>
        </w:rPr>
      </w:pPr>
      <w:proofErr w:type="gramStart"/>
      <w:r w:rsidRPr="007C7C6D">
        <w:rPr>
          <w:rFonts w:ascii="Arial" w:eastAsia="Times New Roman" w:hAnsi="Arial" w:cs="Arial"/>
          <w:sz w:val="24"/>
          <w:szCs w:val="24"/>
        </w:rPr>
        <w:t xml:space="preserve">PROETTI,  </w:t>
      </w:r>
      <w:proofErr w:type="spellStart"/>
      <w:r w:rsidRPr="007C7C6D">
        <w:rPr>
          <w:rFonts w:ascii="Arial" w:eastAsia="Times New Roman" w:hAnsi="Arial" w:cs="Arial"/>
          <w:sz w:val="24"/>
          <w:szCs w:val="24"/>
        </w:rPr>
        <w:t>sidney</w:t>
      </w:r>
      <w:proofErr w:type="spellEnd"/>
      <w:proofErr w:type="gramEnd"/>
      <w:r w:rsidRPr="007C7C6D">
        <w:rPr>
          <w:rFonts w:ascii="Arial" w:eastAsia="Times New Roman" w:hAnsi="Arial" w:cs="Arial"/>
          <w:sz w:val="24"/>
          <w:szCs w:val="24"/>
        </w:rPr>
        <w:t xml:space="preserve">. </w:t>
      </w:r>
      <w:r w:rsidRPr="007C7C6D">
        <w:rPr>
          <w:rFonts w:ascii="Arial" w:eastAsia="Times New Roman" w:hAnsi="Arial" w:cs="Arial"/>
          <w:b/>
          <w:bCs/>
          <w:sz w:val="24"/>
          <w:szCs w:val="24"/>
        </w:rPr>
        <w:t>As pesquisas qualitativa e quantitativa como métodos de investigação científica: um estudo comparativo e objetivo.</w:t>
      </w:r>
      <w:r w:rsidRPr="007C7C6D">
        <w:rPr>
          <w:rFonts w:ascii="Arial" w:eastAsia="Times New Roman" w:hAnsi="Arial" w:cs="Arial"/>
          <w:sz w:val="24"/>
          <w:szCs w:val="24"/>
        </w:rPr>
        <w:t xml:space="preserve"> Revista </w:t>
      </w:r>
      <w:proofErr w:type="spellStart"/>
      <w:r w:rsidRPr="007C7C6D">
        <w:rPr>
          <w:rFonts w:ascii="Arial" w:eastAsia="Times New Roman" w:hAnsi="Arial" w:cs="Arial"/>
          <w:sz w:val="24"/>
          <w:szCs w:val="24"/>
        </w:rPr>
        <w:t>Lumen</w:t>
      </w:r>
      <w:proofErr w:type="spellEnd"/>
      <w:r w:rsidRPr="007C7C6D">
        <w:rPr>
          <w:rFonts w:ascii="Arial" w:eastAsia="Times New Roman" w:hAnsi="Arial" w:cs="Arial"/>
          <w:sz w:val="24"/>
          <w:szCs w:val="24"/>
        </w:rPr>
        <w:t xml:space="preserve">, São Paulo, SP, Brasil, 2018. p.2. </w:t>
      </w:r>
      <w:r w:rsidRPr="007C7C6D">
        <w:rPr>
          <w:rFonts w:ascii="Arial" w:eastAsia="Times New Roman" w:hAnsi="Arial" w:cs="Arial"/>
          <w:sz w:val="24"/>
          <w:szCs w:val="24"/>
          <w:highlight w:val="white"/>
        </w:rPr>
        <w:t>Acesso em: 27 jan. 2024.</w:t>
      </w:r>
    </w:p>
    <w:p w14:paraId="7F6B8460" w14:textId="77777777" w:rsidR="007D3BF9" w:rsidRPr="007C7C6D" w:rsidRDefault="007D3BF9" w:rsidP="007C7C6D">
      <w:pPr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7C7C6D">
        <w:rPr>
          <w:rFonts w:ascii="Arial" w:eastAsia="Times New Roman" w:hAnsi="Arial" w:cs="Arial"/>
          <w:sz w:val="24"/>
          <w:szCs w:val="24"/>
        </w:rPr>
        <w:t xml:space="preserve">SANT´ ANA, Antônio Olímpio de. História e conceitos básicos sobre o racismo e seus derivados. p.39 a 67. In.: MUNANGA, </w:t>
      </w:r>
      <w:proofErr w:type="spellStart"/>
      <w:r w:rsidRPr="007C7C6D">
        <w:rPr>
          <w:rFonts w:ascii="Arial" w:eastAsia="Times New Roman" w:hAnsi="Arial" w:cs="Arial"/>
          <w:sz w:val="24"/>
          <w:szCs w:val="24"/>
        </w:rPr>
        <w:t>Kabengele</w:t>
      </w:r>
      <w:proofErr w:type="spellEnd"/>
      <w:r w:rsidRPr="007C7C6D">
        <w:rPr>
          <w:rFonts w:ascii="Arial" w:eastAsia="Times New Roman" w:hAnsi="Arial" w:cs="Arial"/>
          <w:sz w:val="24"/>
          <w:szCs w:val="24"/>
        </w:rPr>
        <w:t xml:space="preserve"> (Org.) </w:t>
      </w:r>
      <w:r w:rsidRPr="007C7C6D">
        <w:rPr>
          <w:rFonts w:ascii="Arial" w:eastAsia="Times New Roman" w:hAnsi="Arial" w:cs="Arial"/>
          <w:b/>
          <w:sz w:val="24"/>
          <w:szCs w:val="24"/>
        </w:rPr>
        <w:t>Superando o Racismo na escola</w:t>
      </w:r>
      <w:r w:rsidRPr="007C7C6D">
        <w:rPr>
          <w:rFonts w:ascii="Arial" w:eastAsia="Times New Roman" w:hAnsi="Arial" w:cs="Arial"/>
          <w:sz w:val="24"/>
          <w:szCs w:val="24"/>
        </w:rPr>
        <w:t>. 2ª edição revisada. Brasília: Ministério da Educação. Secretaria de Educação Continuada, Alfabetização e Diversidade (SECADI), 2005.</w:t>
      </w:r>
    </w:p>
    <w:p w14:paraId="440558A4" w14:textId="77777777" w:rsidR="007C7C6D" w:rsidRPr="007C7C6D" w:rsidRDefault="007C7C6D" w:rsidP="007C7C6D">
      <w:pPr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7C7C6D">
        <w:rPr>
          <w:rFonts w:ascii="Arial" w:eastAsia="Arial" w:hAnsi="Arial" w:cs="Arial"/>
          <w:sz w:val="24"/>
          <w:szCs w:val="24"/>
          <w:highlight w:val="white"/>
        </w:rPr>
        <w:t>SANTOS, Ademir Barros dos.</w:t>
      </w:r>
      <w:r w:rsidRPr="007C7C6D">
        <w:rPr>
          <w:rFonts w:ascii="Arial" w:eastAsia="Arial" w:hAnsi="Arial" w:cs="Arial"/>
          <w:b/>
          <w:sz w:val="24"/>
          <w:szCs w:val="24"/>
          <w:highlight w:val="white"/>
        </w:rPr>
        <w:t xml:space="preserve"> Educação Africana: possibilidades pedagógicas.</w:t>
      </w:r>
      <w:r w:rsidRPr="007C7C6D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proofErr w:type="spellStart"/>
      <w:r w:rsidRPr="007C7C6D">
        <w:rPr>
          <w:rFonts w:ascii="Arial" w:eastAsia="Arial" w:hAnsi="Arial" w:cs="Arial"/>
          <w:sz w:val="24"/>
          <w:szCs w:val="24"/>
          <w:highlight w:val="white"/>
        </w:rPr>
        <w:t>Sankofa</w:t>
      </w:r>
      <w:proofErr w:type="spellEnd"/>
      <w:r w:rsidRPr="007C7C6D">
        <w:rPr>
          <w:rFonts w:ascii="Arial" w:eastAsia="Arial" w:hAnsi="Arial" w:cs="Arial"/>
          <w:sz w:val="24"/>
          <w:szCs w:val="24"/>
          <w:highlight w:val="white"/>
        </w:rPr>
        <w:t xml:space="preserve"> (São Paulo), v. 15, n. 26, p. 56-73, 2022.</w:t>
      </w:r>
    </w:p>
    <w:p w14:paraId="7D5326D9" w14:textId="77777777" w:rsidR="007C7C6D" w:rsidRPr="007C7C6D" w:rsidRDefault="007C7C6D" w:rsidP="007C7C6D">
      <w:pPr>
        <w:spacing w:before="120" w:after="12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7C7C6D">
        <w:rPr>
          <w:rFonts w:ascii="Arial" w:eastAsia="Times New Roman" w:hAnsi="Arial" w:cs="Arial"/>
          <w:sz w:val="24"/>
          <w:szCs w:val="24"/>
        </w:rPr>
        <w:t>SILVA, Maurício. Dossiê: Relações étnico-raciais: práticas e reflexões pedagógicas em contextos, espaços e tempos</w:t>
      </w:r>
      <w:r w:rsidRPr="007C7C6D">
        <w:rPr>
          <w:rFonts w:ascii="Arial" w:eastAsia="Times New Roman" w:hAnsi="Arial" w:cs="Arial"/>
          <w:b/>
          <w:sz w:val="24"/>
          <w:szCs w:val="24"/>
        </w:rPr>
        <w:t xml:space="preserve">. Educação </w:t>
      </w:r>
      <w:proofErr w:type="spellStart"/>
      <w:r w:rsidRPr="007C7C6D">
        <w:rPr>
          <w:rFonts w:ascii="Arial" w:eastAsia="Times New Roman" w:hAnsi="Arial" w:cs="Arial"/>
          <w:b/>
          <w:sz w:val="24"/>
          <w:szCs w:val="24"/>
        </w:rPr>
        <w:t>afrocentrada</w:t>
      </w:r>
      <w:proofErr w:type="spellEnd"/>
      <w:r w:rsidRPr="007C7C6D">
        <w:rPr>
          <w:rFonts w:ascii="Arial" w:eastAsia="Times New Roman" w:hAnsi="Arial" w:cs="Arial"/>
          <w:b/>
          <w:sz w:val="24"/>
          <w:szCs w:val="24"/>
        </w:rPr>
        <w:t xml:space="preserve"> como pedagogia </w:t>
      </w:r>
      <w:proofErr w:type="spellStart"/>
      <w:r w:rsidRPr="007C7C6D">
        <w:rPr>
          <w:rFonts w:ascii="Arial" w:eastAsia="Times New Roman" w:hAnsi="Arial" w:cs="Arial"/>
          <w:b/>
          <w:sz w:val="24"/>
          <w:szCs w:val="24"/>
        </w:rPr>
        <w:t>decolonial</w:t>
      </w:r>
      <w:proofErr w:type="spellEnd"/>
      <w:r w:rsidRPr="007C7C6D">
        <w:rPr>
          <w:rFonts w:ascii="Arial" w:eastAsia="Times New Roman" w:hAnsi="Arial" w:cs="Arial"/>
          <w:b/>
          <w:sz w:val="24"/>
          <w:szCs w:val="24"/>
        </w:rPr>
        <w:t xml:space="preserve"> no contexto educacional brasileiro.</w:t>
      </w:r>
      <w:r w:rsidRPr="007C7C6D">
        <w:rPr>
          <w:rFonts w:ascii="Arial" w:eastAsia="Times New Roman" w:hAnsi="Arial" w:cs="Arial"/>
          <w:sz w:val="24"/>
          <w:szCs w:val="24"/>
        </w:rPr>
        <w:t xml:space="preserve"> Revista Práxis, Ponta Grossa, v. 17, e19343, p. 1-14, 2022. Disponível em: </w:t>
      </w:r>
      <w:hyperlink r:id="rId9">
        <w:r w:rsidRPr="007C7C6D">
          <w:rPr>
            <w:rFonts w:ascii="Arial" w:eastAsia="Times New Roman" w:hAnsi="Arial" w:cs="Arial"/>
            <w:sz w:val="24"/>
            <w:szCs w:val="24"/>
            <w:u w:val="single"/>
          </w:rPr>
          <w:t>https://doi.org/10.5212/PraxEduc.v.17.19343.075</w:t>
        </w:r>
      </w:hyperlink>
      <w:r w:rsidRPr="007C7C6D">
        <w:rPr>
          <w:rFonts w:ascii="Arial" w:eastAsia="Times New Roman" w:hAnsi="Arial" w:cs="Arial"/>
          <w:sz w:val="24"/>
          <w:szCs w:val="24"/>
        </w:rPr>
        <w:t>. Acesso em 14 de fev. 2024.</w:t>
      </w:r>
    </w:p>
    <w:p w14:paraId="0528AF41" w14:textId="21560D91" w:rsidR="00F44463" w:rsidRPr="007C7C6D" w:rsidRDefault="00F44463" w:rsidP="007C7C6D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sectPr w:rsidR="00F44463" w:rsidRPr="007C7C6D" w:rsidSect="00492CA6">
      <w:headerReference w:type="default" r:id="rId10"/>
      <w:footerReference w:type="default" r:id="rId11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0B9EC" w14:textId="77777777" w:rsidR="00C25691" w:rsidRDefault="00C25691" w:rsidP="001B1D38">
      <w:pPr>
        <w:spacing w:after="0" w:line="240" w:lineRule="auto"/>
      </w:pPr>
      <w:r>
        <w:separator/>
      </w:r>
    </w:p>
  </w:endnote>
  <w:endnote w:type="continuationSeparator" w:id="0">
    <w:p w14:paraId="611A2ADB" w14:textId="77777777" w:rsidR="00C25691" w:rsidRDefault="00C25691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5E44C6" w14:textId="77777777" w:rsidR="00C25691" w:rsidRDefault="00C25691" w:rsidP="001B1D38">
      <w:pPr>
        <w:spacing w:after="0" w:line="240" w:lineRule="auto"/>
      </w:pPr>
      <w:r>
        <w:separator/>
      </w:r>
    </w:p>
  </w:footnote>
  <w:footnote w:type="continuationSeparator" w:id="0">
    <w:p w14:paraId="12DFA8C0" w14:textId="77777777" w:rsidR="00C25691" w:rsidRDefault="00C25691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00000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51243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5774FC"/>
    <w:multiLevelType w:val="hybridMultilevel"/>
    <w:tmpl w:val="78FE1A4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123646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5C"/>
    <w:rsid w:val="000340E8"/>
    <w:rsid w:val="00047608"/>
    <w:rsid w:val="000C7C53"/>
    <w:rsid w:val="00154CA2"/>
    <w:rsid w:val="00175852"/>
    <w:rsid w:val="00194F4E"/>
    <w:rsid w:val="001A56DF"/>
    <w:rsid w:val="001B1D38"/>
    <w:rsid w:val="001D6B81"/>
    <w:rsid w:val="00205B44"/>
    <w:rsid w:val="00214C3D"/>
    <w:rsid w:val="00243615"/>
    <w:rsid w:val="00265729"/>
    <w:rsid w:val="00292E2D"/>
    <w:rsid w:val="002A3B87"/>
    <w:rsid w:val="002A4832"/>
    <w:rsid w:val="002A58A4"/>
    <w:rsid w:val="002E74A7"/>
    <w:rsid w:val="00307153"/>
    <w:rsid w:val="0032594A"/>
    <w:rsid w:val="003864F2"/>
    <w:rsid w:val="003A734A"/>
    <w:rsid w:val="003B7547"/>
    <w:rsid w:val="003E4A5C"/>
    <w:rsid w:val="00412CDD"/>
    <w:rsid w:val="004149B2"/>
    <w:rsid w:val="00476E96"/>
    <w:rsid w:val="0047795F"/>
    <w:rsid w:val="00492CA6"/>
    <w:rsid w:val="004C23DC"/>
    <w:rsid w:val="004E09D0"/>
    <w:rsid w:val="004E4298"/>
    <w:rsid w:val="004F2CC0"/>
    <w:rsid w:val="00507AAC"/>
    <w:rsid w:val="0055388F"/>
    <w:rsid w:val="00591452"/>
    <w:rsid w:val="00592E73"/>
    <w:rsid w:val="00593B58"/>
    <w:rsid w:val="005A1750"/>
    <w:rsid w:val="005D3DB5"/>
    <w:rsid w:val="005F6A15"/>
    <w:rsid w:val="00600391"/>
    <w:rsid w:val="006024F7"/>
    <w:rsid w:val="00611293"/>
    <w:rsid w:val="006278A4"/>
    <w:rsid w:val="006353DC"/>
    <w:rsid w:val="00650693"/>
    <w:rsid w:val="0065391B"/>
    <w:rsid w:val="006545F8"/>
    <w:rsid w:val="006E276C"/>
    <w:rsid w:val="00715049"/>
    <w:rsid w:val="00731E80"/>
    <w:rsid w:val="00734A5C"/>
    <w:rsid w:val="0076017B"/>
    <w:rsid w:val="007754A3"/>
    <w:rsid w:val="007A6E5D"/>
    <w:rsid w:val="007C279C"/>
    <w:rsid w:val="007C7C6D"/>
    <w:rsid w:val="007D3BF9"/>
    <w:rsid w:val="008170EA"/>
    <w:rsid w:val="00825CCD"/>
    <w:rsid w:val="00846919"/>
    <w:rsid w:val="0085184F"/>
    <w:rsid w:val="00880582"/>
    <w:rsid w:val="008852A4"/>
    <w:rsid w:val="008A4E17"/>
    <w:rsid w:val="008B21CA"/>
    <w:rsid w:val="00926CAD"/>
    <w:rsid w:val="00954026"/>
    <w:rsid w:val="009724B7"/>
    <w:rsid w:val="00991EDA"/>
    <w:rsid w:val="009A37B8"/>
    <w:rsid w:val="009C0221"/>
    <w:rsid w:val="009C2AB1"/>
    <w:rsid w:val="009D1695"/>
    <w:rsid w:val="00A175AA"/>
    <w:rsid w:val="00A25482"/>
    <w:rsid w:val="00A36ED0"/>
    <w:rsid w:val="00A4371D"/>
    <w:rsid w:val="00A477F7"/>
    <w:rsid w:val="00A8704C"/>
    <w:rsid w:val="00AA54C0"/>
    <w:rsid w:val="00AC2687"/>
    <w:rsid w:val="00AC797D"/>
    <w:rsid w:val="00B54111"/>
    <w:rsid w:val="00B542FB"/>
    <w:rsid w:val="00B76CF2"/>
    <w:rsid w:val="00BC7AC1"/>
    <w:rsid w:val="00C2027C"/>
    <w:rsid w:val="00C25691"/>
    <w:rsid w:val="00C51EEA"/>
    <w:rsid w:val="00C7532A"/>
    <w:rsid w:val="00C82406"/>
    <w:rsid w:val="00CE058D"/>
    <w:rsid w:val="00D01795"/>
    <w:rsid w:val="00D41288"/>
    <w:rsid w:val="00D44C98"/>
    <w:rsid w:val="00D64B88"/>
    <w:rsid w:val="00D871FB"/>
    <w:rsid w:val="00D91611"/>
    <w:rsid w:val="00DF1E06"/>
    <w:rsid w:val="00DF38F1"/>
    <w:rsid w:val="00E43BC6"/>
    <w:rsid w:val="00E6786E"/>
    <w:rsid w:val="00E91FEA"/>
    <w:rsid w:val="00E93E67"/>
    <w:rsid w:val="00EC0E9A"/>
    <w:rsid w:val="00EE0695"/>
    <w:rsid w:val="00EE5116"/>
    <w:rsid w:val="00EF3832"/>
    <w:rsid w:val="00F44463"/>
    <w:rsid w:val="00F454AB"/>
    <w:rsid w:val="00F62283"/>
    <w:rsid w:val="00F93A13"/>
    <w:rsid w:val="00FC11A2"/>
    <w:rsid w:val="00FD72D1"/>
    <w:rsid w:val="00FF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styleId="Hyperlink">
    <w:name w:val="Hyperlink"/>
    <w:basedOn w:val="Fontepargpadro"/>
    <w:uiPriority w:val="99"/>
    <w:unhideWhenUsed/>
    <w:rsid w:val="0055388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5388F"/>
    <w:rPr>
      <w:color w:val="605E5C"/>
      <w:shd w:val="clear" w:color="auto" w:fill="E1DFDD"/>
    </w:rPr>
  </w:style>
  <w:style w:type="paragraph" w:customStyle="1" w:styleId="Normal1">
    <w:name w:val="Normal1"/>
    <w:rsid w:val="00EE5116"/>
    <w:pPr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477F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2027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8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ia.brito@arapiraca.ufal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5212/PraxEduc.v.17.19343.075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2690</Words>
  <Characters>14530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Maria Betânia</cp:lastModifiedBy>
  <cp:revision>2</cp:revision>
  <dcterms:created xsi:type="dcterms:W3CDTF">2024-09-22T15:14:00Z</dcterms:created>
  <dcterms:modified xsi:type="dcterms:W3CDTF">2024-09-22T15:14:00Z</dcterms:modified>
</cp:coreProperties>
</file>