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2D" w:rsidRPr="00A0732D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300867">
        <w:rPr>
          <w:rFonts w:ascii="Arial" w:hAnsi="Arial" w:cs="Arial"/>
          <w:b/>
          <w:sz w:val="36"/>
          <w:szCs w:val="36"/>
        </w:rPr>
        <w:t>Influência do uso do spray dryer na dispersão de cargas em matrizes poliméricas.</w:t>
      </w:r>
      <w:r w:rsidR="00B50B6C" w:rsidRPr="00B50B6C">
        <w:rPr>
          <w:noProof/>
        </w:rPr>
        <w:t xml:space="preserve"> </w:t>
      </w:r>
    </w:p>
    <w:p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:rsidR="00393B26" w:rsidRPr="0006527A" w:rsidRDefault="00300867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Taís</w:t>
      </w:r>
      <w:r w:rsidR="00F66FB8">
        <w:rPr>
          <w:rFonts w:ascii="Arial" w:hAnsi="Arial" w:cs="Arial"/>
          <w:b/>
          <w:szCs w:val="24"/>
          <w:u w:val="single"/>
          <w:lang w:val="pt-BR"/>
        </w:rPr>
        <w:t xml:space="preserve"> Nascimento dos Santos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F66FB8">
        <w:rPr>
          <w:rFonts w:ascii="Arial" w:hAnsi="Arial" w:cs="Arial"/>
          <w:b/>
          <w:szCs w:val="24"/>
          <w:lang w:val="pt-BR"/>
        </w:rPr>
        <w:t>, José Carlos Dutra Filho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F66FB8">
        <w:rPr>
          <w:rFonts w:ascii="Arial" w:hAnsi="Arial" w:cs="Arial"/>
          <w:b/>
          <w:szCs w:val="24"/>
          <w:lang w:val="pt-BR"/>
        </w:rPr>
        <w:t>, Maria Inês B Tavares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2</w:t>
      </w:r>
    </w:p>
    <w:p w:rsidR="00367D8F" w:rsidRPr="0006527A" w:rsidRDefault="00367D8F" w:rsidP="00917AF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6B21F6">
        <w:rPr>
          <w:rFonts w:ascii="Arial" w:hAnsi="Arial" w:cs="Arial"/>
          <w:b/>
          <w:szCs w:val="24"/>
          <w:lang w:val="pt-BR"/>
        </w:rPr>
        <w:t xml:space="preserve"> </w:t>
      </w:r>
      <w:r w:rsidR="0006527A" w:rsidRPr="0006527A">
        <w:rPr>
          <w:rFonts w:ascii="Arial" w:hAnsi="Arial" w:cs="Arial"/>
          <w:b/>
          <w:vertAlign w:val="superscript"/>
          <w:lang w:val="pt-BR"/>
        </w:rPr>
        <w:t>1</w:t>
      </w:r>
      <w:r w:rsidR="00917AFF">
        <w:rPr>
          <w:rFonts w:ascii="Arial" w:hAnsi="Arial" w:cs="Arial"/>
          <w:b/>
          <w:vertAlign w:val="superscript"/>
          <w:lang w:val="pt-BR"/>
        </w:rPr>
        <w:t xml:space="preserve">,2 </w:t>
      </w:r>
      <w:r w:rsidR="00917AFF">
        <w:rPr>
          <w:rFonts w:ascii="Arial" w:hAnsi="Arial" w:cs="Arial"/>
          <w:b/>
          <w:lang w:val="pt-BR"/>
        </w:rPr>
        <w:t>IMA/UFRJ</w:t>
      </w:r>
    </w:p>
    <w:p w:rsidR="00367D8F" w:rsidRPr="006B21F6" w:rsidRDefault="00300867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taisnaascimento@gmail.com</w:t>
      </w:r>
    </w:p>
    <w:p w:rsidR="00393B26" w:rsidRDefault="00897F80" w:rsidP="00CF4ECE">
      <w:r>
        <w:t>R</w:t>
      </w:r>
      <w:r w:rsidR="006B21F6">
        <w:t>ESUMO</w:t>
      </w:r>
      <w:r>
        <w:t>:</w:t>
      </w:r>
    </w:p>
    <w:p w:rsidR="00CF4ECE" w:rsidRPr="000C110A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:rsidR="000C110A" w:rsidRPr="000C110A" w:rsidRDefault="000C110A" w:rsidP="000C110A">
      <w:pPr>
        <w:pStyle w:val="Pr-formataoHTML"/>
        <w:shd w:val="clear" w:color="auto" w:fill="FFFFFF"/>
        <w:spacing w:line="360" w:lineRule="auto"/>
        <w:ind w:firstLine="919"/>
        <w:rPr>
          <w:rFonts w:ascii="Arial" w:hAnsi="Arial" w:cs="Arial"/>
          <w:sz w:val="24"/>
          <w:szCs w:val="24"/>
        </w:rPr>
      </w:pPr>
      <w:r w:rsidRPr="000C110A">
        <w:rPr>
          <w:rFonts w:ascii="Arial" w:hAnsi="Arial" w:cs="Arial"/>
          <w:sz w:val="24"/>
          <w:szCs w:val="24"/>
        </w:rPr>
        <w:t>O presente trabalho</w:t>
      </w:r>
      <w:r w:rsidR="00917AFF">
        <w:rPr>
          <w:rFonts w:ascii="Arial" w:hAnsi="Arial" w:cs="Arial"/>
          <w:sz w:val="24"/>
          <w:szCs w:val="24"/>
        </w:rPr>
        <w:t xml:space="preserve"> relata a obtenção </w:t>
      </w:r>
      <w:r w:rsidRPr="000C110A">
        <w:rPr>
          <w:rFonts w:ascii="Arial" w:hAnsi="Arial" w:cs="Arial"/>
          <w:sz w:val="24"/>
          <w:szCs w:val="24"/>
        </w:rPr>
        <w:t>de sistemas utilizando poli (álcool vinílico) de alto grau de hidrólise (PVA) e trióxido de molibdênio (α-MoO</w:t>
      </w:r>
      <w:r w:rsidRPr="000C110A">
        <w:rPr>
          <w:rFonts w:ascii="Arial" w:hAnsi="Arial" w:cs="Arial"/>
          <w:sz w:val="24"/>
          <w:szCs w:val="24"/>
          <w:vertAlign w:val="subscript"/>
        </w:rPr>
        <w:t>3</w:t>
      </w:r>
      <w:r w:rsidRPr="000C110A">
        <w:rPr>
          <w:rFonts w:ascii="Arial" w:hAnsi="Arial" w:cs="Arial"/>
          <w:sz w:val="24"/>
          <w:szCs w:val="24"/>
        </w:rPr>
        <w:t>)</w:t>
      </w:r>
      <w:r w:rsidR="00917AFF">
        <w:rPr>
          <w:rFonts w:ascii="Arial" w:hAnsi="Arial" w:cs="Arial"/>
          <w:sz w:val="24"/>
          <w:szCs w:val="24"/>
        </w:rPr>
        <w:t xml:space="preserve"> </w:t>
      </w:r>
      <w:r w:rsidRPr="000C110A">
        <w:rPr>
          <w:rFonts w:ascii="Arial" w:hAnsi="Arial" w:cs="Arial"/>
          <w:sz w:val="24"/>
          <w:szCs w:val="24"/>
        </w:rPr>
        <w:t xml:space="preserve"> via secagem por aspersão (</w:t>
      </w:r>
      <w:r w:rsidRPr="000C110A">
        <w:rPr>
          <w:rFonts w:ascii="Arial" w:hAnsi="Arial" w:cs="Arial"/>
          <w:i/>
          <w:sz w:val="24"/>
          <w:szCs w:val="24"/>
        </w:rPr>
        <w:t>spray dryer</w:t>
      </w:r>
      <w:r w:rsidRPr="000C110A">
        <w:rPr>
          <w:rFonts w:ascii="Arial" w:hAnsi="Arial" w:cs="Arial"/>
          <w:sz w:val="24"/>
          <w:szCs w:val="24"/>
        </w:rPr>
        <w:t xml:space="preserve">), afim de verificar a influência do óxido na estrutura da </w:t>
      </w:r>
      <w:bookmarkStart w:id="0" w:name="_GoBack"/>
      <w:bookmarkEnd w:id="0"/>
      <w:r w:rsidRPr="000C110A">
        <w:rPr>
          <w:rFonts w:ascii="Arial" w:hAnsi="Arial" w:cs="Arial"/>
          <w:sz w:val="24"/>
          <w:szCs w:val="24"/>
        </w:rPr>
        <w:t>matriz polimérica.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Pr="000C110A">
        <w:rPr>
          <w:rFonts w:ascii="Arial" w:hAnsi="Arial" w:cs="Arial"/>
          <w:sz w:val="24"/>
          <w:szCs w:val="24"/>
        </w:rPr>
        <w:t>Foram obtidas amostras de PVA puro variando a concentração de 1%, 3% e 5% para os testes inicias de secagem, e posteriormente amostras de 0,5% a 3,5% PVA/MoO</w:t>
      </w:r>
      <w:r w:rsidRPr="000C110A">
        <w:rPr>
          <w:rFonts w:ascii="Arial" w:hAnsi="Arial" w:cs="Arial"/>
          <w:sz w:val="24"/>
          <w:szCs w:val="24"/>
          <w:vertAlign w:val="subscript"/>
        </w:rPr>
        <w:t xml:space="preserve">3 </w:t>
      </w:r>
      <w:r w:rsidRPr="000C110A">
        <w:rPr>
          <w:rFonts w:ascii="Arial" w:hAnsi="Arial" w:cs="Arial"/>
          <w:sz w:val="24"/>
          <w:szCs w:val="24"/>
        </w:rPr>
        <w:t xml:space="preserve">variando a concentração da partícula via </w:t>
      </w:r>
      <w:r w:rsidRPr="000C110A">
        <w:rPr>
          <w:rFonts w:ascii="Arial" w:hAnsi="Arial" w:cs="Arial"/>
          <w:i/>
          <w:sz w:val="24"/>
          <w:szCs w:val="24"/>
        </w:rPr>
        <w:t>spray dryer</w:t>
      </w:r>
      <w:r w:rsidRPr="000C110A">
        <w:rPr>
          <w:rFonts w:ascii="Arial" w:hAnsi="Arial" w:cs="Arial"/>
          <w:sz w:val="24"/>
          <w:szCs w:val="24"/>
        </w:rPr>
        <w:t>. Técnicas como difração de raios-x</w:t>
      </w:r>
      <w:r>
        <w:rPr>
          <w:rFonts w:ascii="Arial" w:hAnsi="Arial" w:cs="Arial"/>
          <w:sz w:val="24"/>
          <w:szCs w:val="24"/>
        </w:rPr>
        <w:t xml:space="preserve"> (DRX) e</w:t>
      </w:r>
      <w:r w:rsidRPr="000C110A">
        <w:rPr>
          <w:rFonts w:ascii="Arial" w:hAnsi="Arial" w:cs="Arial"/>
          <w:sz w:val="24"/>
          <w:szCs w:val="24"/>
        </w:rPr>
        <w:t xml:space="preserve"> análise termogravimétrica (TGA) foram utilizadas para caracterização das mesmas. De acordo com os resultados obtidos pelas técnicas relacionando a variação da concentração da partícula e sua influência na estrutura do polímero e as condições de secagem, observou-se uma boa distribuição e dispersão do óxido, favorecida também pela natureza química e pela forma da partícula. Alterações no grau de cristalinidade das amostras, o não aparecimento de picos característicos da carga e mudanças na estabilidade térmica dos compósitos refletem a boa interação e boa dispersão da carga nos sistemas, indicando a potencialidade do </w:t>
      </w:r>
      <w:r w:rsidRPr="000C110A">
        <w:rPr>
          <w:rFonts w:ascii="Arial" w:hAnsi="Arial" w:cs="Arial"/>
          <w:i/>
          <w:sz w:val="24"/>
          <w:szCs w:val="24"/>
        </w:rPr>
        <w:t>spray dryer</w:t>
      </w:r>
      <w:r w:rsidRPr="000C110A">
        <w:rPr>
          <w:rFonts w:ascii="Arial" w:hAnsi="Arial" w:cs="Arial"/>
          <w:sz w:val="24"/>
          <w:szCs w:val="24"/>
        </w:rPr>
        <w:t xml:space="preserve"> como um ótimo processo de dispersão de nanocargas em matrizes poliméricas</w:t>
      </w:r>
      <w:r w:rsidRPr="000C110A">
        <w:rPr>
          <w:rFonts w:ascii="Arial" w:hAnsi="Arial" w:cs="Arial"/>
          <w:color w:val="00CC33"/>
          <w:sz w:val="24"/>
          <w:szCs w:val="24"/>
        </w:rPr>
        <w:t>.</w:t>
      </w:r>
    </w:p>
    <w:p w:rsidR="004C0D2B" w:rsidRPr="00A31EBE" w:rsidRDefault="000C110A" w:rsidP="00A31EBE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</w:t>
      </w:r>
    </w:p>
    <w:p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proofErr w:type="gramStart"/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proofErr w:type="gramEnd"/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F66FB8">
        <w:rPr>
          <w:rFonts w:ascii="Arial" w:hAnsi="Arial" w:cs="Arial"/>
          <w:bCs/>
          <w:i/>
          <w:sz w:val="24"/>
          <w:szCs w:val="24"/>
          <w:shd w:val="clear" w:color="auto" w:fill="FFFFFF"/>
        </w:rPr>
        <w:t>Spray dryer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F66FB8">
        <w:rPr>
          <w:rFonts w:ascii="Arial" w:hAnsi="Arial" w:cs="Arial"/>
          <w:bCs/>
          <w:i/>
          <w:sz w:val="24"/>
          <w:szCs w:val="24"/>
          <w:shd w:val="clear" w:color="auto" w:fill="FFFFFF"/>
        </w:rPr>
        <w:t>PVA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;</w:t>
      </w:r>
      <w:r w:rsidR="00F66FB8" w:rsidRPr="00F66FB8">
        <w:rPr>
          <w:rFonts w:ascii="Arial" w:hAnsi="Arial" w:cs="Arial"/>
          <w:sz w:val="24"/>
          <w:szCs w:val="24"/>
        </w:rPr>
        <w:t xml:space="preserve"> </w:t>
      </w:r>
      <w:r w:rsidR="00F66FB8" w:rsidRPr="000C110A">
        <w:rPr>
          <w:rFonts w:ascii="Arial" w:hAnsi="Arial" w:cs="Arial"/>
          <w:sz w:val="24"/>
          <w:szCs w:val="24"/>
        </w:rPr>
        <w:t>MoO</w:t>
      </w:r>
      <w:r w:rsidR="00F66FB8" w:rsidRPr="000C110A">
        <w:rPr>
          <w:rFonts w:ascii="Arial" w:hAnsi="Arial" w:cs="Arial"/>
          <w:sz w:val="24"/>
          <w:szCs w:val="24"/>
          <w:vertAlign w:val="subscript"/>
        </w:rPr>
        <w:t>3</w:t>
      </w:r>
      <w:r w:rsidR="00F66FB8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</w:p>
    <w:p w:rsidR="00C910B7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A31EBE" w:rsidRPr="00292660" w:rsidRDefault="00A31EBE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9C7019" w:rsidRPr="00206642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206642">
        <w:rPr>
          <w:rFonts w:ascii="Arial" w:hAnsi="Arial" w:cs="Arial"/>
          <w:lang w:val="pt-BR"/>
        </w:rPr>
        <w:t>REFERÊNCIAS:</w:t>
      </w:r>
    </w:p>
    <w:p w:rsidR="00BC7BE5" w:rsidRPr="00206642" w:rsidRDefault="00BC7BE5" w:rsidP="00A31EB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</w:p>
    <w:p w:rsidR="00A31EBE" w:rsidRPr="00A31EBE" w:rsidRDefault="00CF4ECE" w:rsidP="00A31EB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  <w:r w:rsidRPr="000C110A">
        <w:rPr>
          <w:rFonts w:ascii="Arial" w:hAnsi="Arial" w:cs="Arial"/>
          <w:sz w:val="24"/>
          <w:szCs w:val="24"/>
          <w:lang w:eastAsia="pt-BR"/>
        </w:rPr>
        <w:t xml:space="preserve">[1] </w:t>
      </w:r>
      <w:hyperlink r:id="rId8">
        <w:r w:rsidR="00A31EBE" w:rsidRPr="00A31EBE">
          <w:rPr>
            <w:rFonts w:ascii="Arial" w:hAnsi="Arial" w:cs="Arial"/>
            <w:sz w:val="24"/>
            <w:szCs w:val="24"/>
          </w:rPr>
          <w:t>Poozesh, S., Setiawan, N., Arce, F., Sundararajan,</w:t>
        </w:r>
        <w:r w:rsidR="00A31EBE">
          <w:rPr>
            <w:rFonts w:ascii="Arial" w:hAnsi="Arial" w:cs="Arial"/>
            <w:szCs w:val="24"/>
          </w:rPr>
          <w:t xml:space="preserve"> P., Della Rocca, J., Rumondor, </w:t>
        </w:r>
        <w:r w:rsidR="00A31EBE" w:rsidRPr="00A31EBE">
          <w:rPr>
            <w:rFonts w:ascii="Arial" w:hAnsi="Arial" w:cs="Arial"/>
            <w:sz w:val="24"/>
            <w:szCs w:val="24"/>
          </w:rPr>
          <w:t>A.,</w:t>
        </w:r>
      </w:hyperlink>
      <w:r w:rsidR="00A31EBE" w:rsidRPr="00A31EBE">
        <w:rPr>
          <w:rFonts w:ascii="Arial" w:hAnsi="Arial" w:cs="Arial"/>
          <w:sz w:val="24"/>
          <w:szCs w:val="24"/>
        </w:rPr>
        <w:fldChar w:fldCharType="begin"/>
      </w:r>
      <w:r w:rsidR="00A31EBE" w:rsidRPr="00A31EBE">
        <w:rPr>
          <w:rFonts w:ascii="Arial" w:hAnsi="Arial" w:cs="Arial"/>
          <w:sz w:val="24"/>
          <w:szCs w:val="24"/>
        </w:rPr>
        <w:instrText xml:space="preserve"> HYPERLINK "http://refhub.elsevier.com/S0009-2509(18)30034-4/h0105" \h </w:instrText>
      </w:r>
      <w:r w:rsidR="00A31EBE" w:rsidRPr="00A31EBE">
        <w:rPr>
          <w:rFonts w:ascii="Arial" w:hAnsi="Arial" w:cs="Arial"/>
          <w:sz w:val="24"/>
          <w:szCs w:val="24"/>
        </w:rPr>
        <w:fldChar w:fldCharType="separate"/>
      </w:r>
      <w:r w:rsidR="00A31EBE" w:rsidRPr="00A31EBE">
        <w:rPr>
          <w:rFonts w:ascii="Arial" w:hAnsi="Arial" w:cs="Arial"/>
          <w:sz w:val="24"/>
          <w:szCs w:val="24"/>
        </w:rPr>
        <w:t>Wei, D.,</w:t>
      </w:r>
      <w:r w:rsidR="00A31EBE" w:rsidRPr="00A31E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1EBE" w:rsidRPr="00A31EBE">
        <w:rPr>
          <w:rFonts w:ascii="Arial" w:hAnsi="Arial" w:cs="Arial"/>
          <w:sz w:val="24"/>
          <w:szCs w:val="24"/>
        </w:rPr>
        <w:t>Wenslow</w:t>
      </w:r>
      <w:proofErr w:type="spellEnd"/>
      <w:r w:rsidR="00A31EBE" w:rsidRPr="00A31EBE">
        <w:rPr>
          <w:rFonts w:ascii="Arial" w:hAnsi="Arial" w:cs="Arial"/>
          <w:sz w:val="24"/>
          <w:szCs w:val="24"/>
        </w:rPr>
        <w:t>, R., Xi, H., Zhang, S</w:t>
      </w:r>
      <w:r w:rsidR="00A31EBE" w:rsidRPr="00A31EBE">
        <w:rPr>
          <w:rFonts w:ascii="Arial" w:hAnsi="Arial" w:cs="Arial"/>
          <w:sz w:val="24"/>
          <w:szCs w:val="24"/>
        </w:rPr>
        <w:t xml:space="preserve">. </w:t>
      </w:r>
      <w:r w:rsidR="00A31EBE" w:rsidRPr="00A31EBE">
        <w:rPr>
          <w:rFonts w:ascii="Arial" w:hAnsi="Arial" w:cs="Arial"/>
          <w:color w:val="222222"/>
          <w:sz w:val="24"/>
          <w:szCs w:val="24"/>
          <w:lang w:val="en"/>
        </w:rPr>
        <w:t>Understanding a process-product-performance interaction of spray-dried drug-polymer systems through the structural and chemical characterization of individual spray-dried particles</w:t>
      </w:r>
      <w:r w:rsidR="00A31EBE">
        <w:rPr>
          <w:rFonts w:ascii="Arial" w:hAnsi="Arial" w:cs="Arial"/>
          <w:color w:val="222222"/>
          <w:sz w:val="24"/>
          <w:szCs w:val="24"/>
          <w:lang w:val="en"/>
        </w:rPr>
        <w:t>.</w:t>
      </w:r>
      <w:r w:rsidR="00A31EBE" w:rsidRPr="00A31EBE">
        <w:rPr>
          <w:rFonts w:ascii="Arial" w:hAnsi="Arial" w:cs="Arial"/>
          <w:szCs w:val="24"/>
        </w:rPr>
        <w:t xml:space="preserve"> </w:t>
      </w:r>
      <w:hyperlink r:id="rId9">
        <w:r w:rsidR="00A31EBE" w:rsidRPr="00A31EBE">
          <w:rPr>
            <w:rFonts w:ascii="Arial" w:hAnsi="Arial" w:cs="Arial"/>
            <w:sz w:val="24"/>
            <w:szCs w:val="24"/>
          </w:rPr>
          <w:t>Powder Technol. 320, 685-695</w:t>
        </w:r>
      </w:hyperlink>
      <w:r w:rsidR="00A31EBE" w:rsidRPr="00A31EBE">
        <w:rPr>
          <w:rFonts w:ascii="Arial" w:hAnsi="Arial" w:cs="Arial"/>
          <w:szCs w:val="24"/>
        </w:rPr>
        <w:t>, 2017.</w:t>
      </w:r>
    </w:p>
    <w:p w:rsidR="00A31EBE" w:rsidRPr="00A31EBE" w:rsidRDefault="00A31EBE" w:rsidP="00A31EB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9C7019" w:rsidRPr="00A31EBE" w:rsidRDefault="00A31EBE" w:rsidP="003C3C58">
      <w:pPr>
        <w:spacing w:line="240" w:lineRule="auto"/>
        <w:ind w:left="247" w:right="11" w:hanging="10"/>
        <w:rPr>
          <w:rFonts w:ascii="Arial" w:hAnsi="Arial" w:cs="Arial"/>
          <w:b/>
          <w:szCs w:val="24"/>
          <w:u w:val="single"/>
          <w:lang w:val="en-US"/>
        </w:rPr>
      </w:pPr>
      <w:r w:rsidRPr="00A31EBE">
        <w:rPr>
          <w:rFonts w:ascii="Arial" w:hAnsi="Arial" w:cs="Arial"/>
          <w:szCs w:val="24"/>
        </w:rPr>
        <w:fldChar w:fldCharType="end"/>
      </w:r>
    </w:p>
    <w:sectPr w:rsidR="009C7019" w:rsidRPr="00A31EBE" w:rsidSect="00994D32">
      <w:headerReference w:type="default" r:id="rId10"/>
      <w:footerReference w:type="default" r:id="rId11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4F8" w:rsidRDefault="009164F8" w:rsidP="002455D1">
      <w:pPr>
        <w:spacing w:line="240" w:lineRule="auto"/>
      </w:pPr>
      <w:r>
        <w:separator/>
      </w:r>
    </w:p>
  </w:endnote>
  <w:endnote w:type="continuationSeparator" w:id="0">
    <w:p w:rsidR="009164F8" w:rsidRDefault="009164F8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4F8" w:rsidRDefault="009164F8" w:rsidP="002455D1">
      <w:pPr>
        <w:spacing w:line="240" w:lineRule="auto"/>
      </w:pPr>
      <w:r>
        <w:separator/>
      </w:r>
    </w:p>
  </w:footnote>
  <w:footnote w:type="continuationSeparator" w:id="0">
    <w:p w:rsidR="009164F8" w:rsidRDefault="009164F8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2D"/>
    <w:rsid w:val="00004F86"/>
    <w:rsid w:val="00007D18"/>
    <w:rsid w:val="0004036C"/>
    <w:rsid w:val="0005563E"/>
    <w:rsid w:val="0006527A"/>
    <w:rsid w:val="000C110A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206642"/>
    <w:rsid w:val="00206FB5"/>
    <w:rsid w:val="002070AD"/>
    <w:rsid w:val="002209EC"/>
    <w:rsid w:val="002221A1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00867"/>
    <w:rsid w:val="00330320"/>
    <w:rsid w:val="003404D0"/>
    <w:rsid w:val="00367D8F"/>
    <w:rsid w:val="003722AB"/>
    <w:rsid w:val="00393B26"/>
    <w:rsid w:val="003B706E"/>
    <w:rsid w:val="003C3C58"/>
    <w:rsid w:val="003D1345"/>
    <w:rsid w:val="003E2AAE"/>
    <w:rsid w:val="003F2B77"/>
    <w:rsid w:val="004040D5"/>
    <w:rsid w:val="00442AAA"/>
    <w:rsid w:val="004555C8"/>
    <w:rsid w:val="004915B3"/>
    <w:rsid w:val="004940A8"/>
    <w:rsid w:val="004C01B1"/>
    <w:rsid w:val="004C0D2B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E1BC3"/>
    <w:rsid w:val="007F6D73"/>
    <w:rsid w:val="007F6E92"/>
    <w:rsid w:val="007F7644"/>
    <w:rsid w:val="00813EAA"/>
    <w:rsid w:val="00855D5A"/>
    <w:rsid w:val="00897F80"/>
    <w:rsid w:val="008B5D2B"/>
    <w:rsid w:val="008C590F"/>
    <w:rsid w:val="008D1A76"/>
    <w:rsid w:val="008F25DD"/>
    <w:rsid w:val="00906049"/>
    <w:rsid w:val="009164F8"/>
    <w:rsid w:val="00917AFF"/>
    <w:rsid w:val="00930549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732D"/>
    <w:rsid w:val="00A31EBE"/>
    <w:rsid w:val="00A321AB"/>
    <w:rsid w:val="00A56AA2"/>
    <w:rsid w:val="00A74F05"/>
    <w:rsid w:val="00AB4610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910B7"/>
    <w:rsid w:val="00C91EEC"/>
    <w:rsid w:val="00CB512D"/>
    <w:rsid w:val="00CF4ECE"/>
    <w:rsid w:val="00CF51CA"/>
    <w:rsid w:val="00D07E21"/>
    <w:rsid w:val="00D17DDE"/>
    <w:rsid w:val="00D44E58"/>
    <w:rsid w:val="00D83783"/>
    <w:rsid w:val="00D92608"/>
    <w:rsid w:val="00DA1655"/>
    <w:rsid w:val="00DE6D78"/>
    <w:rsid w:val="00DE7862"/>
    <w:rsid w:val="00E765A9"/>
    <w:rsid w:val="00E92DEF"/>
    <w:rsid w:val="00EA5B16"/>
    <w:rsid w:val="00EA61DC"/>
    <w:rsid w:val="00EB7440"/>
    <w:rsid w:val="00EC3806"/>
    <w:rsid w:val="00EC47AB"/>
    <w:rsid w:val="00ED28FB"/>
    <w:rsid w:val="00ED3E9A"/>
    <w:rsid w:val="00ED48F7"/>
    <w:rsid w:val="00EF61A0"/>
    <w:rsid w:val="00F154F4"/>
    <w:rsid w:val="00F563C9"/>
    <w:rsid w:val="00F6420B"/>
    <w:rsid w:val="00F66A0A"/>
    <w:rsid w:val="00F66FB8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A78E7"/>
  <w15:docId w15:val="{00E312DC-B9E7-452A-8CCE-7F8D2CFB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hub.elsevier.com/S0009-2509(18)30034-4/h01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fhub.elsevier.com/S0009-2509(18)30034-4/h010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ED7E5-15A4-4CB2-9B06-E213EF38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PCPC</cp:lastModifiedBy>
  <cp:revision>2</cp:revision>
  <dcterms:created xsi:type="dcterms:W3CDTF">2020-09-13T20:40:00Z</dcterms:created>
  <dcterms:modified xsi:type="dcterms:W3CDTF">2020-09-13T20:40:00Z</dcterms:modified>
</cp:coreProperties>
</file>