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5216" w14:textId="4DDF7788" w:rsidR="00EA6520" w:rsidRPr="00EA6520" w:rsidRDefault="00EA6520" w:rsidP="004606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HUMANIZAÇÃO COMO ESTRATÉGIA ASSISTENCIAL NO ENFRENTAMENTO DA CRISE D</w:t>
      </w:r>
      <w:r w:rsidR="0046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COVID-19</w:t>
      </w:r>
    </w:p>
    <w:p w14:paraId="5BBE1811" w14:textId="77777777" w:rsidR="00EA6520" w:rsidRPr="00EA6520" w:rsidRDefault="00EA6520" w:rsidP="00EA6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SOUSA, Eloá </w:t>
      </w:r>
      <w:proofErr w:type="spellStart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Manoeli</w:t>
      </w:r>
      <w:proofErr w:type="spellEnd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Cardoso</w:t>
      </w:r>
      <w:r w:rsidRPr="00EA6520">
        <w:rPr>
          <w:rFonts w:ascii="Times New Roman" w:eastAsia="Times New Roman" w:hAnsi="Times New Roman" w:cs="Times New Roman"/>
          <w:color w:val="414549"/>
          <w:sz w:val="24"/>
          <w:szCs w:val="24"/>
          <w:shd w:val="clear" w:color="auto" w:fill="FFFFFF"/>
          <w:lang w:eastAsia="pt-BR"/>
        </w:rPr>
        <w:t>¹.</w:t>
      </w:r>
    </w:p>
    <w:p w14:paraId="26AE2A9B" w14:textId="77777777" w:rsidR="00EA6520" w:rsidRPr="00EA6520" w:rsidRDefault="00EA6520" w:rsidP="00EA6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LOPES, Bianca Brandão Almeida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²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2A53B67" w14:textId="77777777" w:rsidR="00EA6520" w:rsidRPr="00EA6520" w:rsidRDefault="00EA6520" w:rsidP="00EA6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MORAIS, Paula </w:t>
      </w:r>
      <w:proofErr w:type="spellStart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Layse</w:t>
      </w:r>
      <w:proofErr w:type="spellEnd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Almeida³ </w:t>
      </w:r>
    </w:p>
    <w:p w14:paraId="17E48FA6" w14:textId="77777777" w:rsidR="00EA6520" w:rsidRPr="00EA6520" w:rsidRDefault="00EA6520" w:rsidP="00EA6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GUERRA, Tatielly Emelly Cunha⁴</w:t>
      </w:r>
    </w:p>
    <w:p w14:paraId="366793BF" w14:textId="77777777" w:rsidR="00EA6520" w:rsidRPr="00EA6520" w:rsidRDefault="00EA6520" w:rsidP="00EA6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NETO, Manoel Samuel da Cruz</w:t>
      </w:r>
      <w:r w:rsidRPr="00EA6520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pt-BR"/>
        </w:rPr>
        <w:t>5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(ORIENTADOR)</w:t>
      </w:r>
    </w:p>
    <w:p w14:paraId="3E9BD8F5" w14:textId="1BF89AF8" w:rsidR="00EA6520" w:rsidRPr="00EA6520" w:rsidRDefault="00EA6520" w:rsidP="00EA6520">
      <w:pPr>
        <w:spacing w:before="240" w:after="24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2019, na China, foi identificado um novo vírus infeccioso que acomete principalmente o sistema respiratório, a doença é denominada COVID-19 e seu agente etiológico é SARS-COV-2, pertencente à família coronavírus. Sua transmissão é bastante hábil e de rápida disseminação, motivo pela qual a Organização Mundial de Saúde declarou estado de pandemia em pouco tempo desde seu aparecimento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¹</w:t>
      </w:r>
      <w:r w:rsidRPr="00EA6520">
        <w:rPr>
          <w:rFonts w:ascii="Times New Roman" w:eastAsia="Times New Roman" w:hAnsi="Times New Roman" w:cs="Times New Roman"/>
          <w:color w:val="414549"/>
          <w:sz w:val="24"/>
          <w:szCs w:val="24"/>
          <w:shd w:val="clear" w:color="auto" w:fill="FFFFFF"/>
          <w:lang w:eastAsia="pt-BR"/>
        </w:rPr>
        <w:t xml:space="preserve">.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nova realidade gerou crises na saúde pública, como a superlotação dos sistemas de saúde, a falta de recursos, alta taxa de mortes, tratamento rigoroso para evitar contaminação, etc. Esse cenário afetou diretamente a classe de enfermagem envolvidas na linha de frente no combate do vírus, estabelecendo estresses psicológicos, jornadas de trabalho extensas, riscos ocupacionais, além do precário fornecimento de equipamentos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²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EA65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humanização em meio ao contexto pandêmico se tornou ainda mais importante a ser adotada, visto que, prestar uma assistência integralizada ao paciente diminui os agravos causados pela doença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³</w:t>
      </w:r>
      <w:r w:rsidRPr="00EA6520">
        <w:rPr>
          <w:rFonts w:ascii="Times New Roman" w:eastAsia="Times New Roman" w:hAnsi="Times New Roman" w:cs="Times New Roman"/>
          <w:color w:val="414549"/>
          <w:sz w:val="24"/>
          <w:szCs w:val="24"/>
          <w:shd w:val="clear" w:color="auto" w:fill="FFFFFF"/>
          <w:lang w:eastAsia="pt-BR"/>
        </w:rPr>
        <w:t>.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Objetivo: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Descrever o amparo da humanização na prática assistencial da enfermagem no tratamento da COVID-19. </w:t>
      </w: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Metodologia: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Pesquisa </w:t>
      </w:r>
      <w:r w:rsidRPr="00EA6520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t-BR"/>
        </w:rPr>
        <w:t xml:space="preserve">descritiva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abordagem qualitativa. Foram realizadas buscas na Biblioteca Virtual de Saúde</w:t>
      </w:r>
      <w:r w:rsidR="004606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(BVS) e </w:t>
      </w:r>
      <w:r w:rsidRPr="00EA6520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LILACS,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foram selecionados quatro artigos publicados no ano de 2020 a 2021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utilizando os descritores de saúde: Humanização Da Assistência, Cuidados de Enfermagem e Infecções por </w:t>
      </w:r>
      <w:r w:rsidR="00460686"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 e discussão: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Mediante a análise de quatro artigos e a repercussão diária midiática, foi identificado a evidência que à COVID-19 é o maior desafio enfrentado pelo mundo nesse milênio. A principal dificuldade para os profissionais de saúde é limitar a contaminação em massa.  Em meio ao incógnito surgem situações problemáticas envolvidas no seu contexto de trabalho, entre elas a vulnerabilidade por estar na linha de frente, o estresse ocupacional em razão da sobrecarga de trabalho e a questão emocional são fatores que levam a diminuição da atenção, medo e preocupações demasiadas devido ao desconhecido. Outros aspectos relacionados ao agravamento dessa crise sanitária é a falta de equipamentos de proteção individual e treinamento para utilização destes corretamente, as condições precárias de trabalho é um problema existente há anos, principalmente a carga horária extensiva, os salários imerecidos e a ausência do piso salarial</w:t>
      </w:r>
      <w:r w:rsidRPr="00EA6520">
        <w:rPr>
          <w:rFonts w:ascii="Times New Roman" w:eastAsia="Times New Roman" w:hAnsi="Times New Roman" w:cs="Times New Roman"/>
          <w:color w:val="414549"/>
          <w:sz w:val="24"/>
          <w:szCs w:val="24"/>
          <w:shd w:val="clear" w:color="auto" w:fill="FFFFFF"/>
          <w:lang w:eastAsia="pt-BR"/>
        </w:rPr>
        <w:t>¹.</w:t>
      </w: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fato que em meio a esta crise, as diversidades têm a capacidade de incitar comportamentos e ações nos profissionais de saúde.  Nesse contexto, tais desafios enfrentados pelos profissionais impactam diretamente na assistência prestada, prejudicando tanto o planejamento do cuidado quanto a relação enfermeiro-paciente. O método mais eficaz contra a nova doença é a educação permanente como medida preventiva, e a Enfermagem sem dúvidas é profissão imperante, na intervenção, com medidas humanizadas, desenvolvendo cuidados e promovendo saúde.  É indispensável ressaltar o papel da enfermagem na atenção aos aspectos psicoespirituais, desde o primeiro atendimento, para estabelecer vínculos de confiança. Apesar do intenso trabalho, a enfermagem continua se empenhando no cuidado ao paciente, apresentando conduta empática e atendendo o indivíduo em toda sua integralidade, pois a humanização é componente assistencial que contempla aspectos holísticos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relacionados ao paciente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⁴.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partir deste princípio de humanização que se revela crucial,</w:t>
      </w:r>
      <w:r w:rsidR="004606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migrando para um planejamento e condução adequada do cuidado, redução de estresse ou pressões externas muitas das vezes provocadas por familiares. Além de diminuir a ansiedade, medos e receios, promove um impacto direto no tratamento. </w:t>
      </w: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Considerações finais/Contribuições para a Enfermagem: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Enfermagem como linha de frente precisa ser olhada de maneira expressiva, onde esse profissional vai precisar de um suporte para promover o cuidado de maneira adequada. Dessa maneira, para prestar uma assistência de qualidade, é necessário que o profissional tenha uma atenção direcionado ao reparo emocional.</w:t>
      </w:r>
      <w:r w:rsidRPr="00EA65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 xml:space="preserve">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contribuição da Enfermagem neste momento é aprimorar a forma do cuidado ao cliente, a personalização das condutas de forma humanizada do quadro saúde/doença, assim com o propósito de salvar o maior número de vidas. Mediante a experiência deste momento único, observa-se que a contribuição da Enfermagem para o enfrentamento da COVID-19, é um dos protagonistas, rompendo com os paradigmas e inserindo discussões de natureza social e política concernentes ao cuidado no processo saúde-doença das coletividades.</w:t>
      </w:r>
    </w:p>
    <w:p w14:paraId="7BDF0F49" w14:textId="4CCA1CEE" w:rsidR="00EA6520" w:rsidRPr="00EA6520" w:rsidRDefault="00EA6520" w:rsidP="00EA6520">
      <w:pPr>
        <w:spacing w:before="240" w:after="24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Descritores: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Humanização Da Assistência -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DDCS050250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Cuidados de Enfermagem-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D009732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Infecções por </w:t>
      </w:r>
      <w:r w:rsidR="00460686"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D018352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 </w:t>
      </w:r>
    </w:p>
    <w:p w14:paraId="375A4D05" w14:textId="2B5DD2AE" w:rsid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Referências:</w:t>
      </w:r>
    </w:p>
    <w:p w14:paraId="49683058" w14:textId="77777777" w:rsidR="00460686" w:rsidRPr="00EA6520" w:rsidRDefault="00460686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498911" w14:textId="77777777" w:rsidR="00EA6520" w:rsidRPr="00460686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 ALVES, J.C.R.; FERREIRA, M.B. COVID-19: Reflexão da atuação do enfermeiro no combate ao desconhecido. </w:t>
      </w: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Enfermagem em Foco.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Brasília, v.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11(1,n.esp), p. 74-77, ago. 2020 </w:t>
      </w:r>
      <w:r w:rsidRPr="00EA65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Acesso em: 29 abr. 2021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Disponível: </w:t>
      </w:r>
      <w:hyperlink r:id="rId4" w:history="1">
        <w:r w:rsidRPr="00460686">
          <w:rPr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pt-BR"/>
          </w:rPr>
          <w:t>http://revista.cofen.gov.br/index.php/enfermagem/article/view/3568</w:t>
        </w:r>
      </w:hyperlink>
    </w:p>
    <w:p w14:paraId="061C1943" w14:textId="77777777" w:rsidR="00EA6520" w:rsidRP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1C8C6" w14:textId="77777777" w:rsidR="00EA6520" w:rsidRPr="00EA6520" w:rsidRDefault="00EA6520" w:rsidP="00EA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2. Oliveira, A.C. Desafios da enfermagem frente ao enfrentamento da pandemia da Covid19. </w:t>
      </w:r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Mineira de Enfermagem.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Minas Gerais, v. </w:t>
      </w:r>
      <w:proofErr w:type="gramStart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24;e</w:t>
      </w:r>
      <w:proofErr w:type="gramEnd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-1302, p. 1-3, </w:t>
      </w:r>
      <w:proofErr w:type="spellStart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</w:t>
      </w:r>
      <w:proofErr w:type="spellEnd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.2020. </w:t>
      </w:r>
      <w:r w:rsidRPr="00EA65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Acesso em: 29 abr. 2021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Disponível: https://www.reme.org.br/artigo/detalhes/1448</w:t>
      </w:r>
    </w:p>
    <w:p w14:paraId="02803EEE" w14:textId="77777777" w:rsidR="00EA6520" w:rsidRP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FAF2A0" w14:textId="77777777" w:rsidR="00EA6520" w:rsidRPr="00460686" w:rsidRDefault="00EA6520" w:rsidP="00EA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3. PAIXÃO, G.L.D.S.; et al. Estratégias e desafios do cuidado de enfermagem diante da pandemia da covid-19. </w:t>
      </w:r>
      <w:proofErr w:type="spellStart"/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Brazilian</w:t>
      </w:r>
      <w:proofErr w:type="spellEnd"/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Journal</w:t>
      </w:r>
      <w:proofErr w:type="spellEnd"/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Development</w:t>
      </w:r>
      <w:proofErr w:type="spellEnd"/>
      <w:r w:rsidRPr="00EA6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Curitiba, v.7, n.2, p. 19125-19139, </w:t>
      </w:r>
      <w:proofErr w:type="spellStart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feb</w:t>
      </w:r>
      <w:proofErr w:type="spellEnd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2021. </w:t>
      </w:r>
      <w:r w:rsidRPr="00EA65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Acesso em: 29 abr. 2021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Disponível: </w:t>
      </w:r>
      <w:hyperlink r:id="rId5" w:anchor=":~:text=Resultados%3A%20Foram%20identificados%2C%20dentre%20os,de%20equipamentos%20essenciais%20ao%20cuidado" w:history="1">
        <w:r w:rsidRPr="00460686">
          <w:rPr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pt-BR"/>
          </w:rPr>
          <w:t>https://www.brazilianjournals.com/index.php/BRJD/article/view/25205#:~:text=Resultados%3A%20Foram%20identificados%2C%20dentre%20os,de%20equipamentos%20essenciais%20ao%20cuidado</w:t>
        </w:r>
      </w:hyperlink>
      <w:r w:rsidRPr="004606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123AA684" w14:textId="77777777" w:rsidR="00EA6520" w:rsidRPr="00460686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12DDDF" w14:textId="77777777" w:rsidR="00EA6520" w:rsidRPr="00EA6520" w:rsidRDefault="00EA6520" w:rsidP="00EA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4. PAULA, P.H.A.; et al. As dimensões do ser humano e o cuidado de enfermagem no</w:t>
      </w:r>
    </w:p>
    <w:p w14:paraId="41D6B35A" w14:textId="77777777" w:rsidR="00EA6520" w:rsidRP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contexto pandêmico da COVID-19. </w:t>
      </w:r>
      <w:r w:rsidRPr="00EA65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Escola Anna Nery</w:t>
      </w:r>
      <w:r w:rsidRPr="00EA65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, Rio de Janeiro, v. 24, </w:t>
      </w:r>
      <w:proofErr w:type="gramStart"/>
      <w:r w:rsidRPr="00EA65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n. ,</w:t>
      </w:r>
      <w:proofErr w:type="gramEnd"/>
      <w:r w:rsidRPr="00EA65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p. 1-7, 2020. Acesso em: 29 abr. 2021 </w:t>
      </w: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Disponível:</w:t>
      </w:r>
    </w:p>
    <w:p w14:paraId="64AB652D" w14:textId="77777777" w:rsidR="00EA6520" w:rsidRPr="00460686" w:rsidRDefault="00460686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EA6520" w:rsidRPr="00460686">
          <w:rPr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pt-BR"/>
          </w:rPr>
          <w:t>https://www.scielo.br/pdf/ean/v24nspe/1414-8145-ean-24-spe-e20200321.pdf</w:t>
        </w:r>
      </w:hyperlink>
    </w:p>
    <w:p w14:paraId="4A31F84D" w14:textId="6BCC1369" w:rsidR="00460686" w:rsidRDefault="00460686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FBE443" w14:textId="0F11A6DF" w:rsidR="00460686" w:rsidRPr="00EA6520" w:rsidRDefault="00460686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EE71E" wp14:editId="5A32FE53">
                <wp:simplePos x="0" y="0"/>
                <wp:positionH relativeFrom="column">
                  <wp:posOffset>-6985</wp:posOffset>
                </wp:positionH>
                <wp:positionV relativeFrom="paragraph">
                  <wp:posOffset>16510</wp:posOffset>
                </wp:positionV>
                <wp:extent cx="4902200" cy="25400"/>
                <wp:effectExtent l="0" t="0" r="31750" b="317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119FB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.3pt" to="385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2EC0BF6" w14:textId="77777777" w:rsidR="00EA6520" w:rsidRP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1 Graduanda do Curso de Enfermagem do Centro Universitário FIBRA. </w:t>
      </w:r>
      <w:proofErr w:type="spellStart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Email</w:t>
      </w:r>
      <w:proofErr w:type="spellEnd"/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:</w:t>
      </w:r>
    </w:p>
    <w:p w14:paraId="34939A2F" w14:textId="3433A41B" w:rsid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eloasousa07@gmail.com </w:t>
      </w:r>
    </w:p>
    <w:p w14:paraId="3C2B81BE" w14:textId="77777777" w:rsidR="00460686" w:rsidRPr="00EA6520" w:rsidRDefault="00460686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8ED14C" w14:textId="4D301F78" w:rsid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2 Graduanda do Curso de Enfermagem do Centro Universitário FIBRA.</w:t>
      </w:r>
    </w:p>
    <w:p w14:paraId="4A342A57" w14:textId="77777777" w:rsidR="00460686" w:rsidRPr="00EA6520" w:rsidRDefault="00460686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002163" w14:textId="4E492D16" w:rsid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3 Graduanda do Curso de Enfermagem Centro Universitário FIBRA. </w:t>
      </w:r>
    </w:p>
    <w:p w14:paraId="68538AE4" w14:textId="77777777" w:rsidR="00460686" w:rsidRPr="00EA6520" w:rsidRDefault="00460686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0D7F1A" w14:textId="68044E3A" w:rsid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4 Graduanda do Curso de Enfermagem do Centro Universitário FIBRA. </w:t>
      </w:r>
    </w:p>
    <w:p w14:paraId="0839FB83" w14:textId="77777777" w:rsidR="00460686" w:rsidRPr="00EA6520" w:rsidRDefault="00460686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D1BB65" w14:textId="33728E68" w:rsidR="00EA6520" w:rsidRP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5 Orientador. Docente do Curso de Enfermagem da Faculdade Integrada Brasil</w:t>
      </w:r>
    </w:p>
    <w:p w14:paraId="000EFF51" w14:textId="77777777" w:rsidR="00EA6520" w:rsidRPr="00EA6520" w:rsidRDefault="00EA6520" w:rsidP="00EA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Amazônia – FIBRA</w:t>
      </w:r>
    </w:p>
    <w:p w14:paraId="1294D988" w14:textId="77777777" w:rsidR="00EA6520" w:rsidRDefault="00EA6520"/>
    <w:sectPr w:rsidR="00EA6520" w:rsidSect="0046068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20"/>
    <w:rsid w:val="00460686"/>
    <w:rsid w:val="00E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E0BA"/>
  <w15:chartTrackingRefBased/>
  <w15:docId w15:val="{C7BF79A4-77B4-4479-90A5-29BB04EE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6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lo.br/pdf/ean/v24nspe/1414-8145-ean-24-spe-e20200321.pdf" TargetMode="External"/><Relationship Id="rId5" Type="http://schemas.openxmlformats.org/officeDocument/2006/relationships/hyperlink" Target="https://www.brazilianjournals.com/index.php/BRJD/article/view/25205" TargetMode="External"/><Relationship Id="rId4" Type="http://schemas.openxmlformats.org/officeDocument/2006/relationships/hyperlink" Target="http://revista.cofen.gov.br/index.php/enfermagem/article/view/356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1080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Lopes</dc:creator>
  <cp:keywords/>
  <dc:description/>
  <cp:lastModifiedBy>tatielly</cp:lastModifiedBy>
  <cp:revision>2</cp:revision>
  <dcterms:created xsi:type="dcterms:W3CDTF">2021-05-04T01:35:00Z</dcterms:created>
  <dcterms:modified xsi:type="dcterms:W3CDTF">2021-05-04T22:44:00Z</dcterms:modified>
</cp:coreProperties>
</file>