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34D" w:rsidRDefault="000A79A1" w:rsidP="00791484">
      <w:pPr>
        <w:pStyle w:val="Ttulo"/>
        <w:jc w:val="center"/>
      </w:pPr>
      <w:r>
        <w:rPr>
          <w:noProof/>
          <w:lang w:val="pt-BR" w:eastAsia="pt-BR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6598837</wp:posOffset>
            </wp:positionH>
            <wp:positionV relativeFrom="paragraph">
              <wp:posOffset>-6067</wp:posOffset>
            </wp:positionV>
            <wp:extent cx="662608" cy="64587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608" cy="645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1484">
        <w:rPr>
          <w:color w:val="001F5F"/>
        </w:rPr>
        <w:t xml:space="preserve">          </w:t>
      </w:r>
      <w:r>
        <w:rPr>
          <w:color w:val="001F5F"/>
        </w:rPr>
        <w:t>VII</w:t>
      </w:r>
      <w:r w:rsidR="00791484">
        <w:rPr>
          <w:color w:val="001F5F"/>
        </w:rPr>
        <w:t>I</w:t>
      </w:r>
      <w:r>
        <w:rPr>
          <w:color w:val="001F5F"/>
        </w:rPr>
        <w:t xml:space="preserve"> Colóquio Técnico Científico de Saúde Única,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Ciências Agrárias 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Meio Ambiente</w:t>
      </w:r>
    </w:p>
    <w:p w:rsidR="00A1534D" w:rsidRDefault="00A1534D">
      <w:pPr>
        <w:pStyle w:val="Corpodetexto"/>
        <w:spacing w:before="8"/>
        <w:rPr>
          <w:rFonts w:ascii="Times New Roman"/>
          <w:b/>
          <w:sz w:val="13"/>
        </w:rPr>
      </w:pPr>
    </w:p>
    <w:p w:rsidR="00A1534D" w:rsidRPr="00943D5C" w:rsidRDefault="00132DB4" w:rsidP="00255D44">
      <w:pPr>
        <w:spacing w:before="94"/>
        <w:ind w:left="439" w:right="433"/>
        <w:jc w:val="center"/>
        <w:rPr>
          <w:b/>
        </w:rPr>
      </w:pPr>
      <w:r w:rsidRPr="00132DB4">
        <w:rPr>
          <w:b/>
        </w:rPr>
        <w:pict>
          <v:rect id="docshape1" o:spid="_x0000_s1034" style="position:absolute;left:0;text-align:left;margin-left:19.8pt;margin-top:18.6pt;width:555.85pt;height:.5pt;z-index:-15728640;mso-wrap-distance-left:0;mso-wrap-distance-right:0;mso-position-horizontal-relative:page" fillcolor="black" stroked="f">
            <w10:wrap type="topAndBottom" anchorx="page"/>
          </v:rect>
        </w:pict>
      </w:r>
      <w:r w:rsidR="00943D5C" w:rsidRPr="00943D5C">
        <w:rPr>
          <w:b/>
        </w:rPr>
        <w:t>ABATE DE VACAS PRENHES</w:t>
      </w:r>
    </w:p>
    <w:p w:rsidR="00A1534D" w:rsidRDefault="00791484" w:rsidP="00255D44">
      <w:pPr>
        <w:ind w:left="439" w:right="436"/>
        <w:jc w:val="center"/>
        <w:rPr>
          <w:b/>
          <w:sz w:val="20"/>
        </w:rPr>
      </w:pPr>
      <w:r>
        <w:rPr>
          <w:b/>
          <w:w w:val="95"/>
          <w:sz w:val="20"/>
        </w:rPr>
        <w:t>Maria Eduarda Dias da Costa</w:t>
      </w:r>
      <w:r>
        <w:rPr>
          <w:b/>
          <w:w w:val="95"/>
          <w:sz w:val="20"/>
          <w:vertAlign w:val="superscript"/>
        </w:rPr>
        <w:t>1</w:t>
      </w:r>
      <w:r w:rsidR="000A79A1">
        <w:rPr>
          <w:b/>
          <w:w w:val="95"/>
          <w:sz w:val="20"/>
        </w:rPr>
        <w:t>*,</w:t>
      </w:r>
      <w:r w:rsidR="000A79A1">
        <w:rPr>
          <w:b/>
          <w:spacing w:val="34"/>
          <w:w w:val="95"/>
          <w:sz w:val="20"/>
        </w:rPr>
        <w:t xml:space="preserve"> </w:t>
      </w:r>
      <w:r w:rsidR="000A79A1">
        <w:rPr>
          <w:b/>
          <w:w w:val="95"/>
          <w:sz w:val="20"/>
        </w:rPr>
        <w:t>Mar</w:t>
      </w:r>
      <w:r>
        <w:rPr>
          <w:b/>
          <w:w w:val="95"/>
          <w:sz w:val="20"/>
        </w:rPr>
        <w:t>cela Xavier Tupynambá de Araújo</w:t>
      </w:r>
      <w:r w:rsidR="000A79A1">
        <w:rPr>
          <w:b/>
          <w:w w:val="95"/>
          <w:sz w:val="20"/>
          <w:vertAlign w:val="superscript"/>
        </w:rPr>
        <w:t>1</w:t>
      </w:r>
      <w:r w:rsidR="000A79A1">
        <w:rPr>
          <w:b/>
          <w:spacing w:val="34"/>
          <w:w w:val="95"/>
          <w:sz w:val="20"/>
        </w:rPr>
        <w:t xml:space="preserve"> </w:t>
      </w:r>
      <w:r>
        <w:rPr>
          <w:b/>
          <w:w w:val="95"/>
          <w:sz w:val="20"/>
        </w:rPr>
        <w:t>Larissa Cézar de Pádua</w:t>
      </w:r>
      <w:r w:rsidR="00943D5C">
        <w:rPr>
          <w:b/>
          <w:w w:val="95"/>
          <w:sz w:val="20"/>
          <w:vertAlign w:val="superscript"/>
        </w:rPr>
        <w:t xml:space="preserve">1 </w:t>
      </w:r>
      <w:r w:rsidR="000A79A1">
        <w:rPr>
          <w:b/>
          <w:w w:val="95"/>
          <w:sz w:val="20"/>
        </w:rPr>
        <w:t>e</w:t>
      </w:r>
      <w:r w:rsidR="000A79A1">
        <w:rPr>
          <w:b/>
          <w:spacing w:val="34"/>
          <w:w w:val="95"/>
          <w:sz w:val="20"/>
        </w:rPr>
        <w:t xml:space="preserve"> </w:t>
      </w:r>
      <w:r>
        <w:rPr>
          <w:b/>
          <w:w w:val="95"/>
          <w:sz w:val="20"/>
        </w:rPr>
        <w:t>Felipe Machado de Sant'Anna</w:t>
      </w:r>
      <w:r w:rsidR="00943D5C">
        <w:rPr>
          <w:b/>
          <w:w w:val="95"/>
          <w:sz w:val="20"/>
          <w:vertAlign w:val="superscript"/>
        </w:rPr>
        <w:t>2</w:t>
      </w:r>
      <w:r w:rsidR="000A79A1">
        <w:rPr>
          <w:b/>
          <w:sz w:val="20"/>
        </w:rPr>
        <w:t>.</w:t>
      </w:r>
    </w:p>
    <w:p w:rsidR="00A1534D" w:rsidRPr="00255D44" w:rsidRDefault="000A79A1">
      <w:pPr>
        <w:ind w:left="436" w:right="436"/>
        <w:jc w:val="center"/>
        <w:rPr>
          <w:i/>
          <w:sz w:val="14"/>
          <w:szCs w:val="14"/>
        </w:rPr>
      </w:pPr>
      <w:r w:rsidRPr="00255D44">
        <w:rPr>
          <w:i/>
          <w:sz w:val="14"/>
          <w:szCs w:val="14"/>
          <w:vertAlign w:val="superscript"/>
        </w:rPr>
        <w:t>1</w:t>
      </w:r>
      <w:r w:rsidRPr="00255D44">
        <w:rPr>
          <w:i/>
          <w:sz w:val="14"/>
          <w:szCs w:val="14"/>
        </w:rPr>
        <w:t>Graduando</w:t>
      </w:r>
      <w:r w:rsidRPr="00255D44">
        <w:rPr>
          <w:i/>
          <w:spacing w:val="-4"/>
          <w:sz w:val="14"/>
          <w:szCs w:val="14"/>
        </w:rPr>
        <w:t xml:space="preserve"> </w:t>
      </w:r>
      <w:r w:rsidRPr="00255D44">
        <w:rPr>
          <w:i/>
          <w:sz w:val="14"/>
          <w:szCs w:val="14"/>
        </w:rPr>
        <w:t>em</w:t>
      </w:r>
      <w:r w:rsidRPr="00255D44">
        <w:rPr>
          <w:i/>
          <w:spacing w:val="-2"/>
          <w:sz w:val="14"/>
          <w:szCs w:val="14"/>
        </w:rPr>
        <w:t xml:space="preserve"> </w:t>
      </w:r>
      <w:r w:rsidRPr="00255D44">
        <w:rPr>
          <w:i/>
          <w:sz w:val="14"/>
          <w:szCs w:val="14"/>
        </w:rPr>
        <w:t>Medicina</w:t>
      </w:r>
      <w:r w:rsidRPr="00255D44">
        <w:rPr>
          <w:i/>
          <w:spacing w:val="-4"/>
          <w:sz w:val="14"/>
          <w:szCs w:val="14"/>
        </w:rPr>
        <w:t xml:space="preserve"> </w:t>
      </w:r>
      <w:r w:rsidRPr="00255D44">
        <w:rPr>
          <w:i/>
          <w:sz w:val="14"/>
          <w:szCs w:val="14"/>
        </w:rPr>
        <w:t>Veterinária</w:t>
      </w:r>
      <w:r w:rsidRPr="00255D44">
        <w:rPr>
          <w:i/>
          <w:spacing w:val="-1"/>
          <w:sz w:val="14"/>
          <w:szCs w:val="14"/>
        </w:rPr>
        <w:t xml:space="preserve"> </w:t>
      </w:r>
      <w:r w:rsidRPr="00255D44">
        <w:rPr>
          <w:i/>
          <w:sz w:val="14"/>
          <w:szCs w:val="14"/>
        </w:rPr>
        <w:t>–</w:t>
      </w:r>
      <w:r w:rsidRPr="00255D44">
        <w:rPr>
          <w:i/>
          <w:spacing w:val="-2"/>
          <w:sz w:val="14"/>
          <w:szCs w:val="14"/>
        </w:rPr>
        <w:t xml:space="preserve"> </w:t>
      </w:r>
      <w:r w:rsidRPr="00255D44">
        <w:rPr>
          <w:i/>
          <w:sz w:val="14"/>
          <w:szCs w:val="14"/>
        </w:rPr>
        <w:t>UNA</w:t>
      </w:r>
      <w:r w:rsidRPr="00255D44">
        <w:rPr>
          <w:i/>
          <w:spacing w:val="-3"/>
          <w:sz w:val="14"/>
          <w:szCs w:val="14"/>
        </w:rPr>
        <w:t xml:space="preserve"> </w:t>
      </w:r>
      <w:r w:rsidRPr="00255D44">
        <w:rPr>
          <w:i/>
          <w:sz w:val="14"/>
          <w:szCs w:val="14"/>
        </w:rPr>
        <w:t>–</w:t>
      </w:r>
      <w:r w:rsidRPr="00255D44">
        <w:rPr>
          <w:i/>
          <w:spacing w:val="-5"/>
          <w:sz w:val="14"/>
          <w:szCs w:val="14"/>
        </w:rPr>
        <w:t xml:space="preserve"> </w:t>
      </w:r>
      <w:r w:rsidRPr="00255D44">
        <w:rPr>
          <w:i/>
          <w:sz w:val="14"/>
          <w:szCs w:val="14"/>
        </w:rPr>
        <w:t>Bom</w:t>
      </w:r>
      <w:r w:rsidRPr="00255D44">
        <w:rPr>
          <w:i/>
          <w:spacing w:val="-3"/>
          <w:sz w:val="14"/>
          <w:szCs w:val="14"/>
        </w:rPr>
        <w:t xml:space="preserve"> </w:t>
      </w:r>
      <w:r w:rsidRPr="00255D44">
        <w:rPr>
          <w:i/>
          <w:sz w:val="14"/>
          <w:szCs w:val="14"/>
        </w:rPr>
        <w:t>Despacho/MG</w:t>
      </w:r>
      <w:r w:rsidRPr="00255D44">
        <w:rPr>
          <w:i/>
          <w:spacing w:val="-2"/>
          <w:sz w:val="14"/>
          <w:szCs w:val="14"/>
        </w:rPr>
        <w:t xml:space="preserve"> </w:t>
      </w:r>
      <w:r w:rsidRPr="00255D44">
        <w:rPr>
          <w:i/>
          <w:sz w:val="14"/>
          <w:szCs w:val="14"/>
        </w:rPr>
        <w:t>–</w:t>
      </w:r>
      <w:r w:rsidRPr="00255D44">
        <w:rPr>
          <w:i/>
          <w:spacing w:val="-5"/>
          <w:sz w:val="14"/>
          <w:szCs w:val="14"/>
        </w:rPr>
        <w:t xml:space="preserve"> </w:t>
      </w:r>
      <w:r w:rsidRPr="00255D44">
        <w:rPr>
          <w:i/>
          <w:sz w:val="14"/>
          <w:szCs w:val="14"/>
        </w:rPr>
        <w:t>Brasil</w:t>
      </w:r>
      <w:r w:rsidRPr="00255D44">
        <w:rPr>
          <w:i/>
          <w:spacing w:val="-2"/>
          <w:sz w:val="14"/>
          <w:szCs w:val="14"/>
        </w:rPr>
        <w:t xml:space="preserve"> </w:t>
      </w:r>
      <w:r w:rsidRPr="00255D44">
        <w:rPr>
          <w:i/>
          <w:sz w:val="14"/>
          <w:szCs w:val="14"/>
        </w:rPr>
        <w:t>–</w:t>
      </w:r>
      <w:r w:rsidRPr="00255D44">
        <w:rPr>
          <w:i/>
          <w:spacing w:val="-2"/>
          <w:sz w:val="14"/>
          <w:szCs w:val="14"/>
        </w:rPr>
        <w:t xml:space="preserve"> </w:t>
      </w:r>
      <w:r w:rsidRPr="00255D44">
        <w:rPr>
          <w:i/>
          <w:sz w:val="14"/>
          <w:szCs w:val="14"/>
        </w:rPr>
        <w:t>*Contato:</w:t>
      </w:r>
      <w:r w:rsidRPr="00255D44">
        <w:rPr>
          <w:i/>
          <w:spacing w:val="-2"/>
          <w:sz w:val="14"/>
          <w:szCs w:val="14"/>
        </w:rPr>
        <w:t xml:space="preserve"> </w:t>
      </w:r>
      <w:hyperlink r:id="rId5">
        <w:r w:rsidR="00791484" w:rsidRPr="00255D44">
          <w:rPr>
            <w:i/>
            <w:color w:val="0462C1"/>
            <w:sz w:val="14"/>
            <w:szCs w:val="14"/>
            <w:u w:val="single" w:color="0462C1"/>
          </w:rPr>
          <w:t>mariaeduardacosta2000@yahoo.com</w:t>
        </w:r>
      </w:hyperlink>
    </w:p>
    <w:p w:rsidR="00A1534D" w:rsidRDefault="00A35364">
      <w:pPr>
        <w:ind w:right="3425"/>
        <w:jc w:val="right"/>
        <w:rPr>
          <w:i/>
          <w:sz w:val="14"/>
        </w:rPr>
      </w:pPr>
      <w:r w:rsidRPr="00A35364">
        <w:rPr>
          <w:i/>
          <w:w w:val="95"/>
          <w:sz w:val="14"/>
          <w:vertAlign w:val="superscript"/>
        </w:rPr>
        <w:t>2</w:t>
      </w:r>
      <w:r w:rsidR="000A79A1">
        <w:rPr>
          <w:i/>
          <w:sz w:val="14"/>
        </w:rPr>
        <w:t>Professor</w:t>
      </w:r>
      <w:r w:rsidR="000A79A1">
        <w:rPr>
          <w:i/>
          <w:spacing w:val="-3"/>
          <w:sz w:val="14"/>
        </w:rPr>
        <w:t xml:space="preserve"> </w:t>
      </w:r>
      <w:r w:rsidR="000A79A1">
        <w:rPr>
          <w:i/>
          <w:sz w:val="14"/>
        </w:rPr>
        <w:t>de</w:t>
      </w:r>
      <w:r w:rsidR="000A79A1">
        <w:rPr>
          <w:i/>
          <w:spacing w:val="-3"/>
          <w:sz w:val="14"/>
        </w:rPr>
        <w:t xml:space="preserve"> </w:t>
      </w:r>
      <w:r w:rsidR="000A79A1">
        <w:rPr>
          <w:i/>
          <w:sz w:val="14"/>
        </w:rPr>
        <w:t>Medicina</w:t>
      </w:r>
      <w:r w:rsidR="000A79A1">
        <w:rPr>
          <w:i/>
          <w:spacing w:val="-2"/>
          <w:sz w:val="14"/>
        </w:rPr>
        <w:t xml:space="preserve"> </w:t>
      </w:r>
      <w:r w:rsidR="000A79A1">
        <w:rPr>
          <w:i/>
          <w:sz w:val="14"/>
        </w:rPr>
        <w:t>Veterinária</w:t>
      </w:r>
      <w:r w:rsidR="000A79A1">
        <w:rPr>
          <w:i/>
          <w:spacing w:val="-3"/>
          <w:sz w:val="14"/>
        </w:rPr>
        <w:t xml:space="preserve"> </w:t>
      </w:r>
      <w:r w:rsidR="000A79A1">
        <w:rPr>
          <w:i/>
          <w:sz w:val="14"/>
        </w:rPr>
        <w:t>– UNA</w:t>
      </w:r>
      <w:r w:rsidR="000A79A1">
        <w:rPr>
          <w:i/>
          <w:spacing w:val="-2"/>
          <w:sz w:val="14"/>
        </w:rPr>
        <w:t xml:space="preserve"> </w:t>
      </w:r>
      <w:r w:rsidR="000A79A1">
        <w:rPr>
          <w:i/>
          <w:sz w:val="14"/>
        </w:rPr>
        <w:t>–</w:t>
      </w:r>
      <w:r w:rsidR="000A79A1">
        <w:rPr>
          <w:i/>
          <w:spacing w:val="-3"/>
          <w:sz w:val="14"/>
        </w:rPr>
        <w:t xml:space="preserve"> </w:t>
      </w:r>
      <w:r w:rsidR="000A79A1">
        <w:rPr>
          <w:i/>
          <w:sz w:val="14"/>
        </w:rPr>
        <w:t>Bom</w:t>
      </w:r>
      <w:r w:rsidR="000A79A1">
        <w:rPr>
          <w:i/>
          <w:spacing w:val="-3"/>
          <w:sz w:val="14"/>
        </w:rPr>
        <w:t xml:space="preserve"> </w:t>
      </w:r>
      <w:r w:rsidR="000A79A1">
        <w:rPr>
          <w:i/>
          <w:sz w:val="14"/>
        </w:rPr>
        <w:t>Despacho/MG</w:t>
      </w:r>
      <w:r w:rsidR="000A79A1">
        <w:rPr>
          <w:i/>
          <w:spacing w:val="-1"/>
          <w:sz w:val="14"/>
        </w:rPr>
        <w:t xml:space="preserve"> </w:t>
      </w:r>
      <w:r w:rsidR="000A79A1">
        <w:rPr>
          <w:i/>
          <w:sz w:val="14"/>
        </w:rPr>
        <w:t>–</w:t>
      </w:r>
      <w:r w:rsidR="000A79A1">
        <w:rPr>
          <w:i/>
          <w:spacing w:val="-3"/>
          <w:sz w:val="14"/>
        </w:rPr>
        <w:t xml:space="preserve"> </w:t>
      </w:r>
      <w:r w:rsidR="000A79A1">
        <w:rPr>
          <w:i/>
          <w:sz w:val="14"/>
        </w:rPr>
        <w:t>Brasil</w:t>
      </w:r>
    </w:p>
    <w:p w:rsidR="00A1534D" w:rsidRDefault="00A1534D">
      <w:pPr>
        <w:pStyle w:val="Corpodetexto"/>
        <w:rPr>
          <w:i/>
          <w:sz w:val="20"/>
        </w:rPr>
      </w:pPr>
    </w:p>
    <w:p w:rsidR="00A1534D" w:rsidRDefault="00A1534D">
      <w:pPr>
        <w:rPr>
          <w:sz w:val="23"/>
        </w:rPr>
        <w:sectPr w:rsidR="00A1534D">
          <w:type w:val="continuous"/>
          <w:pgSz w:w="11910" w:h="16840"/>
          <w:pgMar w:top="220" w:right="280" w:bottom="280" w:left="280" w:header="720" w:footer="720" w:gutter="0"/>
          <w:cols w:space="720"/>
        </w:sectPr>
      </w:pPr>
    </w:p>
    <w:p w:rsidR="00A1534D" w:rsidRDefault="000A79A1">
      <w:pPr>
        <w:pStyle w:val="Heading1"/>
        <w:spacing w:before="94"/>
      </w:pPr>
      <w:r>
        <w:lastRenderedPageBreak/>
        <w:t>INTRODUÇÃO</w:t>
      </w:r>
    </w:p>
    <w:p w:rsidR="00A1534D" w:rsidRDefault="00A1534D">
      <w:pPr>
        <w:pStyle w:val="Corpodetexto"/>
        <w:spacing w:before="4"/>
        <w:rPr>
          <w:b/>
          <w:sz w:val="2"/>
        </w:rPr>
      </w:pPr>
    </w:p>
    <w:p w:rsidR="00A1534D" w:rsidRDefault="00132DB4">
      <w:pPr>
        <w:pStyle w:val="Corpodetexto"/>
        <w:spacing w:line="20" w:lineRule="exact"/>
        <w:ind w:left="118" w:right="-44"/>
        <w:rPr>
          <w:sz w:val="2"/>
        </w:rPr>
      </w:pPr>
      <w:r w:rsidRPr="00132DB4">
        <w:rPr>
          <w:sz w:val="2"/>
        </w:rPr>
      </w:r>
      <w:r>
        <w:rPr>
          <w:sz w:val="2"/>
        </w:rPr>
        <w:pict>
          <v:group id="docshapegroup2" o:spid="_x0000_s1032" style="width:269.25pt;height:.5pt;mso-position-horizontal-relative:char;mso-position-vertical-relative:line" coordsize="5385,10">
            <v:rect id="docshape3" o:spid="_x0000_s1033" style="position:absolute;width:5385;height:10" fillcolor="black" stroked="f"/>
            <w10:wrap type="none"/>
            <w10:anchorlock/>
          </v:group>
        </w:pict>
      </w:r>
    </w:p>
    <w:p w:rsidR="00A1534D" w:rsidRPr="008B197A" w:rsidRDefault="00522F96" w:rsidP="00A055CC">
      <w:pPr>
        <w:pStyle w:val="Corpodetexto"/>
        <w:spacing w:before="85"/>
        <w:ind w:left="147" w:right="41"/>
        <w:jc w:val="both"/>
      </w:pPr>
      <w:r w:rsidRPr="00745C7C">
        <w:t>O mercado consumidor dos países desenvolvidos procuram</w:t>
      </w:r>
      <w:r w:rsidR="00284B0D">
        <w:t>,</w:t>
      </w:r>
      <w:r w:rsidRPr="00745C7C">
        <w:t xml:space="preserve"> cada vez mais</w:t>
      </w:r>
      <w:r w:rsidR="00284B0D">
        <w:t>, a produção de</w:t>
      </w:r>
      <w:r w:rsidRPr="00745C7C">
        <w:t xml:space="preserve"> carne com qua</w:t>
      </w:r>
      <w:r w:rsidR="00281AD4" w:rsidRPr="00745C7C">
        <w:t xml:space="preserve">lidade ética, </w:t>
      </w:r>
      <w:r w:rsidR="00284B0D">
        <w:t xml:space="preserve">a qual </w:t>
      </w:r>
      <w:r w:rsidR="00281AD4" w:rsidRPr="00745C7C">
        <w:t>possui</w:t>
      </w:r>
      <w:r w:rsidR="00284B0D">
        <w:t xml:space="preserve"> um</w:t>
      </w:r>
      <w:r w:rsidR="00281AD4" w:rsidRPr="00745C7C">
        <w:t xml:space="preserve"> sistema adequado de criação</w:t>
      </w:r>
      <w:r w:rsidRPr="00745C7C">
        <w:t xml:space="preserve"> e </w:t>
      </w:r>
      <w:r w:rsidR="007A34C7" w:rsidRPr="00745C7C">
        <w:t>boa sanidade</w:t>
      </w:r>
      <w:r w:rsidR="000A79A1" w:rsidRPr="00745C7C">
        <w:t>.</w:t>
      </w:r>
      <w:r w:rsidR="007A34C7" w:rsidRPr="00745C7C">
        <w:t xml:space="preserve"> Logo, </w:t>
      </w:r>
      <w:r w:rsidR="00284B0D">
        <w:t>é possível perceber que procuram</w:t>
      </w:r>
      <w:r w:rsidR="007A34C7" w:rsidRPr="00745C7C">
        <w:t xml:space="preserve"> as cinco liberdades do bem-estar animal</w:t>
      </w:r>
      <w:r w:rsidR="00745C7C">
        <w:t xml:space="preserve">, </w:t>
      </w:r>
      <w:r w:rsidR="00284B0D">
        <w:t>que são</w:t>
      </w:r>
      <w:r w:rsidR="00745C7C">
        <w:t>:</w:t>
      </w:r>
      <w:r w:rsidR="007A34C7" w:rsidRPr="00745C7C">
        <w:t xml:space="preserve"> liberdade nutricional, liberdade sanitária, liberdade comportamental, liberdade ps</w:t>
      </w:r>
      <w:r w:rsidR="008B197A">
        <w:t>icológica e liberdade ambiental</w:t>
      </w:r>
      <w:r w:rsidR="00E3514A" w:rsidRPr="00745C7C">
        <w:rPr>
          <w:b/>
          <w:w w:val="95"/>
          <w:vertAlign w:val="superscript"/>
        </w:rPr>
        <w:t>1</w:t>
      </w:r>
      <w:r w:rsidR="008B197A">
        <w:rPr>
          <w:w w:val="95"/>
        </w:rPr>
        <w:t>.</w:t>
      </w:r>
    </w:p>
    <w:p w:rsidR="0013529D" w:rsidRPr="008B197A" w:rsidRDefault="0013529D" w:rsidP="0013529D">
      <w:pPr>
        <w:pStyle w:val="Corpodetexto"/>
        <w:spacing w:before="95"/>
        <w:ind w:left="147" w:right="41"/>
        <w:jc w:val="both"/>
      </w:pPr>
      <w:r>
        <w:t>Fêmeas bovinas representam aproximadamente 50% do volume total de animais abatidos no Brasil. Desse quantitativo, são enviadas fêmeas prenhes , das quais</w:t>
      </w:r>
      <w:r w:rsidRPr="00745C7C">
        <w:t>,</w:t>
      </w:r>
      <w:r>
        <w:t xml:space="preserve"> </w:t>
      </w:r>
      <w:r w:rsidRPr="00745C7C">
        <w:t>grande pa</w:t>
      </w:r>
      <w:r>
        <w:t>rte</w:t>
      </w:r>
      <w:r w:rsidR="00122073">
        <w:t xml:space="preserve"> estão</w:t>
      </w:r>
      <w:r>
        <w:t xml:space="preserve"> no terço final de gestação. Este resultado se mostra contrário às escolhas do mercado consumidor, que procuram melhores tratamentos dos animais de produção. Refletindo assim, a falta de conhecimento dos pecuaristas e da falha na </w:t>
      </w:r>
      <w:r w:rsidR="008B197A">
        <w:t>gestão das propriedades rurais</w:t>
      </w:r>
      <w:r w:rsidR="008B197A" w:rsidRPr="00745C7C">
        <w:rPr>
          <w:vertAlign w:val="superscript"/>
        </w:rPr>
        <w:t>6</w:t>
      </w:r>
      <w:r w:rsidR="008B197A">
        <w:t>.</w:t>
      </w:r>
    </w:p>
    <w:p w:rsidR="00A1534D" w:rsidRPr="00745C7C" w:rsidRDefault="000A79A1" w:rsidP="00745C7C">
      <w:pPr>
        <w:pStyle w:val="Corpodetexto"/>
        <w:spacing w:before="95"/>
        <w:ind w:left="147" w:right="41"/>
        <w:jc w:val="both"/>
      </w:pPr>
      <w:r w:rsidRPr="00745C7C">
        <w:t>O</w:t>
      </w:r>
      <w:r w:rsidRPr="00745C7C">
        <w:rPr>
          <w:spacing w:val="1"/>
        </w:rPr>
        <w:t xml:space="preserve"> </w:t>
      </w:r>
      <w:r w:rsidRPr="00745C7C">
        <w:t>presente</w:t>
      </w:r>
      <w:r w:rsidRPr="00745C7C">
        <w:rPr>
          <w:spacing w:val="1"/>
        </w:rPr>
        <w:t xml:space="preserve"> </w:t>
      </w:r>
      <w:r w:rsidRPr="00745C7C">
        <w:t>trabalho</w:t>
      </w:r>
      <w:r w:rsidRPr="00745C7C">
        <w:rPr>
          <w:spacing w:val="1"/>
        </w:rPr>
        <w:t xml:space="preserve"> </w:t>
      </w:r>
      <w:r w:rsidRPr="00745C7C">
        <w:t>tem</w:t>
      </w:r>
      <w:r w:rsidRPr="00745C7C">
        <w:rPr>
          <w:spacing w:val="1"/>
        </w:rPr>
        <w:t xml:space="preserve"> </w:t>
      </w:r>
      <w:r w:rsidR="00284B0D">
        <w:rPr>
          <w:spacing w:val="1"/>
        </w:rPr>
        <w:t>com</w:t>
      </w:r>
      <w:r w:rsidRPr="00745C7C">
        <w:t>o</w:t>
      </w:r>
      <w:r w:rsidRPr="00745C7C">
        <w:rPr>
          <w:spacing w:val="1"/>
        </w:rPr>
        <w:t xml:space="preserve"> </w:t>
      </w:r>
      <w:r w:rsidRPr="00745C7C">
        <w:t>objetivo</w:t>
      </w:r>
      <w:r w:rsidR="005C1A0C">
        <w:rPr>
          <w:spacing w:val="1"/>
        </w:rPr>
        <w:t xml:space="preserve"> apresentar a rotina </w:t>
      </w:r>
      <w:r w:rsidR="007149CA" w:rsidRPr="00745C7C">
        <w:rPr>
          <w:spacing w:val="1"/>
        </w:rPr>
        <w:t>dos frigoríficos/abatedouros q</w:t>
      </w:r>
      <w:r w:rsidR="005C1A0C">
        <w:rPr>
          <w:spacing w:val="1"/>
        </w:rPr>
        <w:t>uanto ao abate de vacas prenhes e o</w:t>
      </w:r>
      <w:r w:rsidR="007149CA" w:rsidRPr="00745C7C">
        <w:rPr>
          <w:spacing w:val="1"/>
        </w:rPr>
        <w:t xml:space="preserve"> manejo adequado da mãe e feto</w:t>
      </w:r>
      <w:r w:rsidR="00C96C46" w:rsidRPr="00745C7C">
        <w:rPr>
          <w:spacing w:val="1"/>
        </w:rPr>
        <w:t xml:space="preserve">, </w:t>
      </w:r>
      <w:r w:rsidR="00D410DC">
        <w:rPr>
          <w:spacing w:val="1"/>
        </w:rPr>
        <w:t>baseado</w:t>
      </w:r>
      <w:r w:rsidR="005C1A0C">
        <w:rPr>
          <w:spacing w:val="1"/>
        </w:rPr>
        <w:t xml:space="preserve"> n</w:t>
      </w:r>
      <w:r w:rsidR="00284B0D">
        <w:rPr>
          <w:spacing w:val="1"/>
        </w:rPr>
        <w:t>a atual legislação brasileira que trata do assunto.</w:t>
      </w:r>
      <w:r w:rsidR="00C96C46" w:rsidRPr="00745C7C">
        <w:rPr>
          <w:spacing w:val="1"/>
        </w:rPr>
        <w:t xml:space="preserve"> </w:t>
      </w:r>
    </w:p>
    <w:p w:rsidR="00A1534D" w:rsidRPr="00745C7C" w:rsidRDefault="00A1534D" w:rsidP="00745C7C">
      <w:pPr>
        <w:pStyle w:val="Corpodetexto"/>
        <w:jc w:val="both"/>
      </w:pPr>
    </w:p>
    <w:p w:rsidR="00A1534D" w:rsidRDefault="000A79A1">
      <w:pPr>
        <w:pStyle w:val="Heading1"/>
        <w:spacing w:before="163"/>
      </w:pPr>
      <w:r>
        <w:t>MATERIAL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MÉTODOS</w:t>
      </w:r>
    </w:p>
    <w:p w:rsidR="00A1534D" w:rsidRDefault="00A1534D">
      <w:pPr>
        <w:pStyle w:val="Corpodetexto"/>
        <w:spacing w:before="3"/>
        <w:rPr>
          <w:b/>
          <w:sz w:val="2"/>
        </w:rPr>
      </w:pPr>
    </w:p>
    <w:p w:rsidR="00A1534D" w:rsidRDefault="00132DB4">
      <w:pPr>
        <w:pStyle w:val="Corpodetexto"/>
        <w:spacing w:line="20" w:lineRule="exact"/>
        <w:ind w:left="118" w:right="-44"/>
        <w:rPr>
          <w:sz w:val="2"/>
        </w:rPr>
      </w:pPr>
      <w:r w:rsidRPr="00132DB4">
        <w:rPr>
          <w:sz w:val="2"/>
        </w:rPr>
      </w:r>
      <w:r>
        <w:rPr>
          <w:sz w:val="2"/>
        </w:rPr>
        <w:pict>
          <v:group id="docshapegroup4" o:spid="_x0000_s1030" style="width:269.25pt;height:.5pt;mso-position-horizontal-relative:char;mso-position-vertical-relative:line" coordsize="5385,10">
            <v:rect id="docshape5" o:spid="_x0000_s1031" style="position:absolute;width:5385;height:10" fillcolor="black" stroked="f"/>
            <w10:wrap type="none"/>
            <w10:anchorlock/>
          </v:group>
        </w:pict>
      </w:r>
    </w:p>
    <w:p w:rsidR="00A1534D" w:rsidRDefault="000A79A1">
      <w:pPr>
        <w:pStyle w:val="Corpodetexto"/>
        <w:spacing w:before="85"/>
        <w:ind w:left="147" w:right="40"/>
        <w:jc w:val="both"/>
      </w:pPr>
      <w:r>
        <w:t>A revisão literária foi desenvolvida a partir de artigos científicos</w:t>
      </w:r>
      <w:r>
        <w:rPr>
          <w:spacing w:val="1"/>
        </w:rPr>
        <w:t xml:space="preserve"> </w:t>
      </w:r>
      <w:r w:rsidR="008A6313">
        <w:t>datados de 2014 até 2021</w:t>
      </w:r>
      <w:r>
        <w:t>, encontrados nas plataformas Pubmed,</w:t>
      </w:r>
      <w:r>
        <w:rPr>
          <w:spacing w:val="-47"/>
        </w:rPr>
        <w:t xml:space="preserve"> </w:t>
      </w:r>
      <w:r>
        <w:rPr>
          <w:spacing w:val="-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Google</w:t>
      </w:r>
      <w:r>
        <w:rPr>
          <w:spacing w:val="-2"/>
        </w:rPr>
        <w:t xml:space="preserve"> </w:t>
      </w:r>
      <w:r>
        <w:t>acadêmico.</w:t>
      </w:r>
      <w:r w:rsidR="00A055CC">
        <w:t xml:space="preserve"> Conjuntamente a</w:t>
      </w:r>
      <w:r w:rsidR="008A6313">
        <w:rPr>
          <w:lang w:val="en-US"/>
        </w:rPr>
        <w:t xml:space="preserve"> </w:t>
      </w:r>
      <w:proofErr w:type="spellStart"/>
      <w:r w:rsidR="008A6313">
        <w:rPr>
          <w:lang w:val="en-US"/>
        </w:rPr>
        <w:t>Portaria</w:t>
      </w:r>
      <w:proofErr w:type="spellEnd"/>
      <w:r w:rsidR="008A6313">
        <w:rPr>
          <w:lang w:val="en-US"/>
        </w:rPr>
        <w:t xml:space="preserve"> </w:t>
      </w:r>
      <w:r w:rsidR="008A6313">
        <w:t>Nº 365, de 16 de julho de 2021.</w:t>
      </w:r>
    </w:p>
    <w:p w:rsidR="00A1534D" w:rsidRDefault="00A1534D">
      <w:pPr>
        <w:pStyle w:val="Corpodetexto"/>
        <w:spacing w:before="4"/>
      </w:pPr>
    </w:p>
    <w:p w:rsidR="00A1534D" w:rsidRDefault="000A79A1">
      <w:pPr>
        <w:pStyle w:val="Heading1"/>
      </w:pPr>
      <w:r>
        <w:t>REVISÃO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LITERATURA</w:t>
      </w:r>
    </w:p>
    <w:p w:rsidR="00A1534D" w:rsidRDefault="00A1534D">
      <w:pPr>
        <w:pStyle w:val="Corpodetexto"/>
        <w:spacing w:before="3"/>
        <w:rPr>
          <w:b/>
          <w:sz w:val="2"/>
        </w:rPr>
      </w:pPr>
    </w:p>
    <w:p w:rsidR="00A1534D" w:rsidRDefault="00132DB4">
      <w:pPr>
        <w:pStyle w:val="Corpodetexto"/>
        <w:spacing w:line="20" w:lineRule="exact"/>
        <w:ind w:left="118" w:right="-44"/>
        <w:rPr>
          <w:sz w:val="2"/>
        </w:rPr>
      </w:pPr>
      <w:r w:rsidRPr="00132DB4">
        <w:rPr>
          <w:sz w:val="2"/>
        </w:rPr>
      </w:r>
      <w:r>
        <w:rPr>
          <w:sz w:val="2"/>
        </w:rPr>
        <w:pict>
          <v:group id="docshapegroup6" o:spid="_x0000_s1028" style="width:269.25pt;height:.5pt;mso-position-horizontal-relative:char;mso-position-vertical-relative:line" coordsize="5385,10">
            <v:rect id="docshape7" o:spid="_x0000_s1029" style="position:absolute;width:5385;height:10" fillcolor="black" stroked="f"/>
            <w10:wrap type="none"/>
            <w10:anchorlock/>
          </v:group>
        </w:pict>
      </w:r>
    </w:p>
    <w:p w:rsidR="00ED13D5" w:rsidRDefault="00ED13D5" w:rsidP="00A055CC">
      <w:pPr>
        <w:pStyle w:val="Corpodetexto"/>
        <w:spacing w:before="7"/>
        <w:ind w:left="142"/>
        <w:jc w:val="both"/>
      </w:pPr>
      <w:r>
        <w:t xml:space="preserve">O conceito de abate humanitário </w:t>
      </w:r>
      <w:r w:rsidR="00284B0D">
        <w:t>define</w:t>
      </w:r>
      <w:r>
        <w:t xml:space="preserve"> que o bem-estar animal começa de</w:t>
      </w:r>
      <w:r w:rsidR="005C1A0C">
        <w:t>sde a propriedade de origem. Em</w:t>
      </w:r>
      <w:r w:rsidR="00284B0D">
        <w:t xml:space="preserve"> vista disso</w:t>
      </w:r>
      <w:r>
        <w:t xml:space="preserve">, o transporte de animais, segundo a Organização Mundial de Saúde Animal (OIE) é recomendado </w:t>
      </w:r>
      <w:r w:rsidR="00A055CC">
        <w:t>somente para</w:t>
      </w:r>
      <w:r>
        <w:t xml:space="preserve"> animais com apetidão física para viajem, </w:t>
      </w:r>
      <w:r w:rsidR="00284B0D">
        <w:t xml:space="preserve">sendo que os animais prenhes no último terço de gestação, passam </w:t>
      </w:r>
      <w:r>
        <w:t>por mudanças fisiológicas e corporais intensas</w:t>
      </w:r>
      <w:r w:rsidR="00284B0D">
        <w:t>, os tornando inaptos  para o transporte</w:t>
      </w:r>
      <w:r>
        <w:t>. Outrossim, durante o pré-abate</w:t>
      </w:r>
      <w:r w:rsidR="00284B0D">
        <w:t xml:space="preserve">, esses animais </w:t>
      </w:r>
      <w:r>
        <w:t>podem passa</w:t>
      </w:r>
      <w:r w:rsidR="00284B0D">
        <w:t>r por estresse e dor,</w:t>
      </w:r>
      <w:r>
        <w:t xml:space="preserve"> não </w:t>
      </w:r>
      <w:r w:rsidR="00284B0D">
        <w:t>sendo cumpridas assim,</w:t>
      </w:r>
      <w:r>
        <w:t xml:space="preserve"> </w:t>
      </w:r>
      <w:r w:rsidR="00284B0D">
        <w:t>as</w:t>
      </w:r>
      <w:r w:rsidR="005C1A0C">
        <w:t xml:space="preserve"> cinco </w:t>
      </w:r>
      <w:r>
        <w:t>liberdades do bem-estar animal.</w:t>
      </w:r>
    </w:p>
    <w:p w:rsidR="00A055CC" w:rsidRPr="008B197A" w:rsidRDefault="00A055CC" w:rsidP="00A055CC">
      <w:pPr>
        <w:pStyle w:val="Corpodetexto"/>
        <w:spacing w:before="7"/>
        <w:ind w:left="142"/>
        <w:jc w:val="both"/>
      </w:pPr>
      <w:r>
        <w:t>O envio incorreto de fêmes bovinas nesse período crítico é realidade de muitos produtores rurais, cujo</w:t>
      </w:r>
      <w:r w:rsidR="005C1A0C">
        <w:t xml:space="preserve"> os</w:t>
      </w:r>
      <w:r>
        <w:t xml:space="preserve"> motivo</w:t>
      </w:r>
      <w:r w:rsidR="00284B0D">
        <w:t>s</w:t>
      </w:r>
      <w:r>
        <w:t xml:space="preserve"> pode</w:t>
      </w:r>
      <w:r w:rsidR="00284B0D">
        <w:t>m</w:t>
      </w:r>
      <w:r>
        <w:t xml:space="preserve"> </w:t>
      </w:r>
      <w:r w:rsidR="005C1A0C">
        <w:t>envolver</w:t>
      </w:r>
      <w:r>
        <w:t xml:space="preserve"> problemas sanitários, econômicos e,</w:t>
      </w:r>
      <w:r w:rsidR="00284B0D">
        <w:t xml:space="preserve"> na maioria das vezes </w:t>
      </w:r>
      <w:r>
        <w:t>, e</w:t>
      </w:r>
      <w:r w:rsidR="00284B0D">
        <w:t>rro</w:t>
      </w:r>
      <w:r w:rsidR="005C1A0C">
        <w:t>s</w:t>
      </w:r>
      <w:r w:rsidR="00284B0D">
        <w:t xml:space="preserve"> no </w:t>
      </w:r>
      <w:r w:rsidR="008B197A">
        <w:t>diagnóstico de gestação</w:t>
      </w:r>
      <w:r>
        <w:rPr>
          <w:vertAlign w:val="superscript"/>
        </w:rPr>
        <w:t>5</w:t>
      </w:r>
      <w:r w:rsidR="008B197A">
        <w:t>.</w:t>
      </w:r>
    </w:p>
    <w:p w:rsidR="00A1534D" w:rsidRPr="00122073" w:rsidRDefault="00AB78FD" w:rsidP="00A055CC">
      <w:pPr>
        <w:pStyle w:val="Corpodetexto"/>
        <w:spacing w:before="7"/>
        <w:ind w:left="142"/>
        <w:jc w:val="both"/>
        <w:rPr>
          <w:w w:val="95"/>
          <w:sz w:val="20"/>
        </w:rPr>
      </w:pPr>
      <w:r>
        <w:t xml:space="preserve">A problemática do presente </w:t>
      </w:r>
      <w:r w:rsidR="00284B0D">
        <w:t>trabalho</w:t>
      </w:r>
      <w:r>
        <w:t xml:space="preserve"> é o bem-e</w:t>
      </w:r>
      <w:r w:rsidR="00157C2B">
        <w:t>star tanto materno quanto fetal</w:t>
      </w:r>
      <w:r w:rsidR="00ED13D5">
        <w:t>.</w:t>
      </w:r>
      <w:r w:rsidR="00A055CC">
        <w:t xml:space="preserve"> </w:t>
      </w:r>
      <w:r>
        <w:t xml:space="preserve">De acordo com a Portaria Nº 365, de 16 de julho de 2021, </w:t>
      </w:r>
      <w:r w:rsidR="00284B0D">
        <w:t xml:space="preserve">as </w:t>
      </w:r>
      <w:r>
        <w:t>vacas nos últimos 10% de</w:t>
      </w:r>
      <w:r w:rsidR="00284B0D">
        <w:t xml:space="preserve"> sua</w:t>
      </w:r>
      <w:r w:rsidR="003023BF">
        <w:t xml:space="preserve"> gestação, não devem, em cir</w:t>
      </w:r>
      <w:r>
        <w:t>cu</w:t>
      </w:r>
      <w:r w:rsidR="003023BF">
        <w:t>n</w:t>
      </w:r>
      <w:r>
        <w:t>stâncias normais</w:t>
      </w:r>
      <w:r w:rsidR="00284B0D">
        <w:t>,</w:t>
      </w:r>
      <w:r>
        <w:t xml:space="preserve"> s</w:t>
      </w:r>
      <w:r w:rsidR="00F63189">
        <w:t xml:space="preserve">erem transportadas ou abatidas. Porém, </w:t>
      </w:r>
      <w:r w:rsidR="00F63189" w:rsidRPr="00122073">
        <w:t>se intercorrer</w:t>
      </w:r>
      <w:r w:rsidR="00122073">
        <w:t xml:space="preserve"> o abate nesse período</w:t>
      </w:r>
      <w:r w:rsidR="00F63189">
        <w:t xml:space="preserve">, </w:t>
      </w:r>
      <w:r>
        <w:t>existem procedimentos específicos quanto ao mane</w:t>
      </w:r>
      <w:r w:rsidR="00A055CC">
        <w:t>jo</w:t>
      </w:r>
      <w:r w:rsidR="00D410DC">
        <w:t xml:space="preserve"> do feto</w:t>
      </w:r>
      <w:r w:rsidR="008B197A">
        <w:rPr>
          <w:vertAlign w:val="superscript"/>
        </w:rPr>
        <w:t>2</w:t>
      </w:r>
      <w:r w:rsidR="00D410DC">
        <w:t>. ( Figura 1 )</w:t>
      </w:r>
    </w:p>
    <w:p w:rsidR="00A35364" w:rsidRDefault="003023BF" w:rsidP="003023BF">
      <w:pPr>
        <w:pStyle w:val="Corpodetexto"/>
        <w:spacing w:before="95"/>
        <w:ind w:left="147" w:right="46"/>
        <w:jc w:val="center"/>
      </w:pPr>
      <w:r>
        <w:rPr>
          <w:noProof/>
          <w:lang w:val="pt-BR" w:eastAsia="pt-BR"/>
        </w:rPr>
        <w:drawing>
          <wp:inline distT="0" distB="0" distL="0" distR="0">
            <wp:extent cx="3495427" cy="1664521"/>
            <wp:effectExtent l="19050" t="0" r="0" b="0"/>
            <wp:docPr id="3" name="Imagem 2" descr="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7653" cy="166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A0C" w:rsidRPr="005C1A0C" w:rsidRDefault="005C1A0C" w:rsidP="005C1A0C">
      <w:pPr>
        <w:pStyle w:val="Corpodetexto"/>
        <w:spacing w:before="7"/>
        <w:ind w:left="142"/>
        <w:jc w:val="center"/>
        <w:rPr>
          <w:vertAlign w:val="superscript"/>
        </w:rPr>
      </w:pPr>
      <w:r w:rsidRPr="00862995">
        <w:rPr>
          <w:b/>
        </w:rPr>
        <w:t>Figura 1</w:t>
      </w:r>
      <w:r>
        <w:rPr>
          <w:sz w:val="14"/>
        </w:rPr>
        <w:t>:</w:t>
      </w:r>
      <w:r>
        <w:rPr>
          <w:spacing w:val="-2"/>
          <w:sz w:val="14"/>
        </w:rPr>
        <w:t xml:space="preserve"> </w:t>
      </w:r>
      <w:r w:rsidRPr="00862995">
        <w:t>Manejo do feto no abate</w:t>
      </w:r>
    </w:p>
    <w:p w:rsidR="00A35364" w:rsidRDefault="00862995" w:rsidP="00862995">
      <w:pPr>
        <w:pStyle w:val="Corpodetexto"/>
        <w:jc w:val="center"/>
      </w:pPr>
      <w:r w:rsidRPr="00862995">
        <w:t>Fonte autoral.</w:t>
      </w:r>
    </w:p>
    <w:p w:rsidR="003D693D" w:rsidRDefault="003D693D" w:rsidP="00862995">
      <w:pPr>
        <w:pStyle w:val="Corpodetexto"/>
        <w:jc w:val="center"/>
      </w:pPr>
    </w:p>
    <w:p w:rsidR="00A1534D" w:rsidRPr="003D693D" w:rsidRDefault="003D693D" w:rsidP="003D693D">
      <w:pPr>
        <w:pStyle w:val="Corpodetexto"/>
        <w:spacing w:before="94"/>
        <w:ind w:left="142" w:right="631"/>
        <w:jc w:val="both"/>
      </w:pPr>
      <w:r>
        <w:lastRenderedPageBreak/>
        <w:t>A</w:t>
      </w:r>
      <w:r w:rsidR="00862995">
        <w:t xml:space="preserve"> observação crítica quanto aos aspectos de bem-estar fetal no momento do abate,se provém da imprecisão do sistema neurofisiológico deste animal</w:t>
      </w:r>
      <w:r w:rsidR="000A79A1">
        <w:t>.</w:t>
      </w:r>
      <w:r w:rsidR="00B62E28">
        <w:t xml:space="preserve"> No último terço </w:t>
      </w:r>
      <w:r>
        <w:t xml:space="preserve"> de gestação o sistema neurológico possui</w:t>
      </w:r>
      <w:r w:rsidR="00B62E28">
        <w:t xml:space="preserve"> neuroinibidores cere</w:t>
      </w:r>
      <w:r>
        <w:t>brais. Neste momento</w:t>
      </w:r>
      <w:r w:rsidR="00A055CC">
        <w:t xml:space="preserve"> também existe</w:t>
      </w:r>
      <w:r w:rsidR="00B62E28">
        <w:t xml:space="preserve"> a presença de adenosina</w:t>
      </w:r>
      <w:r>
        <w:t>,</w:t>
      </w:r>
      <w:r w:rsidR="00B62E28">
        <w:t xml:space="preserve"> agindo no útero materno. Porém, não há nenhum indicador conclusivo de que, o aba</w:t>
      </w:r>
      <w:r w:rsidR="00ED13D5">
        <w:t>te com os fetos desenvolvidos</w:t>
      </w:r>
      <w:r w:rsidR="008E1335">
        <w:t>,</w:t>
      </w:r>
      <w:r w:rsidR="00284B0D">
        <w:t xml:space="preserve"> l</w:t>
      </w:r>
      <w:r w:rsidR="00ED13D5">
        <w:t>eve a</w:t>
      </w:r>
      <w:r w:rsidR="00B62E28">
        <w:t xml:space="preserve"> efeitos negativos, </w:t>
      </w:r>
      <w:r w:rsidR="00284B0D">
        <w:t>dor ou</w:t>
      </w:r>
      <w:r w:rsidR="00B62E28">
        <w:t xml:space="preserve"> estresse deste animal</w:t>
      </w:r>
      <w:r w:rsidR="008B197A">
        <w:rPr>
          <w:vertAlign w:val="superscript"/>
        </w:rPr>
        <w:t>3</w:t>
      </w:r>
      <w:r w:rsidR="00B62E28">
        <w:t xml:space="preserve">. </w:t>
      </w:r>
    </w:p>
    <w:p w:rsidR="008B2B04" w:rsidRDefault="008B2B04" w:rsidP="003D693D">
      <w:pPr>
        <w:pStyle w:val="Corpodetexto"/>
        <w:spacing w:before="94"/>
        <w:ind w:left="142" w:right="631"/>
        <w:jc w:val="both"/>
        <w:rPr>
          <w:b/>
        </w:rPr>
      </w:pPr>
    </w:p>
    <w:p w:rsidR="00157C2B" w:rsidRDefault="00157C2B" w:rsidP="00157C2B">
      <w:pPr>
        <w:pStyle w:val="Corpodetexto"/>
        <w:spacing w:before="94"/>
        <w:ind w:left="631" w:right="631"/>
        <w:jc w:val="center"/>
        <w:rPr>
          <w:b/>
        </w:rPr>
      </w:pPr>
      <w:r>
        <w:rPr>
          <w:b/>
          <w:noProof/>
          <w:lang w:val="pt-BR" w:eastAsia="pt-BR"/>
        </w:rPr>
        <w:drawing>
          <wp:inline distT="0" distB="0" distL="0" distR="0">
            <wp:extent cx="2777567" cy="1680130"/>
            <wp:effectExtent l="19050" t="0" r="3733" b="0"/>
            <wp:docPr id="8" name="Imagem 7" descr="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6410" cy="1691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A0C" w:rsidRDefault="005C1A0C" w:rsidP="005C1A0C">
      <w:pPr>
        <w:pStyle w:val="Corpodetexto"/>
        <w:spacing w:before="94"/>
        <w:ind w:left="631" w:right="631"/>
        <w:jc w:val="center"/>
        <w:rPr>
          <w:vertAlign w:val="superscript"/>
        </w:rPr>
      </w:pPr>
      <w:r>
        <w:rPr>
          <w:b/>
        </w:rPr>
        <w:t>Figura</w:t>
      </w:r>
      <w:r>
        <w:rPr>
          <w:b/>
          <w:spacing w:val="-4"/>
        </w:rPr>
        <w:t xml:space="preserve"> </w:t>
      </w:r>
      <w:r>
        <w:rPr>
          <w:b/>
        </w:rPr>
        <w:t>2:</w:t>
      </w:r>
      <w:r>
        <w:rPr>
          <w:b/>
          <w:spacing w:val="-5"/>
        </w:rPr>
        <w:t xml:space="preserve"> </w:t>
      </w:r>
      <w:r>
        <w:t xml:space="preserve">Padrão frigorífico - terceiro trimestre </w:t>
      </w:r>
      <w:r>
        <w:rPr>
          <w:vertAlign w:val="superscript"/>
        </w:rPr>
        <w:t>6</w:t>
      </w:r>
    </w:p>
    <w:p w:rsidR="005C1A0C" w:rsidRDefault="005C1A0C" w:rsidP="00157C2B">
      <w:pPr>
        <w:pStyle w:val="Corpodetexto"/>
        <w:spacing w:before="94"/>
        <w:ind w:left="631" w:right="631"/>
        <w:jc w:val="center"/>
        <w:rPr>
          <w:sz w:val="14"/>
        </w:rPr>
      </w:pPr>
      <w:r>
        <w:rPr>
          <w:sz w:val="14"/>
        </w:rPr>
        <w:t xml:space="preserve">A- feto de 7 meses. B- feto de 8 meses. C- feto de 9 meses. D- útero contando feto de 8 meses. </w:t>
      </w:r>
    </w:p>
    <w:p w:rsidR="00436D0E" w:rsidRDefault="00436D0E" w:rsidP="00436D0E">
      <w:pPr>
        <w:pStyle w:val="Corpodetexto"/>
        <w:jc w:val="center"/>
      </w:pPr>
      <w:r w:rsidRPr="00862995">
        <w:t>Font</w:t>
      </w:r>
      <w:r>
        <w:t xml:space="preserve">e: </w:t>
      </w:r>
      <w:r w:rsidR="005C1A0C">
        <w:t>(</w:t>
      </w:r>
      <w:r>
        <w:t>Sornas, 2014.</w:t>
      </w:r>
      <w:r w:rsidR="005C1A0C">
        <w:t>)</w:t>
      </w:r>
    </w:p>
    <w:p w:rsidR="00A055CC" w:rsidRDefault="00A055CC">
      <w:pPr>
        <w:pStyle w:val="Corpodetexto"/>
        <w:rPr>
          <w:sz w:val="16"/>
        </w:rPr>
      </w:pPr>
    </w:p>
    <w:p w:rsidR="005C1A0C" w:rsidRDefault="005C1A0C">
      <w:pPr>
        <w:pStyle w:val="Corpodetexto"/>
        <w:rPr>
          <w:sz w:val="16"/>
        </w:rPr>
      </w:pPr>
    </w:p>
    <w:p w:rsidR="00A1534D" w:rsidRPr="008B197A" w:rsidRDefault="00440897" w:rsidP="00694FA1">
      <w:pPr>
        <w:pStyle w:val="Corpodetexto"/>
        <w:ind w:left="147" w:right="143" w:hanging="5"/>
        <w:jc w:val="both"/>
      </w:pPr>
      <w:r>
        <w:t>Outro fator existente quanto ao manejo fetal no abate, é a coleta de tecidos, principalmente o soro fetal bovino (SFB), que é realizado por via intracardíaca.</w:t>
      </w:r>
      <w:r w:rsidR="003D693D">
        <w:t xml:space="preserve"> </w:t>
      </w:r>
      <w:r w:rsidR="00E72914">
        <w:t xml:space="preserve">A coleta é realizada somente se o estabelecimento </w:t>
      </w:r>
      <w:r w:rsidR="005C1A0C">
        <w:t>ser dotado de</w:t>
      </w:r>
      <w:r w:rsidR="00E72914">
        <w:t xml:space="preserve"> instalações, equipamentos corretos e funcionários capacitados para tal função.</w:t>
      </w:r>
      <w:r>
        <w:t xml:space="preserve"> Este soro coletado é vital e tem efeito na saúde animal</w:t>
      </w:r>
      <w:r w:rsidR="003D693D">
        <w:t xml:space="preserve"> assim como na</w:t>
      </w:r>
      <w:r>
        <w:t xml:space="preserve"> saúde humana, usado principalmente</w:t>
      </w:r>
      <w:r w:rsidR="00DA0470">
        <w:t xml:space="preserve"> no meio de cultivo celular.</w:t>
      </w:r>
      <w:r w:rsidR="00157C2B">
        <w:t xml:space="preserve">Convém lembrar de que a coleta é realizada após a morte do feto </w:t>
      </w:r>
      <w:r w:rsidR="008B197A">
        <w:t>por anóxia ou após atordoamento</w:t>
      </w:r>
      <w:r>
        <w:rPr>
          <w:vertAlign w:val="superscript"/>
        </w:rPr>
        <w:t>4</w:t>
      </w:r>
      <w:r w:rsidR="008B197A">
        <w:t>.</w:t>
      </w:r>
    </w:p>
    <w:p w:rsidR="008E1335" w:rsidRDefault="008E1335" w:rsidP="00694FA1">
      <w:pPr>
        <w:pStyle w:val="Corpodetexto"/>
        <w:spacing w:before="85"/>
        <w:ind w:left="147" w:right="78"/>
        <w:jc w:val="both"/>
      </w:pPr>
      <w:r>
        <w:t xml:space="preserve">Os frigoríficos recebem os bovinos em seu curral de espera, sem </w:t>
      </w:r>
      <w:r w:rsidR="00ED13D5">
        <w:t>prévia do seu estado gestacional.</w:t>
      </w:r>
      <w:r>
        <w:t xml:space="preserve"> </w:t>
      </w:r>
      <w:r w:rsidR="00436D0E">
        <w:t xml:space="preserve">Para a empresa seria </w:t>
      </w:r>
      <w:r w:rsidR="005C1A0C">
        <w:t>inviável</w:t>
      </w:r>
      <w:r w:rsidR="00436D0E">
        <w:t xml:space="preserve"> a realização do diagnóstico de gestação no local.</w:t>
      </w:r>
      <w:r>
        <w:t xml:space="preserve"> </w:t>
      </w:r>
      <w:r w:rsidR="00436D0E">
        <w:t xml:space="preserve">Desta forma, </w:t>
      </w:r>
      <w:r w:rsidR="00BB08C1">
        <w:t xml:space="preserve">o resultado é </w:t>
      </w:r>
      <w:r w:rsidR="00436D0E">
        <w:t>o</w:t>
      </w:r>
      <w:r w:rsidR="00D46F16">
        <w:t xml:space="preserve"> abate de fêmeas com gestação desenvolvida ou até mesmo</w:t>
      </w:r>
      <w:r w:rsidR="00BB08C1">
        <w:t>,</w:t>
      </w:r>
      <w:r w:rsidR="00D46F16">
        <w:t xml:space="preserve"> partos nos currais de espera do estabelecimento de abate. </w:t>
      </w:r>
    </w:p>
    <w:p w:rsidR="00FB45EA" w:rsidRDefault="00FB45EA" w:rsidP="00694FA1">
      <w:pPr>
        <w:pStyle w:val="Corpodetexto"/>
        <w:spacing w:before="7"/>
        <w:ind w:left="142"/>
        <w:jc w:val="both"/>
      </w:pPr>
    </w:p>
    <w:p w:rsidR="00FB45EA" w:rsidRDefault="00FB45EA" w:rsidP="00FB45EA">
      <w:pPr>
        <w:pStyle w:val="Corpodetexto"/>
        <w:spacing w:before="7"/>
        <w:ind w:left="142"/>
      </w:pPr>
    </w:p>
    <w:p w:rsidR="00A1534D" w:rsidRDefault="000A79A1">
      <w:pPr>
        <w:pStyle w:val="Heading1"/>
        <w:jc w:val="both"/>
      </w:pPr>
      <w:r>
        <w:t>CONSIDERAÇÕES</w:t>
      </w:r>
      <w:r>
        <w:rPr>
          <w:spacing w:val="-4"/>
        </w:rPr>
        <w:t xml:space="preserve"> </w:t>
      </w:r>
      <w:r>
        <w:t>FINAIS</w:t>
      </w:r>
    </w:p>
    <w:p w:rsidR="00A1534D" w:rsidRDefault="00A1534D">
      <w:pPr>
        <w:pStyle w:val="Corpodetexto"/>
        <w:spacing w:before="1"/>
        <w:rPr>
          <w:b/>
          <w:sz w:val="2"/>
        </w:rPr>
      </w:pPr>
    </w:p>
    <w:p w:rsidR="00A1534D" w:rsidRDefault="00132DB4">
      <w:pPr>
        <w:pStyle w:val="Corpodetexto"/>
        <w:spacing w:line="20" w:lineRule="exact"/>
        <w:ind w:left="118"/>
        <w:rPr>
          <w:sz w:val="2"/>
        </w:rPr>
      </w:pPr>
      <w:r w:rsidRPr="00132DB4">
        <w:rPr>
          <w:sz w:val="2"/>
        </w:rPr>
      </w:r>
      <w:r>
        <w:rPr>
          <w:sz w:val="2"/>
        </w:rPr>
        <w:pict>
          <v:group id="docshapegroup8" o:spid="_x0000_s1026" style="width:269.25pt;height:.5pt;mso-position-horizontal-relative:char;mso-position-vertical-relative:line" coordsize="5385,10">
            <v:rect id="docshape9" o:spid="_x0000_s1027" style="position:absolute;width:5385;height:10" fillcolor="black" stroked="f"/>
            <w10:wrap type="none"/>
            <w10:anchorlock/>
          </v:group>
        </w:pict>
      </w:r>
    </w:p>
    <w:p w:rsidR="009851BA" w:rsidRDefault="009851BA" w:rsidP="00694FA1">
      <w:pPr>
        <w:pStyle w:val="Corpodetexto"/>
        <w:spacing w:before="85"/>
        <w:ind w:left="147" w:right="78"/>
        <w:jc w:val="both"/>
      </w:pPr>
      <w:r>
        <w:t>Mediante o exposto, com o mercado consumidor à procura de carne obtida pela forma mais humanitária</w:t>
      </w:r>
      <w:r w:rsidR="00BB08C1">
        <w:t xml:space="preserve"> possível e, </w:t>
      </w:r>
      <w:r>
        <w:t xml:space="preserve"> atendendo ao Art.5º da</w:t>
      </w:r>
      <w:r w:rsidR="00BB08C1">
        <w:t xml:space="preserve"> referida</w:t>
      </w:r>
      <w:r>
        <w:t xml:space="preserve"> Portaria, </w:t>
      </w:r>
      <w:r w:rsidR="008E1335">
        <w:t>todo animal abatido deve ser submetido</w:t>
      </w:r>
      <w:r>
        <w:t xml:space="preserve"> a p</w:t>
      </w:r>
      <w:r w:rsidR="008E1335">
        <w:t>rocedimentos humanitários</w:t>
      </w:r>
      <w:r w:rsidR="008B197A">
        <w:rPr>
          <w:vertAlign w:val="superscript"/>
        </w:rPr>
        <w:t>2</w:t>
      </w:r>
      <w:r w:rsidR="008E1335">
        <w:t>.</w:t>
      </w:r>
      <w:r w:rsidR="008E1335" w:rsidRPr="00D46F16">
        <w:t xml:space="preserve"> </w:t>
      </w:r>
    </w:p>
    <w:p w:rsidR="00D46F16" w:rsidRDefault="00283C2C" w:rsidP="00694FA1">
      <w:pPr>
        <w:pStyle w:val="Corpodetexto"/>
        <w:spacing w:before="85"/>
        <w:ind w:left="147" w:right="78"/>
        <w:jc w:val="both"/>
      </w:pPr>
      <w:r>
        <w:t>Como</w:t>
      </w:r>
      <w:r w:rsidR="00BB08C1">
        <w:t xml:space="preserve"> </w:t>
      </w:r>
      <w:r w:rsidR="00D46F16">
        <w:t>forma de melhoria da saúde e</w:t>
      </w:r>
      <w:r w:rsidR="00BB08C1">
        <w:t xml:space="preserve"> bem-estar animal</w:t>
      </w:r>
      <w:r w:rsidR="00D46F16">
        <w:t xml:space="preserve"> </w:t>
      </w:r>
      <w:r>
        <w:t>, poderia ser implementado as boas práticas agropecuárias (BPA), instituídas à controle de qualidade na própria fazenda de origem, onde realizaria uma boa gestão, manejo sanitário, manejo reprodutivo e fiscalização do manejo pré-abate</w:t>
      </w:r>
      <w:r w:rsidR="00BB08C1">
        <w:t>.</w:t>
      </w:r>
      <w:r>
        <w:t xml:space="preserve"> Em virtude do que foi mencionado</w:t>
      </w:r>
      <w:r w:rsidR="00D46F16">
        <w:t xml:space="preserve">, o pecuarista poderia </w:t>
      </w:r>
      <w:r w:rsidR="00224C24">
        <w:t>receber incentivo</w:t>
      </w:r>
      <w:r w:rsidR="00BB08C1">
        <w:t>s</w:t>
      </w:r>
      <w:r>
        <w:t xml:space="preserve"> pelas boas práticas </w:t>
      </w:r>
      <w:r w:rsidR="00224C24">
        <w:t xml:space="preserve">, caso contrário, </w:t>
      </w:r>
      <w:r w:rsidR="00BB08C1">
        <w:t>será notificado</w:t>
      </w:r>
      <w:r w:rsidR="00D46F16">
        <w:t xml:space="preserve"> pela não responsabilidade obtida. </w:t>
      </w:r>
    </w:p>
    <w:p w:rsidR="00A1534D" w:rsidRDefault="00A1534D" w:rsidP="00694FA1">
      <w:pPr>
        <w:pStyle w:val="Corpodetexto"/>
        <w:spacing w:before="1"/>
        <w:ind w:left="147" w:right="201"/>
        <w:jc w:val="both"/>
      </w:pPr>
    </w:p>
    <w:sectPr w:rsidR="00A1534D" w:rsidSect="00A1534D">
      <w:type w:val="continuous"/>
      <w:pgSz w:w="11910" w:h="16840"/>
      <w:pgMar w:top="220" w:right="280" w:bottom="280" w:left="280" w:header="720" w:footer="720" w:gutter="0"/>
      <w:cols w:num="2" w:space="720" w:equalWidth="0">
        <w:col w:w="5519" w:space="209"/>
        <w:col w:w="562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1534D"/>
    <w:rsid w:val="000A1E99"/>
    <w:rsid w:val="000A79A1"/>
    <w:rsid w:val="00122073"/>
    <w:rsid w:val="00132DB4"/>
    <w:rsid w:val="0013529D"/>
    <w:rsid w:val="00157C2B"/>
    <w:rsid w:val="00197776"/>
    <w:rsid w:val="00224C24"/>
    <w:rsid w:val="00255ADC"/>
    <w:rsid w:val="00255D44"/>
    <w:rsid w:val="00281AD4"/>
    <w:rsid w:val="00283C2C"/>
    <w:rsid w:val="00284B0D"/>
    <w:rsid w:val="002E02E3"/>
    <w:rsid w:val="003023BF"/>
    <w:rsid w:val="00323BAB"/>
    <w:rsid w:val="003C3821"/>
    <w:rsid w:val="003D693D"/>
    <w:rsid w:val="00436D0E"/>
    <w:rsid w:val="00440897"/>
    <w:rsid w:val="00522F96"/>
    <w:rsid w:val="0053083A"/>
    <w:rsid w:val="005C1A0C"/>
    <w:rsid w:val="00694FA1"/>
    <w:rsid w:val="007149CA"/>
    <w:rsid w:val="00745C7C"/>
    <w:rsid w:val="00791484"/>
    <w:rsid w:val="007A34C7"/>
    <w:rsid w:val="007A5CED"/>
    <w:rsid w:val="007B47F9"/>
    <w:rsid w:val="00862995"/>
    <w:rsid w:val="008A6313"/>
    <w:rsid w:val="008B197A"/>
    <w:rsid w:val="008B2B04"/>
    <w:rsid w:val="008E1335"/>
    <w:rsid w:val="008F6510"/>
    <w:rsid w:val="00901800"/>
    <w:rsid w:val="00943D5C"/>
    <w:rsid w:val="009851BA"/>
    <w:rsid w:val="00996C31"/>
    <w:rsid w:val="00A055CC"/>
    <w:rsid w:val="00A1534D"/>
    <w:rsid w:val="00A35364"/>
    <w:rsid w:val="00AB78FD"/>
    <w:rsid w:val="00B62E28"/>
    <w:rsid w:val="00BB08C1"/>
    <w:rsid w:val="00BB4356"/>
    <w:rsid w:val="00C96C46"/>
    <w:rsid w:val="00D410DC"/>
    <w:rsid w:val="00D46F16"/>
    <w:rsid w:val="00DA0470"/>
    <w:rsid w:val="00E3514A"/>
    <w:rsid w:val="00E72914"/>
    <w:rsid w:val="00E83D7E"/>
    <w:rsid w:val="00EB43EF"/>
    <w:rsid w:val="00ED13D5"/>
    <w:rsid w:val="00F63189"/>
    <w:rsid w:val="00FB45EA"/>
    <w:rsid w:val="00FC4D58"/>
    <w:rsid w:val="00FD1604"/>
    <w:rsid w:val="00FE0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1534D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53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1534D"/>
    <w:rPr>
      <w:sz w:val="18"/>
      <w:szCs w:val="18"/>
    </w:rPr>
  </w:style>
  <w:style w:type="paragraph" w:customStyle="1" w:styleId="Heading1">
    <w:name w:val="Heading 1"/>
    <w:basedOn w:val="Normal"/>
    <w:uiPriority w:val="1"/>
    <w:qFormat/>
    <w:rsid w:val="00A1534D"/>
    <w:pPr>
      <w:spacing w:before="1"/>
      <w:ind w:left="147"/>
      <w:outlineLvl w:val="1"/>
    </w:pPr>
    <w:rPr>
      <w:b/>
      <w:bCs/>
      <w:sz w:val="18"/>
      <w:szCs w:val="18"/>
    </w:rPr>
  </w:style>
  <w:style w:type="paragraph" w:styleId="Ttulo">
    <w:name w:val="Title"/>
    <w:basedOn w:val="Normal"/>
    <w:uiPriority w:val="1"/>
    <w:qFormat/>
    <w:rsid w:val="00A1534D"/>
    <w:pPr>
      <w:spacing w:before="184"/>
      <w:ind w:left="3551" w:right="2754" w:hanging="786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A1534D"/>
  </w:style>
  <w:style w:type="paragraph" w:customStyle="1" w:styleId="TableParagraph">
    <w:name w:val="Table Paragraph"/>
    <w:basedOn w:val="Normal"/>
    <w:uiPriority w:val="1"/>
    <w:qFormat/>
    <w:rsid w:val="00A1534D"/>
  </w:style>
  <w:style w:type="paragraph" w:styleId="Textodebalo">
    <w:name w:val="Balloon Text"/>
    <w:basedOn w:val="Normal"/>
    <w:link w:val="TextodebaloChar"/>
    <w:uiPriority w:val="99"/>
    <w:semiHidden/>
    <w:unhideWhenUsed/>
    <w:rsid w:val="00EB43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43EF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marcela.tupy@yahoo.com.b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823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Maria Eduarda</cp:lastModifiedBy>
  <cp:revision>2</cp:revision>
  <dcterms:created xsi:type="dcterms:W3CDTF">2021-10-11T20:23:00Z</dcterms:created>
  <dcterms:modified xsi:type="dcterms:W3CDTF">2021-10-11T20:23:00Z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2021-09-25T00:00:00Z</vt:filetime>
  </property>
</Properties>
</file>