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F5" w:rsidRDefault="009305F5" w:rsidP="00497484">
      <w:pPr>
        <w:jc w:val="center"/>
        <w:rPr>
          <w:rFonts w:ascii="Times New Roman" w:hAnsi="Times New Roman" w:cs="Times New Roman"/>
          <w:b/>
          <w:sz w:val="24"/>
        </w:rPr>
      </w:pPr>
    </w:p>
    <w:p w:rsidR="00497484" w:rsidRDefault="007A3060" w:rsidP="00080D9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Gênero e alteridade nas crônicas </w:t>
      </w:r>
      <w:r w:rsidR="00080D9A">
        <w:rPr>
          <w:rFonts w:ascii="Times New Roman" w:hAnsi="Times New Roman" w:cs="Times New Roman"/>
          <w:b/>
          <w:sz w:val="24"/>
        </w:rPr>
        <w:t xml:space="preserve">dos viajantes franceses Claude D’Abbeville e Yves D’Évreux </w:t>
      </w:r>
      <w:r>
        <w:rPr>
          <w:rFonts w:ascii="Times New Roman" w:hAnsi="Times New Roman" w:cs="Times New Roman"/>
          <w:b/>
          <w:sz w:val="24"/>
        </w:rPr>
        <w:t>(1612-1614):</w:t>
      </w:r>
      <w:r w:rsidR="00796984" w:rsidRPr="00796984">
        <w:rPr>
          <w:rFonts w:ascii="Times New Roman" w:hAnsi="Times New Roman" w:cs="Times New Roman"/>
          <w:b/>
          <w:sz w:val="24"/>
        </w:rPr>
        <w:t xml:space="preserve"> um estudo sobre as representações das mulheres Tupinambá da Ilha do Maranhão</w:t>
      </w:r>
    </w:p>
    <w:p w:rsidR="00497484" w:rsidRDefault="00497484" w:rsidP="00623388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EA03DF">
        <w:rPr>
          <w:rFonts w:ascii="Times New Roman" w:hAnsi="Times New Roman" w:cs="Times New Roman"/>
          <w:b/>
          <w:sz w:val="24"/>
        </w:rPr>
        <w:t>Karen Cristina Costa da Conceição</w:t>
      </w:r>
      <w:r w:rsidR="00FE2708">
        <w:rPr>
          <w:rStyle w:val="Refdenotaderodap"/>
          <w:rFonts w:ascii="Times New Roman" w:hAnsi="Times New Roman" w:cs="Times New Roman"/>
          <w:sz w:val="24"/>
        </w:rPr>
        <w:footnoteReference w:id="1"/>
      </w:r>
    </w:p>
    <w:p w:rsidR="007A3060" w:rsidRDefault="007A3060" w:rsidP="00623388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Karolynne </w:t>
      </w:r>
      <w:r w:rsidR="00623388">
        <w:rPr>
          <w:rFonts w:ascii="Times New Roman" w:hAnsi="Times New Roman" w:cs="Times New Roman"/>
          <w:b/>
          <w:sz w:val="24"/>
        </w:rPr>
        <w:t>Soares Sousa</w:t>
      </w:r>
      <w:r w:rsidR="00623388">
        <w:rPr>
          <w:rStyle w:val="Refdenotaderodap"/>
          <w:rFonts w:ascii="Times New Roman" w:hAnsi="Times New Roman" w:cs="Times New Roman"/>
          <w:b/>
          <w:sz w:val="24"/>
        </w:rPr>
        <w:footnoteReference w:id="2"/>
      </w:r>
    </w:p>
    <w:p w:rsidR="00623388" w:rsidRDefault="00623388" w:rsidP="0062338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414141"/>
          <w:sz w:val="24"/>
          <w:szCs w:val="26"/>
        </w:rPr>
      </w:pPr>
      <w:r w:rsidRPr="00623388">
        <w:rPr>
          <w:rFonts w:ascii="Times New Roman" w:hAnsi="Times New Roman" w:cs="Times New Roman"/>
          <w:b/>
          <w:bCs/>
          <w:color w:val="414141"/>
          <w:sz w:val="24"/>
          <w:szCs w:val="26"/>
        </w:rPr>
        <w:t xml:space="preserve">Eixo 2 – Gênero, Literatura e </w:t>
      </w:r>
      <w:r w:rsidRPr="00623388">
        <w:rPr>
          <w:rFonts w:ascii="Times New Roman" w:hAnsi="Times New Roman" w:cs="Times New Roman"/>
          <w:b/>
          <w:bCs/>
          <w:color w:val="414141"/>
          <w:sz w:val="24"/>
          <w:szCs w:val="26"/>
        </w:rPr>
        <w:t>Filosofia.</w:t>
      </w:r>
    </w:p>
    <w:p w:rsidR="00623388" w:rsidRDefault="00623388" w:rsidP="0062338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414141"/>
          <w:sz w:val="24"/>
          <w:szCs w:val="26"/>
        </w:rPr>
      </w:pPr>
      <w:r>
        <w:rPr>
          <w:rFonts w:ascii="Times New Roman" w:hAnsi="Times New Roman" w:cs="Times New Roman"/>
          <w:b/>
          <w:bCs/>
          <w:color w:val="414141"/>
          <w:sz w:val="24"/>
          <w:szCs w:val="26"/>
        </w:rPr>
        <w:t>Orientador: Alexandre Guida Navarro</w:t>
      </w:r>
    </w:p>
    <w:p w:rsidR="00623388" w:rsidRDefault="00623388" w:rsidP="0062338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414141"/>
          <w:sz w:val="24"/>
          <w:szCs w:val="26"/>
        </w:rPr>
      </w:pPr>
      <w:r>
        <w:rPr>
          <w:rFonts w:ascii="Times New Roman" w:hAnsi="Times New Roman" w:cs="Times New Roman"/>
          <w:b/>
          <w:bCs/>
          <w:color w:val="414141"/>
          <w:sz w:val="24"/>
          <w:szCs w:val="26"/>
        </w:rPr>
        <w:t xml:space="preserve">Universidade Federal do Maranhão/Fundação de Amparo </w:t>
      </w:r>
      <w:proofErr w:type="gramStart"/>
      <w:r>
        <w:rPr>
          <w:rFonts w:ascii="Times New Roman" w:hAnsi="Times New Roman" w:cs="Times New Roman"/>
          <w:b/>
          <w:bCs/>
          <w:color w:val="414141"/>
          <w:sz w:val="24"/>
          <w:szCs w:val="26"/>
        </w:rPr>
        <w:t>a</w:t>
      </w:r>
      <w:proofErr w:type="gramEnd"/>
      <w:r>
        <w:rPr>
          <w:rFonts w:ascii="Times New Roman" w:hAnsi="Times New Roman" w:cs="Times New Roman"/>
          <w:b/>
          <w:bCs/>
          <w:color w:val="414141"/>
          <w:sz w:val="24"/>
          <w:szCs w:val="26"/>
        </w:rPr>
        <w:t xml:space="preserve"> pesquisa do Maranhão – FAPEMA</w:t>
      </w:r>
    </w:p>
    <w:p w:rsidR="00623388" w:rsidRPr="00623388" w:rsidRDefault="00623388" w:rsidP="0062338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414141"/>
          <w:sz w:val="24"/>
          <w:szCs w:val="26"/>
        </w:rPr>
      </w:pPr>
      <w:r>
        <w:rPr>
          <w:rFonts w:ascii="Times New Roman" w:hAnsi="Times New Roman" w:cs="Times New Roman"/>
          <w:b/>
          <w:bCs/>
          <w:color w:val="414141"/>
          <w:sz w:val="24"/>
          <w:szCs w:val="26"/>
        </w:rPr>
        <w:fldChar w:fldCharType="begin"/>
      </w:r>
      <w:r>
        <w:rPr>
          <w:rFonts w:ascii="Times New Roman" w:hAnsi="Times New Roman" w:cs="Times New Roman"/>
          <w:b/>
          <w:bCs/>
          <w:color w:val="414141"/>
          <w:sz w:val="24"/>
          <w:szCs w:val="26"/>
        </w:rPr>
        <w:instrText xml:space="preserve"> HYPERLINK "mailto:</w:instrText>
      </w:r>
      <w:r w:rsidRPr="00623388">
        <w:rPr>
          <w:rFonts w:ascii="Times New Roman" w:hAnsi="Times New Roman" w:cs="Times New Roman"/>
          <w:b/>
          <w:bCs/>
          <w:color w:val="414141"/>
          <w:sz w:val="24"/>
          <w:szCs w:val="26"/>
        </w:rPr>
        <w:instrText xml:space="preserve">karencristinacosta@outlook.com </w:instrText>
      </w:r>
    </w:p>
    <w:p w:rsidR="00623388" w:rsidRPr="0041784E" w:rsidRDefault="00623388" w:rsidP="00623388">
      <w:pPr>
        <w:spacing w:after="0" w:line="240" w:lineRule="auto"/>
        <w:jc w:val="right"/>
        <w:rPr>
          <w:rStyle w:val="Hyperlink"/>
          <w:rFonts w:ascii="Times New Roman" w:hAnsi="Times New Roman" w:cs="Times New Roman"/>
          <w:b/>
          <w:bCs/>
          <w:sz w:val="24"/>
          <w:szCs w:val="26"/>
        </w:rPr>
      </w:pPr>
      <w:r w:rsidRPr="00623388">
        <w:rPr>
          <w:rFonts w:ascii="Times New Roman" w:hAnsi="Times New Roman" w:cs="Times New Roman"/>
          <w:b/>
          <w:bCs/>
          <w:color w:val="414141"/>
          <w:sz w:val="24"/>
          <w:szCs w:val="26"/>
        </w:rPr>
        <w:instrText>karolsousa03@hotmail.com</w:instrText>
      </w:r>
      <w:r>
        <w:rPr>
          <w:rFonts w:ascii="Times New Roman" w:hAnsi="Times New Roman" w:cs="Times New Roman"/>
          <w:b/>
          <w:bCs/>
          <w:color w:val="414141"/>
          <w:sz w:val="24"/>
          <w:szCs w:val="26"/>
        </w:rPr>
        <w:instrText xml:space="preserve">" </w:instrText>
      </w:r>
      <w:r>
        <w:rPr>
          <w:rFonts w:ascii="Times New Roman" w:hAnsi="Times New Roman" w:cs="Times New Roman"/>
          <w:b/>
          <w:bCs/>
          <w:color w:val="414141"/>
          <w:sz w:val="24"/>
          <w:szCs w:val="26"/>
        </w:rPr>
        <w:fldChar w:fldCharType="separate"/>
      </w:r>
      <w:r w:rsidRPr="0041784E">
        <w:rPr>
          <w:rStyle w:val="Hyperlink"/>
          <w:rFonts w:ascii="Times New Roman" w:hAnsi="Times New Roman" w:cs="Times New Roman"/>
          <w:b/>
          <w:bCs/>
          <w:sz w:val="24"/>
          <w:szCs w:val="26"/>
        </w:rPr>
        <w:t>karencristinacosta@outlook.com</w:t>
      </w:r>
      <w:r w:rsidRPr="0041784E">
        <w:rPr>
          <w:rStyle w:val="Hyperlink"/>
          <w:rFonts w:ascii="Times New Roman" w:hAnsi="Times New Roman" w:cs="Times New Roman"/>
          <w:b/>
          <w:bCs/>
          <w:sz w:val="24"/>
          <w:szCs w:val="26"/>
        </w:rPr>
        <w:t xml:space="preserve"> </w:t>
      </w:r>
    </w:p>
    <w:p w:rsidR="00623388" w:rsidRDefault="00623388" w:rsidP="0062338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414141"/>
          <w:sz w:val="24"/>
          <w:szCs w:val="26"/>
        </w:rPr>
      </w:pPr>
      <w:r w:rsidRPr="0041784E">
        <w:rPr>
          <w:rStyle w:val="Hyperlink"/>
          <w:rFonts w:ascii="Times New Roman" w:hAnsi="Times New Roman" w:cs="Times New Roman"/>
          <w:b/>
          <w:bCs/>
          <w:sz w:val="24"/>
          <w:szCs w:val="26"/>
        </w:rPr>
        <w:t>karolsousa03@hotmail.com</w:t>
      </w:r>
      <w:r>
        <w:rPr>
          <w:rFonts w:ascii="Times New Roman" w:hAnsi="Times New Roman" w:cs="Times New Roman"/>
          <w:b/>
          <w:bCs/>
          <w:color w:val="414141"/>
          <w:sz w:val="24"/>
          <w:szCs w:val="26"/>
        </w:rPr>
        <w:fldChar w:fldCharType="end"/>
      </w:r>
    </w:p>
    <w:p w:rsidR="00623388" w:rsidRDefault="00623388" w:rsidP="0062338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414141"/>
          <w:sz w:val="24"/>
          <w:szCs w:val="26"/>
        </w:rPr>
      </w:pPr>
      <w:hyperlink r:id="rId8" w:history="1">
        <w:r w:rsidRPr="0041784E">
          <w:rPr>
            <w:rStyle w:val="Hyperlink"/>
            <w:rFonts w:ascii="Times New Roman" w:hAnsi="Times New Roman" w:cs="Times New Roman"/>
            <w:b/>
            <w:bCs/>
            <w:sz w:val="24"/>
            <w:szCs w:val="26"/>
          </w:rPr>
          <w:t>altardesacrificios@yahoo.com.br</w:t>
        </w:r>
      </w:hyperlink>
    </w:p>
    <w:p w:rsidR="00623388" w:rsidRPr="00623388" w:rsidRDefault="00623388" w:rsidP="0062338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B2A2C" w:rsidRDefault="00075DF7" w:rsidP="00623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075DF7">
        <w:rPr>
          <w:rFonts w:ascii="Times New Roman" w:hAnsi="Times New Roman" w:cs="Times New Roman"/>
          <w:sz w:val="24"/>
        </w:rPr>
        <w:t>O pensamento ocidental constituiu-se em torno de um sujeito único/universal</w:t>
      </w:r>
      <w:r w:rsidR="007B2A2C">
        <w:rPr>
          <w:rFonts w:ascii="Times New Roman" w:hAnsi="Times New Roman" w:cs="Times New Roman"/>
          <w:sz w:val="24"/>
        </w:rPr>
        <w:t>. D</w:t>
      </w:r>
      <w:r>
        <w:rPr>
          <w:rFonts w:ascii="Times New Roman" w:hAnsi="Times New Roman" w:cs="Times New Roman"/>
          <w:sz w:val="24"/>
        </w:rPr>
        <w:t>urante séculos, desde a antiguidade, esse pensamento forjo</w:t>
      </w:r>
      <w:r w:rsidR="00925B76">
        <w:rPr>
          <w:rFonts w:ascii="Times New Roman" w:hAnsi="Times New Roman" w:cs="Times New Roman"/>
          <w:sz w:val="24"/>
        </w:rPr>
        <w:t xml:space="preserve">u no percurso da história </w:t>
      </w:r>
      <w:r>
        <w:rPr>
          <w:rFonts w:ascii="Times New Roman" w:hAnsi="Times New Roman" w:cs="Times New Roman"/>
          <w:sz w:val="24"/>
        </w:rPr>
        <w:t>várias articulações para manter sua lógica civilizatória. Nos séculos</w:t>
      </w:r>
      <w:r w:rsidRPr="00075DF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XVI e XVII com a expansão da Europa para outros continentes e em contato com outras culturas, a linguagem cristã será fortalecida e ocupará um lugar primordial na legitimação de uma ordem político-social androcêntrica. É essa</w:t>
      </w:r>
      <w:r w:rsidR="00925B76">
        <w:rPr>
          <w:rFonts w:ascii="Times New Roman" w:hAnsi="Times New Roman" w:cs="Times New Roman"/>
          <w:sz w:val="24"/>
        </w:rPr>
        <w:t xml:space="preserve"> prática discursiva religiosa</w:t>
      </w:r>
      <w:r>
        <w:rPr>
          <w:rFonts w:ascii="Times New Roman" w:hAnsi="Times New Roman" w:cs="Times New Roman"/>
          <w:sz w:val="24"/>
        </w:rPr>
        <w:t xml:space="preserve"> que inscreve </w:t>
      </w:r>
      <w:r w:rsidR="00D62DA6">
        <w:rPr>
          <w:rFonts w:ascii="Times New Roman" w:hAnsi="Times New Roman" w:cs="Times New Roman"/>
          <w:sz w:val="24"/>
        </w:rPr>
        <w:t xml:space="preserve">os indígenas e principalmente as mulheres </w:t>
      </w:r>
      <w:proofErr w:type="gramStart"/>
      <w:r w:rsidR="00D62DA6">
        <w:rPr>
          <w:rFonts w:ascii="Times New Roman" w:hAnsi="Times New Roman" w:cs="Times New Roman"/>
          <w:sz w:val="24"/>
        </w:rPr>
        <w:t xml:space="preserve">indígenas </w:t>
      </w:r>
      <w:r w:rsidR="009305F5">
        <w:rPr>
          <w:rFonts w:ascii="Times New Roman" w:hAnsi="Times New Roman" w:cs="Times New Roman"/>
          <w:sz w:val="24"/>
        </w:rPr>
        <w:t>Tupinambá</w:t>
      </w:r>
      <w:proofErr w:type="gramEnd"/>
      <w:r w:rsidR="009305F5">
        <w:rPr>
          <w:rFonts w:ascii="Times New Roman" w:hAnsi="Times New Roman" w:cs="Times New Roman"/>
          <w:sz w:val="24"/>
        </w:rPr>
        <w:t xml:space="preserve"> </w:t>
      </w:r>
      <w:r w:rsidR="00D62DA6">
        <w:rPr>
          <w:rFonts w:ascii="Times New Roman" w:hAnsi="Times New Roman" w:cs="Times New Roman"/>
          <w:sz w:val="24"/>
        </w:rPr>
        <w:t xml:space="preserve">que habitam as terras </w:t>
      </w:r>
      <w:r w:rsidR="00925B76">
        <w:rPr>
          <w:rFonts w:ascii="Times New Roman" w:hAnsi="Times New Roman" w:cs="Times New Roman"/>
          <w:sz w:val="24"/>
        </w:rPr>
        <w:t xml:space="preserve">baixas sul-americanas como o </w:t>
      </w:r>
      <w:r w:rsidR="00D62DA6">
        <w:rPr>
          <w:rFonts w:ascii="Times New Roman" w:hAnsi="Times New Roman" w:cs="Times New Roman"/>
          <w:sz w:val="24"/>
        </w:rPr>
        <w:t xml:space="preserve">lugar de significação da diferença, da aberração. Esse imaginário religioso cristão constitui o modo de ser e de agir dos viajantes que são incumbidos pelas nações europeias de registrarem os lugares e os modos de viver dos habitantes do território posteriormente chamado Brasil. Neste sentido, os viajantes imbuídos </w:t>
      </w:r>
      <w:r w:rsidR="009D47F7">
        <w:rPr>
          <w:rFonts w:ascii="Times New Roman" w:hAnsi="Times New Roman" w:cs="Times New Roman"/>
          <w:sz w:val="24"/>
        </w:rPr>
        <w:t>desse imaginário religioso</w:t>
      </w:r>
      <w:r w:rsidR="00D62DA6">
        <w:rPr>
          <w:rFonts w:ascii="Times New Roman" w:hAnsi="Times New Roman" w:cs="Times New Roman"/>
          <w:sz w:val="24"/>
        </w:rPr>
        <w:t xml:space="preserve"> e patriarcal, não podiam conceber na América a existência </w:t>
      </w:r>
      <w:r w:rsidR="007B2A2C">
        <w:rPr>
          <w:rFonts w:ascii="Times New Roman" w:hAnsi="Times New Roman" w:cs="Times New Roman"/>
          <w:sz w:val="24"/>
        </w:rPr>
        <w:t>de</w:t>
      </w:r>
      <w:r w:rsidR="00D62DA6">
        <w:rPr>
          <w:rFonts w:ascii="Times New Roman" w:hAnsi="Times New Roman" w:cs="Times New Roman"/>
          <w:sz w:val="24"/>
        </w:rPr>
        <w:t xml:space="preserve"> outra organização social e a existência d</w:t>
      </w:r>
      <w:r w:rsidR="009D47F7">
        <w:rPr>
          <w:rFonts w:ascii="Times New Roman" w:hAnsi="Times New Roman" w:cs="Times New Roman"/>
          <w:sz w:val="24"/>
        </w:rPr>
        <w:t>e mulheres detentoras de poder. Desta forma, este trabalho</w:t>
      </w:r>
      <w:r w:rsidR="009305F5">
        <w:rPr>
          <w:rFonts w:ascii="Times New Roman" w:hAnsi="Times New Roman" w:cs="Times New Roman"/>
          <w:sz w:val="24"/>
        </w:rPr>
        <w:t xml:space="preserve"> que atua na interface entre a história e antropologia e com alguns referenciais da analise do discurso</w:t>
      </w:r>
      <w:r w:rsidR="009D47F7">
        <w:rPr>
          <w:rFonts w:ascii="Times New Roman" w:hAnsi="Times New Roman" w:cs="Times New Roman"/>
          <w:sz w:val="24"/>
        </w:rPr>
        <w:t>, tem por objetivo, analisar como esse discurso religioso presente nas narrativas históricas construiu representações das mulheres indígenas em torno da inferioridade perante aos homens, da vulnerabilidade aos pecados e das práticas demoníacas. P</w:t>
      </w:r>
      <w:r w:rsidR="00D62DA6">
        <w:rPr>
          <w:rFonts w:ascii="Times New Roman" w:hAnsi="Times New Roman" w:cs="Times New Roman"/>
          <w:sz w:val="24"/>
        </w:rPr>
        <w:t>orém esses mesmo</w:t>
      </w:r>
      <w:r w:rsidR="00055503">
        <w:rPr>
          <w:rFonts w:ascii="Times New Roman" w:hAnsi="Times New Roman" w:cs="Times New Roman"/>
          <w:sz w:val="24"/>
        </w:rPr>
        <w:t>s</w:t>
      </w:r>
      <w:r w:rsidR="00D62DA6">
        <w:rPr>
          <w:rFonts w:ascii="Times New Roman" w:hAnsi="Times New Roman" w:cs="Times New Roman"/>
          <w:sz w:val="24"/>
        </w:rPr>
        <w:t xml:space="preserve"> registros deixam-nos indícios </w:t>
      </w:r>
      <w:r w:rsidR="007B2A2C">
        <w:rPr>
          <w:rFonts w:ascii="Times New Roman" w:hAnsi="Times New Roman" w:cs="Times New Roman"/>
          <w:sz w:val="24"/>
        </w:rPr>
        <w:t xml:space="preserve">de sua presença e atuação significativa na sociedade Tupinambá. </w:t>
      </w:r>
    </w:p>
    <w:bookmarkEnd w:id="0"/>
    <w:p w:rsidR="009D47F7" w:rsidRDefault="009D47F7" w:rsidP="00075DF7">
      <w:pPr>
        <w:jc w:val="both"/>
        <w:rPr>
          <w:rFonts w:ascii="Times New Roman" w:hAnsi="Times New Roman" w:cs="Times New Roman"/>
          <w:sz w:val="24"/>
        </w:rPr>
      </w:pPr>
    </w:p>
    <w:p w:rsidR="00080D9A" w:rsidRDefault="00080D9A" w:rsidP="00075DF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Palavras-chave: crônicas, mulheres, tupinambá. </w:t>
      </w:r>
    </w:p>
    <w:p w:rsidR="00925B76" w:rsidRDefault="00925B76" w:rsidP="00075DF7">
      <w:pPr>
        <w:jc w:val="both"/>
        <w:rPr>
          <w:rFonts w:ascii="Times New Roman" w:hAnsi="Times New Roman" w:cs="Times New Roman"/>
          <w:sz w:val="24"/>
        </w:rPr>
      </w:pPr>
    </w:p>
    <w:p w:rsidR="00925B76" w:rsidRDefault="00925B76" w:rsidP="00075DF7">
      <w:pPr>
        <w:jc w:val="both"/>
        <w:rPr>
          <w:rFonts w:ascii="Times New Roman" w:hAnsi="Times New Roman" w:cs="Times New Roman"/>
          <w:sz w:val="24"/>
        </w:rPr>
      </w:pPr>
    </w:p>
    <w:p w:rsidR="009D47F7" w:rsidRDefault="009D47F7" w:rsidP="00075DF7">
      <w:pPr>
        <w:jc w:val="both"/>
        <w:rPr>
          <w:rFonts w:ascii="Times New Roman" w:hAnsi="Times New Roman" w:cs="Times New Roman"/>
          <w:sz w:val="24"/>
        </w:rPr>
      </w:pPr>
    </w:p>
    <w:p w:rsidR="009D47F7" w:rsidRDefault="009D47F7" w:rsidP="00075DF7">
      <w:pPr>
        <w:jc w:val="both"/>
        <w:rPr>
          <w:rFonts w:ascii="Times New Roman" w:hAnsi="Times New Roman" w:cs="Times New Roman"/>
          <w:sz w:val="24"/>
        </w:rPr>
      </w:pPr>
    </w:p>
    <w:p w:rsidR="009D47F7" w:rsidRDefault="009D47F7" w:rsidP="00075DF7">
      <w:pPr>
        <w:jc w:val="both"/>
        <w:rPr>
          <w:rFonts w:ascii="Times New Roman" w:hAnsi="Times New Roman" w:cs="Times New Roman"/>
          <w:sz w:val="24"/>
        </w:rPr>
      </w:pPr>
    </w:p>
    <w:sectPr w:rsidR="009D47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E6A" w:rsidRDefault="00842E6A" w:rsidP="00497484">
      <w:pPr>
        <w:spacing w:after="0" w:line="240" w:lineRule="auto"/>
      </w:pPr>
      <w:r>
        <w:separator/>
      </w:r>
    </w:p>
  </w:endnote>
  <w:endnote w:type="continuationSeparator" w:id="0">
    <w:p w:rsidR="00842E6A" w:rsidRDefault="00842E6A" w:rsidP="0049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E6A" w:rsidRDefault="00842E6A" w:rsidP="00497484">
      <w:pPr>
        <w:spacing w:after="0" w:line="240" w:lineRule="auto"/>
      </w:pPr>
      <w:r>
        <w:separator/>
      </w:r>
    </w:p>
  </w:footnote>
  <w:footnote w:type="continuationSeparator" w:id="0">
    <w:p w:rsidR="00842E6A" w:rsidRDefault="00842E6A" w:rsidP="00497484">
      <w:pPr>
        <w:spacing w:after="0" w:line="240" w:lineRule="auto"/>
      </w:pPr>
      <w:r>
        <w:continuationSeparator/>
      </w:r>
    </w:p>
  </w:footnote>
  <w:footnote w:id="1">
    <w:p w:rsidR="00FE2708" w:rsidRDefault="00FE2708">
      <w:pPr>
        <w:pStyle w:val="Textodenotaderodap"/>
      </w:pPr>
      <w:r>
        <w:rPr>
          <w:rStyle w:val="Refdenotaderodap"/>
        </w:rPr>
        <w:footnoteRef/>
      </w:r>
      <w:r>
        <w:t xml:space="preserve"> Mestranda em História Social – (PPGHIS – UFMA) e estagiaria do Laboratório de Arqueologia (LARQ) da Universidade Federal do Maranhão. </w:t>
      </w:r>
    </w:p>
  </w:footnote>
  <w:footnote w:id="2">
    <w:p w:rsidR="00623388" w:rsidRDefault="0062338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080D9A">
        <w:t>Mestranda em História Social – (PPGHIS – UFMA)</w:t>
      </w:r>
      <w:r w:rsidR="00080D9A"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84"/>
    <w:rsid w:val="00055503"/>
    <w:rsid w:val="00075DF7"/>
    <w:rsid w:val="00080D9A"/>
    <w:rsid w:val="002F3E4F"/>
    <w:rsid w:val="00362A27"/>
    <w:rsid w:val="004736BE"/>
    <w:rsid w:val="00497484"/>
    <w:rsid w:val="00623388"/>
    <w:rsid w:val="00796984"/>
    <w:rsid w:val="007A3060"/>
    <w:rsid w:val="007B2A2C"/>
    <w:rsid w:val="00842E6A"/>
    <w:rsid w:val="00925B76"/>
    <w:rsid w:val="009305F5"/>
    <w:rsid w:val="009D47F7"/>
    <w:rsid w:val="00A027A4"/>
    <w:rsid w:val="00C260DE"/>
    <w:rsid w:val="00D62DA6"/>
    <w:rsid w:val="00EA03DF"/>
    <w:rsid w:val="00FD6CFD"/>
    <w:rsid w:val="00FE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9748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9748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9748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2338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233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9748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9748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9748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2338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233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tardesacrificios@yahoo.com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97C72-8ED4-40D5-AFD6-0D2025F6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2</cp:revision>
  <dcterms:created xsi:type="dcterms:W3CDTF">2017-09-04T23:26:00Z</dcterms:created>
  <dcterms:modified xsi:type="dcterms:W3CDTF">2017-09-04T23:26:00Z</dcterms:modified>
</cp:coreProperties>
</file>