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E54FD5" w14:textId="77777777" w:rsidR="00266EBE" w:rsidRDefault="00266EBE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EBE">
        <w:rPr>
          <w:rFonts w:ascii="Times New Roman" w:hAnsi="Times New Roman" w:cs="Times New Roman"/>
          <w:b/>
          <w:bCs/>
          <w:sz w:val="28"/>
          <w:szCs w:val="28"/>
        </w:rPr>
        <w:t>EFEITOS DA EDUCAÇÃO CONTINUADA NA QUALIDADE DO ATENDIMENTO A CRIANÇAS COM AUTISMO POR EQUIPES MULTIPROFISSIONAIS</w:t>
      </w:r>
    </w:p>
    <w:p w14:paraId="3F9D18E1" w14:textId="247D3D93" w:rsidR="00D36983" w:rsidRPr="00D36983" w:rsidRDefault="00D36983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36983">
        <w:rPr>
          <w:rFonts w:ascii="Times New Roman" w:eastAsia="Times New Roman" w:hAnsi="Times New Roman" w:cs="Times New Roman"/>
          <w:sz w:val="20"/>
          <w:szCs w:val="20"/>
        </w:rPr>
        <w:t xml:space="preserve">Thiago de Sousa Farias </w:t>
      </w:r>
      <w:proofErr w:type="gramStart"/>
      <w:r w:rsidRPr="00D3698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</w:p>
    <w:p w14:paraId="4F4AA303" w14:textId="32A97114" w:rsidR="00D36983" w:rsidRDefault="00D36983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36983">
        <w:rPr>
          <w:rFonts w:ascii="Times New Roman" w:eastAsia="Times New Roman" w:hAnsi="Times New Roman" w:cs="Times New Roman"/>
          <w:sz w:val="20"/>
          <w:szCs w:val="20"/>
        </w:rPr>
        <w:t xml:space="preserve">Graduando em Enfermagem, Universidade CEUMA - UNICEUMA, Imperatriz- Maranhão, </w:t>
      </w:r>
      <w:proofErr w:type="gramStart"/>
      <w:r w:rsidR="0064543D" w:rsidRPr="0064543D">
        <w:rPr>
          <w:rFonts w:ascii="Times New Roman" w:eastAsia="Times New Roman" w:hAnsi="Times New Roman" w:cs="Times New Roman"/>
          <w:sz w:val="20"/>
          <w:szCs w:val="20"/>
        </w:rPr>
        <w:t>thiagodesousafarias57@gmail.com</w:t>
      </w:r>
      <w:proofErr w:type="gramEnd"/>
    </w:p>
    <w:p w14:paraId="7402D438" w14:textId="74EF5035" w:rsidR="0064543D" w:rsidRDefault="0064543D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Gilson Barbosa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Liboreiro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14:paraId="60A67C6B" w14:textId="2B945EE2" w:rsidR="0064543D" w:rsidRDefault="0064543D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543D">
        <w:rPr>
          <w:rFonts w:ascii="Times New Roman" w:eastAsia="Times New Roman" w:hAnsi="Times New Roman" w:cs="Times New Roman"/>
          <w:sz w:val="20"/>
          <w:szCs w:val="20"/>
        </w:rPr>
        <w:t xml:space="preserve">Graduando em Medicina, FASEH, Vespasiano- Minas Gerais, </w:t>
      </w:r>
      <w:proofErr w:type="gramStart"/>
      <w:r w:rsidRPr="0064543D">
        <w:rPr>
          <w:rFonts w:ascii="Times New Roman" w:eastAsia="Times New Roman" w:hAnsi="Times New Roman" w:cs="Times New Roman"/>
          <w:sz w:val="20"/>
          <w:szCs w:val="20"/>
        </w:rPr>
        <w:t>Gilson.barbosa2001@gmail.com</w:t>
      </w:r>
      <w:proofErr w:type="gramEnd"/>
    </w:p>
    <w:p w14:paraId="78E80CDB" w14:textId="2BC64899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>Victória Mendes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</w:p>
    <w:p w14:paraId="51B3D874" w14:textId="7F4538C8" w:rsidR="0064543D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Graduanda em Medicina, Universidade Federal de Lavras- UFLA, Lavras- Minas Gerais,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victoria.mendes@estudante.ufla.br</w:t>
      </w:r>
      <w:proofErr w:type="gramEnd"/>
    </w:p>
    <w:p w14:paraId="4C2FBA83" w14:textId="724DC453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Jana </w:t>
      </w:r>
      <w:proofErr w:type="spellStart"/>
      <w:r w:rsidRPr="00283971">
        <w:rPr>
          <w:rFonts w:ascii="Times New Roman" w:eastAsia="Times New Roman" w:hAnsi="Times New Roman" w:cs="Times New Roman"/>
          <w:sz w:val="20"/>
          <w:szCs w:val="20"/>
        </w:rPr>
        <w:t>Cleia</w:t>
      </w:r>
      <w:proofErr w:type="spellEnd"/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 Silva Pereira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14:paraId="7B83C283" w14:textId="1B982AE7" w:rsidR="0064543D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Graduanda em Enfermagem, Universidade do Estado da Bahia- UNEB, Salvador- Bahia,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janacleiapereira11@gmail.com</w:t>
      </w:r>
      <w:proofErr w:type="gramEnd"/>
    </w:p>
    <w:p w14:paraId="1AFB2D93" w14:textId="7BDA1000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Fabiana Rodrigues Braga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proofErr w:type="gramEnd"/>
    </w:p>
    <w:p w14:paraId="08CA1CC5" w14:textId="311014EE" w:rsidR="0064543D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 Mestre em Enfermagem, UFMG, Escola de Educação Física, Fisioterapia e Terapia Ocupacional da UFMG, Belo Horizonte- Minas Gerais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fabirobraga@gmail.com</w:t>
      </w:r>
      <w:proofErr w:type="gramEnd"/>
    </w:p>
    <w:p w14:paraId="5196C563" w14:textId="0FB3A1E7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Izabella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Pontel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Pinto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proofErr w:type="gramEnd"/>
    </w:p>
    <w:p w14:paraId="4CBE6ABC" w14:textId="4E315F16" w:rsidR="0064543D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Enfermeira, </w:t>
      </w:r>
      <w:r w:rsidRPr="00283971">
        <w:rPr>
          <w:rFonts w:ascii="Times New Roman" w:eastAsia="Times New Roman" w:hAnsi="Times New Roman" w:cs="Times New Roman"/>
          <w:sz w:val="20"/>
          <w:szCs w:val="20"/>
        </w:rPr>
        <w:t>Faculdade 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ências Médicas de Minas Gerais, Belo Horizonte- </w:t>
      </w: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Minas Gerais,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izabellamotaenf@gmail.com</w:t>
      </w:r>
      <w:proofErr w:type="gramEnd"/>
    </w:p>
    <w:p w14:paraId="340ED5EC" w14:textId="461C3FBE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>Lívia Estevam da Silva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proofErr w:type="gramEnd"/>
    </w:p>
    <w:p w14:paraId="40119ED7" w14:textId="26E1726C" w:rsidR="0064543D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>Psicóloga, Residente da Escola de Saúde Pública do Ceará,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3971">
        <w:rPr>
          <w:rFonts w:ascii="Times New Roman" w:eastAsia="Times New Roman" w:hAnsi="Times New Roman" w:cs="Times New Roman"/>
          <w:sz w:val="20"/>
          <w:szCs w:val="20"/>
        </w:rPr>
        <w:t>Fortaleza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3971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Ceará,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liviaestevam55@gmail.com</w:t>
      </w:r>
      <w:proofErr w:type="gramEnd"/>
    </w:p>
    <w:p w14:paraId="19AA07D6" w14:textId="7C1FC218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>Yasmin dos Santos Martins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proofErr w:type="gramEnd"/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9627E6" w14:textId="30AE27D4" w:rsid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Graduanda em Enfermagem, Universidade de Pernambuco, Recife- Pernambuco,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Yasminm2601@gmail.com</w:t>
      </w:r>
      <w:proofErr w:type="gramEnd"/>
    </w:p>
    <w:p w14:paraId="18551A5C" w14:textId="3791774F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tória Borba Guedes de Oliveira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proofErr w:type="gramEnd"/>
    </w:p>
    <w:p w14:paraId="1328FCC0" w14:textId="13E0EF5A" w:rsid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Graduada em Odontologia, Centro Universitário Fibra, Belém- Pará,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vitoriaborbag@gmail.com</w:t>
      </w:r>
      <w:proofErr w:type="gramEnd"/>
    </w:p>
    <w:p w14:paraId="2674FEC9" w14:textId="77777777" w:rsid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75B9BB" w14:textId="3D39C3E8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Gisella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Deus Almeida Freire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14:paraId="715F1EDD" w14:textId="2B840BCD" w:rsid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>Graduanda em Medicina,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3971">
        <w:rPr>
          <w:rFonts w:ascii="Times New Roman" w:eastAsia="Times New Roman" w:hAnsi="Times New Roman" w:cs="Times New Roman"/>
          <w:sz w:val="20"/>
          <w:szCs w:val="20"/>
        </w:rPr>
        <w:t>Uniatenas</w:t>
      </w:r>
      <w:proofErr w:type="spellEnd"/>
      <w:r w:rsidRPr="0028397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3971">
        <w:rPr>
          <w:rFonts w:ascii="Times New Roman" w:eastAsia="Times New Roman" w:hAnsi="Times New Roman" w:cs="Times New Roman"/>
          <w:sz w:val="20"/>
          <w:szCs w:val="20"/>
        </w:rPr>
        <w:t>Passos- Minas Gerais,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gisellaalmeidaa01@gmail.com</w:t>
      </w:r>
      <w:proofErr w:type="gramEnd"/>
    </w:p>
    <w:p w14:paraId="719DAA76" w14:textId="1E7F5F98" w:rsidR="00283971" w:rsidRPr="00283971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>Luíza Menezes Leão Bezerra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14:paraId="7F077133" w14:textId="7AA75CDB" w:rsidR="0064543D" w:rsidRDefault="00283971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3971">
        <w:rPr>
          <w:rFonts w:ascii="Times New Roman" w:eastAsia="Times New Roman" w:hAnsi="Times New Roman" w:cs="Times New Roman"/>
          <w:sz w:val="20"/>
          <w:szCs w:val="20"/>
        </w:rPr>
        <w:t>Enfermeira, Universidade Federal de Pernambuco (UFPE), Recife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3971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3971">
        <w:rPr>
          <w:rFonts w:ascii="Times New Roman" w:eastAsia="Times New Roman" w:hAnsi="Times New Roman" w:cs="Times New Roman"/>
          <w:sz w:val="20"/>
          <w:szCs w:val="20"/>
        </w:rPr>
        <w:t xml:space="preserve">Pernambuco, </w:t>
      </w:r>
      <w:proofErr w:type="gramStart"/>
      <w:r w:rsidRPr="00283971">
        <w:rPr>
          <w:rFonts w:ascii="Times New Roman" w:eastAsia="Times New Roman" w:hAnsi="Times New Roman" w:cs="Times New Roman"/>
          <w:sz w:val="20"/>
          <w:szCs w:val="20"/>
        </w:rPr>
        <w:t>luiza.mleao37@gmail.com</w:t>
      </w:r>
      <w:proofErr w:type="gramEnd"/>
    </w:p>
    <w:p w14:paraId="5B8E9C39" w14:textId="77777777" w:rsidR="0064543D" w:rsidRPr="00D36983" w:rsidRDefault="0064543D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C374A5F" w14:textId="329AC00F" w:rsidR="00F03430" w:rsidRPr="00CB0790" w:rsidRDefault="00013347" w:rsidP="00283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6C1C86" w:rsidRPr="006C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atendimento a crianças com Transtorno do Espectro Autista (TEA) por equipes multiprofissionais é essencial para oferecer uma abordagem completa e eficaz, dadas </w:t>
      </w:r>
      <w:proofErr w:type="gramStart"/>
      <w:r w:rsidR="006C1C86" w:rsidRPr="006C1C86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gramEnd"/>
      <w:r w:rsidR="006C1C86" w:rsidRPr="006C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diversas manifestações do TEA que tornam cada caso único. Uma equipe formada por profissionais de áreas diferentes é vital para tratar as múltiplas necessidades dessas crianças. Este texto apresenta uma revisão integrativa da literatura, com um caráter descritivo e abordagem qualitativa, que incluiu buscas no sistema da Biblioteca Virtual em Saúde do Ministério da Saúde (BVS) e selecionou as bases de dados: MEDLINE, LILACS e Scielo.</w:t>
      </w:r>
      <w:r w:rsidR="006C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C86" w:rsidRPr="006C1C86">
        <w:rPr>
          <w:rFonts w:ascii="Times New Roman" w:hAnsi="Times New Roman" w:cs="Times New Roman"/>
          <w:color w:val="000000" w:themeColor="text1"/>
          <w:sz w:val="24"/>
          <w:szCs w:val="24"/>
        </w:rPr>
        <w:t>Para a realização das pesquisas, foram utilizados os Descritores em Ciências da Saúde (</w:t>
      </w:r>
      <w:proofErr w:type="spellStart"/>
      <w:r w:rsidR="006C1C86" w:rsidRPr="006C1C86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6C1C86" w:rsidRPr="006C1C86">
        <w:rPr>
          <w:rFonts w:ascii="Times New Roman" w:hAnsi="Times New Roman" w:cs="Times New Roman"/>
          <w:color w:val="000000" w:themeColor="text1"/>
          <w:sz w:val="24"/>
          <w:szCs w:val="24"/>
        </w:rPr>
        <w:t>): Equipe de Assistência ao Paciente, Transtorno do Espectro Autista e Saúde da Criança. Os critérios de inclusão adotados nas pesquisas foram: artigos completos, disponíveis na íntegra, publicados em português, inglês ou espanhol, que tivessem conexão com a temática abordada e produzidos no período de 2018 a 2023. Os critérios de exclusão foram: artigos incompletos, sem relação com a temática ou que não atendiam à linha temporal exigida.</w:t>
      </w:r>
      <w:r w:rsidR="006C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</w:t>
      </w:r>
      <w:r w:rsidR="006C1C86" w:rsidRPr="006C1C86">
        <w:rPr>
          <w:rFonts w:ascii="Times New Roman" w:hAnsi="Times New Roman" w:cs="Times New Roman"/>
          <w:color w:val="000000" w:themeColor="text1"/>
          <w:sz w:val="24"/>
          <w:szCs w:val="24"/>
        </w:rPr>
        <w:t>, os efeitos da educação continuada na qualidade do atendimento a crianças com autismo são amplos e significativos. Eles impactam na melhoria das práticas de intervenção, na coesão da equipe multiprofissional, no fortalecimento do vínculo com as famílias, na conformidade com as normativas vigentes e no bem-estar dos próprios profissionais.</w:t>
      </w:r>
    </w:p>
    <w:p w14:paraId="12F3823F" w14:textId="402CDCA1" w:rsidR="00715D2E" w:rsidRPr="008A59E7" w:rsidRDefault="00715D2E" w:rsidP="00283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0E7B377A" w14:textId="28BB5261" w:rsidR="00D811FA" w:rsidRDefault="00013347" w:rsidP="00283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F4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Equipe de Assistência ao Paciente, Transtorno do Espectro Autista, Saúde da Criança.</w:t>
      </w:r>
    </w:p>
    <w:p w14:paraId="768D0F95" w14:textId="77777777" w:rsidR="002D2CEF" w:rsidRDefault="002D2CEF" w:rsidP="00283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EF0418" w14:textId="1659CF87" w:rsidR="000D69FC" w:rsidRPr="00A8589A" w:rsidRDefault="00013347" w:rsidP="00283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</w:p>
    <w:p w14:paraId="0D6E330F" w14:textId="77777777" w:rsidR="00EB1026" w:rsidRDefault="00EB1026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710CF054" w14:textId="094BA716" w:rsidR="006E34EA" w:rsidRPr="006E34EA" w:rsidRDefault="006E34EA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4EA">
        <w:rPr>
          <w:rFonts w:ascii="Times New Roman" w:hAnsi="Times New Roman" w:cs="Times New Roman"/>
          <w:sz w:val="24"/>
          <w:szCs w:val="24"/>
        </w:rPr>
        <w:t>O atendimento a crianças com autismo por equipes multiprofissionais é fundamental para fornecer uma abordagem abrangente e eficaz. O Transtorno do Espectro Autista (TEA) engloba uma variedade de graus e manifestações, tornando cada caso único. Portanto, uma equipe composta por profissionais de diferentes áreas é crucial para tratar as várias necessidades dessas crianças.</w:t>
      </w:r>
      <w:r w:rsidR="00A274A9">
        <w:rPr>
          <w:rFonts w:ascii="Times New Roman" w:hAnsi="Times New Roman" w:cs="Times New Roman"/>
          <w:sz w:val="24"/>
          <w:szCs w:val="24"/>
        </w:rPr>
        <w:t xml:space="preserve"> </w:t>
      </w:r>
      <w:r w:rsidR="00A274A9" w:rsidRPr="00A274A9">
        <w:rPr>
          <w:rFonts w:ascii="Times New Roman" w:hAnsi="Times New Roman" w:cs="Times New Roman"/>
          <w:sz w:val="24"/>
          <w:szCs w:val="24"/>
        </w:rPr>
        <w:t>(GOMEZ-LEON, 2023</w:t>
      </w:r>
      <w:r w:rsidR="00A274A9">
        <w:rPr>
          <w:rFonts w:ascii="Times New Roman" w:hAnsi="Times New Roman" w:cs="Times New Roman"/>
          <w:sz w:val="24"/>
          <w:szCs w:val="24"/>
        </w:rPr>
        <w:t>)</w:t>
      </w:r>
    </w:p>
    <w:p w14:paraId="1E418757" w14:textId="1460C0B8" w:rsidR="006E34EA" w:rsidRPr="006E34EA" w:rsidRDefault="006E34EA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4EA">
        <w:rPr>
          <w:rFonts w:ascii="Times New Roman" w:hAnsi="Times New Roman" w:cs="Times New Roman"/>
          <w:sz w:val="24"/>
          <w:szCs w:val="24"/>
        </w:rPr>
        <w:t xml:space="preserve">No epicentro dessa abordagem está o médico especializado, geralmente um pediatra ou neurologista, que realiza o diagnóstico e monitoramento das condições médicas associadas. </w:t>
      </w:r>
      <w:r w:rsidRPr="006E34EA">
        <w:rPr>
          <w:rFonts w:ascii="Times New Roman" w:hAnsi="Times New Roman" w:cs="Times New Roman"/>
          <w:sz w:val="24"/>
          <w:szCs w:val="24"/>
        </w:rPr>
        <w:lastRenderedPageBreak/>
        <w:t>A inclusão de psicólogos é vital para trabalhar questões emocionais e comportamentais, utilizando diferentes terapias, como a Análise do Comportamento Aplicada (ABA) que tem sido bastante eficaz.</w:t>
      </w:r>
      <w:r w:rsidR="00C01C5E">
        <w:rPr>
          <w:rFonts w:ascii="Times New Roman" w:hAnsi="Times New Roman" w:cs="Times New Roman"/>
          <w:sz w:val="24"/>
          <w:szCs w:val="24"/>
        </w:rPr>
        <w:t xml:space="preserve"> </w:t>
      </w:r>
      <w:r w:rsidR="00C01C5E" w:rsidRPr="00C01C5E">
        <w:rPr>
          <w:rFonts w:ascii="Times New Roman" w:hAnsi="Times New Roman" w:cs="Times New Roman"/>
          <w:sz w:val="24"/>
          <w:szCs w:val="24"/>
        </w:rPr>
        <w:t>(RUGGIERI, 2023)</w:t>
      </w:r>
    </w:p>
    <w:p w14:paraId="22366C8D" w14:textId="1B73ADF7" w:rsidR="006E34EA" w:rsidRPr="006E34EA" w:rsidRDefault="006E34EA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4EA">
        <w:rPr>
          <w:rFonts w:ascii="Times New Roman" w:hAnsi="Times New Roman" w:cs="Times New Roman"/>
          <w:sz w:val="24"/>
          <w:szCs w:val="24"/>
        </w:rPr>
        <w:t>Fonoaudiólogos desempenham um papel crucial no desenvolvimento da comunicação e linguagem, áreas frequentemente afetadas em crianças com TEA. Eles podem ajudar tanto na comunicação verbal quanto no uso de alternativas, como a Comunicação Alternativa e Aumentativa (CAA). Terapeutas ocupacionais, por outro lado, focam em melhorar a habilidade das crianças em realizar atividades diárias, trabalhando na motricidade fina e nas habilidades de vida prática.</w:t>
      </w:r>
      <w:r w:rsidR="00C347D2">
        <w:rPr>
          <w:rFonts w:ascii="Times New Roman" w:hAnsi="Times New Roman" w:cs="Times New Roman"/>
          <w:sz w:val="24"/>
          <w:szCs w:val="24"/>
        </w:rPr>
        <w:t xml:space="preserve"> </w:t>
      </w:r>
      <w:r w:rsidR="00C347D2" w:rsidRPr="00C347D2">
        <w:rPr>
          <w:rFonts w:ascii="Times New Roman" w:hAnsi="Times New Roman" w:cs="Times New Roman"/>
          <w:sz w:val="24"/>
          <w:szCs w:val="24"/>
        </w:rPr>
        <w:t>(OLIVEIRA; MORAES; CABRAL, 2023</w:t>
      </w:r>
      <w:proofErr w:type="gramStart"/>
      <w:r w:rsidR="00C347D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1CBEF96A" w14:textId="4229FBF3" w:rsidR="006E34EA" w:rsidRPr="006E34EA" w:rsidRDefault="006E34EA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4EA">
        <w:rPr>
          <w:rFonts w:ascii="Times New Roman" w:hAnsi="Times New Roman" w:cs="Times New Roman"/>
          <w:sz w:val="24"/>
          <w:szCs w:val="24"/>
        </w:rPr>
        <w:t>Professores especializados e pedagogos são integrantes vitais da equipe multiprofissional, pois a educação adaptada é essencial para o desenvolvimento cognitivo e social da criança. Eles criam ambientes de aprendizagem inclusivos, proporcionando material e métodos que atendam às necessidades específicas de cada aluno.</w:t>
      </w:r>
      <w:r w:rsidR="00BA42E5">
        <w:rPr>
          <w:rFonts w:ascii="Times New Roman" w:hAnsi="Times New Roman" w:cs="Times New Roman"/>
          <w:sz w:val="24"/>
          <w:szCs w:val="24"/>
        </w:rPr>
        <w:t xml:space="preserve"> </w:t>
      </w:r>
      <w:r w:rsidR="00BA42E5" w:rsidRPr="00BA42E5">
        <w:rPr>
          <w:rFonts w:ascii="Times New Roman" w:hAnsi="Times New Roman" w:cs="Times New Roman"/>
          <w:sz w:val="24"/>
          <w:szCs w:val="24"/>
        </w:rPr>
        <w:t>(ROJAS-TORRES; ALONSO-ESTEBAN; ALCANTUD-MARIN, 2023</w:t>
      </w:r>
      <w:proofErr w:type="gramStart"/>
      <w:r w:rsidR="00BA42E5" w:rsidRPr="00BA42E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2FE503FB" w14:textId="12AE2C21" w:rsidR="006E34EA" w:rsidRPr="006E34EA" w:rsidRDefault="006E34EA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4EA">
        <w:rPr>
          <w:rFonts w:ascii="Times New Roman" w:hAnsi="Times New Roman" w:cs="Times New Roman"/>
          <w:sz w:val="24"/>
          <w:szCs w:val="24"/>
        </w:rPr>
        <w:t>Além disso, a colaboração de assistentes sociais pode ser determinante para fornecer suporte às famílias, ajudando-as a acessar recursos comunitários e benefícios governamentais. A integração da família no processo terapêutico é outro ponto crucial, garantindo que as estratégias usadas pelos profissionais sejam continuadas em casa.</w:t>
      </w:r>
      <w:r w:rsidR="0053276E">
        <w:rPr>
          <w:rFonts w:ascii="Times New Roman" w:hAnsi="Times New Roman" w:cs="Times New Roman"/>
          <w:sz w:val="24"/>
          <w:szCs w:val="24"/>
        </w:rPr>
        <w:t xml:space="preserve"> </w:t>
      </w:r>
      <w:r w:rsidR="0053276E" w:rsidRPr="0053276E">
        <w:rPr>
          <w:rFonts w:ascii="Times New Roman" w:hAnsi="Times New Roman" w:cs="Times New Roman"/>
          <w:sz w:val="24"/>
          <w:szCs w:val="24"/>
        </w:rPr>
        <w:t>(CHIODI</w:t>
      </w:r>
      <w:r w:rsidR="0053276E" w:rsidRPr="00532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3276E" w:rsidRPr="0053276E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53276E" w:rsidRPr="0053276E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53276E" w:rsidRPr="0053276E">
        <w:rPr>
          <w:rFonts w:ascii="Times New Roman" w:hAnsi="Times New Roman" w:cs="Times New Roman"/>
          <w:sz w:val="24"/>
          <w:szCs w:val="24"/>
        </w:rPr>
        <w:t xml:space="preserve"> 2023)</w:t>
      </w:r>
    </w:p>
    <w:p w14:paraId="621F4FDD" w14:textId="49ADDC79" w:rsidR="006E34EA" w:rsidRPr="006E34EA" w:rsidRDefault="006E34EA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4EA">
        <w:rPr>
          <w:rFonts w:ascii="Times New Roman" w:hAnsi="Times New Roman" w:cs="Times New Roman"/>
          <w:sz w:val="24"/>
          <w:szCs w:val="24"/>
        </w:rPr>
        <w:t>A coordenação entre esses diversos profissionais é facilitada por reuniões regulares e planos de intervenção individuais, que são adaptados conforme a criança progride. O objetivo é fornecer um atendimento holístico que considere todas as facetas do desenvolvimento da criança: física, comportamental, emocional e cognitiva.</w:t>
      </w:r>
      <w:r w:rsidR="004B51E8">
        <w:rPr>
          <w:rFonts w:ascii="Times New Roman" w:hAnsi="Times New Roman" w:cs="Times New Roman"/>
          <w:sz w:val="24"/>
          <w:szCs w:val="24"/>
        </w:rPr>
        <w:t xml:space="preserve"> </w:t>
      </w:r>
      <w:r w:rsidR="004B51E8" w:rsidRPr="004B51E8">
        <w:rPr>
          <w:rFonts w:ascii="Times New Roman" w:hAnsi="Times New Roman" w:cs="Times New Roman"/>
          <w:sz w:val="24"/>
          <w:szCs w:val="24"/>
        </w:rPr>
        <w:t>(IRARRAZAVAL</w:t>
      </w:r>
      <w:r w:rsidR="004B51E8" w:rsidRPr="004B5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B51E8" w:rsidRPr="004B51E8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4B51E8" w:rsidRPr="004B51E8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4B51E8" w:rsidRPr="004B51E8">
        <w:rPr>
          <w:rFonts w:ascii="Times New Roman" w:hAnsi="Times New Roman" w:cs="Times New Roman"/>
          <w:sz w:val="24"/>
          <w:szCs w:val="24"/>
        </w:rPr>
        <w:t>., 2023)</w:t>
      </w:r>
    </w:p>
    <w:p w14:paraId="0A7D4FDC" w14:textId="6E050BDC" w:rsidR="00D808A7" w:rsidRPr="006F3BCC" w:rsidRDefault="00EB72F3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suma</w:t>
      </w:r>
      <w:r w:rsidR="006E34EA" w:rsidRPr="006E34EA">
        <w:rPr>
          <w:rFonts w:ascii="Times New Roman" w:hAnsi="Times New Roman" w:cs="Times New Roman"/>
          <w:sz w:val="24"/>
          <w:szCs w:val="24"/>
        </w:rPr>
        <w:t>, o atendimento multiprofissional não só maximiza o potencial de melhoria em várias áreas da vida da criança com TEA, como também promove um suporte integrado, sustentável e contínuo. Tal abordagem não beneficia apenas a criança, mas também alivia a carga da família, proporcionando um caminho mais claro e apoiado para enfrentar os desafios do autismo.</w:t>
      </w:r>
      <w:r w:rsidR="00F94D0D">
        <w:rPr>
          <w:rFonts w:ascii="Times New Roman" w:hAnsi="Times New Roman" w:cs="Times New Roman"/>
          <w:sz w:val="24"/>
          <w:szCs w:val="24"/>
        </w:rPr>
        <w:t xml:space="preserve"> (FARIAS</w:t>
      </w:r>
      <w:r w:rsidR="00F94D0D" w:rsidRPr="00F94D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94D0D" w:rsidRPr="00F94D0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F94D0D" w:rsidRPr="00F94D0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F94D0D">
        <w:rPr>
          <w:rFonts w:ascii="Times New Roman" w:hAnsi="Times New Roman" w:cs="Times New Roman"/>
          <w:sz w:val="24"/>
          <w:szCs w:val="24"/>
        </w:rPr>
        <w:t>., 2023)</w:t>
      </w:r>
    </w:p>
    <w:p w14:paraId="18D82FC8" w14:textId="77777777" w:rsidR="00F94D0D" w:rsidRPr="006F3BCC" w:rsidRDefault="00F94D0D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BB41512" w14:textId="312AAB5D" w:rsidR="000D69FC" w:rsidRDefault="00013347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</w:t>
      </w:r>
      <w:r w:rsidR="00997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</w:p>
    <w:p w14:paraId="0ECF063D" w14:textId="508ABD83" w:rsidR="004D6A76" w:rsidRDefault="0099794F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 Ministério da Saúde (BVS), na qual foram selecionadas as seguintes bases de dados: Literatura Internacional em Ciências da Saúde (MEDLINE), Literatura Latino-americana e do Caribe em Ciências da Saúde (LILACS) e o </w:t>
      </w:r>
      <w:r w:rsidRPr="0099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(Scielo)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4D6A76" w:rsidRPr="004D6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Equipe de Assistência ao Paciente, </w:t>
      </w:r>
      <w:r w:rsidR="0048725F"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 do Espectro Autista, Saúde da Criança.</w:t>
      </w:r>
    </w:p>
    <w:p w14:paraId="0C55D553" w14:textId="6A63B977" w:rsidR="0099794F" w:rsidRPr="0099794F" w:rsidRDefault="0099794F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53E58A79" w14:textId="77777777" w:rsidR="0099794F" w:rsidRPr="0099794F" w:rsidRDefault="0099794F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7FE1C13" w14:textId="77777777" w:rsidR="0099794F" w:rsidRPr="0099794F" w:rsidRDefault="0099794F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08726D56" w14:textId="3B835598" w:rsidR="000D69FC" w:rsidRDefault="0099794F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07 artigos para a amostra na síntese qualitativa final.</w:t>
      </w:r>
    </w:p>
    <w:p w14:paraId="5824D4E4" w14:textId="77777777" w:rsidR="00014CCB" w:rsidRDefault="00014CCB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395" w14:textId="77777777" w:rsidR="000D69FC" w:rsidRDefault="00013347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1C437CD" w14:textId="6D140AA7" w:rsidR="00273D99" w:rsidRDefault="003A6A7F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3D99">
        <w:rPr>
          <w:rFonts w:ascii="Times New Roman" w:hAnsi="Times New Roman" w:cs="Times New Roman"/>
          <w:sz w:val="24"/>
          <w:szCs w:val="24"/>
        </w:rPr>
        <w:t xml:space="preserve"> educação continuada é de suma importância para profissionais que trabalham com crianças com autismo, especialmente numa abordagem multiprofissional. A complexidade do </w:t>
      </w:r>
      <w:r w:rsidR="00273D99">
        <w:rPr>
          <w:rFonts w:ascii="Times New Roman" w:hAnsi="Times New Roman" w:cs="Times New Roman"/>
          <w:sz w:val="24"/>
          <w:szCs w:val="24"/>
        </w:rPr>
        <w:lastRenderedPageBreak/>
        <w:t xml:space="preserve">Transtorno do Espectro Autista (TEA) exige conhecimentos atualizados e técnicas inovadoras para proporcionar um atendimento eficaz. </w:t>
      </w:r>
      <w:r w:rsidR="00C347D2" w:rsidRPr="00C347D2">
        <w:rPr>
          <w:rFonts w:ascii="Times New Roman" w:hAnsi="Times New Roman" w:cs="Times New Roman"/>
          <w:sz w:val="24"/>
          <w:szCs w:val="24"/>
        </w:rPr>
        <w:t>(OLIVEIRA; MORAES; CABRAL, 2023</w:t>
      </w:r>
      <w:proofErr w:type="gramStart"/>
      <w:r w:rsidR="00C347D2" w:rsidRPr="00C347D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A55A762" w14:textId="3ECE33DC" w:rsidR="00273D99" w:rsidRDefault="00273D99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Primeiramente, a educação continuada melhora a competência técnica dos profissionais. A atualização constante em relação a novos estudos, terapias e abordagens permite que terapeutas, psicólogos, fonoaudiólogos e outros especialistas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práticas baseadas em evidências. Isso resulta em intervenções mais efetivas e personalizadas, adaptadas às necessidades individuais de cada criança.</w:t>
      </w:r>
      <w:r w:rsidR="00603B95">
        <w:rPr>
          <w:rFonts w:ascii="Times New Roman" w:hAnsi="Times New Roman" w:cs="Times New Roman"/>
          <w:sz w:val="24"/>
          <w:szCs w:val="24"/>
        </w:rPr>
        <w:t xml:space="preserve"> </w:t>
      </w:r>
      <w:r w:rsidR="00603B95" w:rsidRPr="004B51E8">
        <w:rPr>
          <w:rFonts w:ascii="Times New Roman" w:hAnsi="Times New Roman" w:cs="Times New Roman"/>
          <w:sz w:val="24"/>
          <w:szCs w:val="24"/>
        </w:rPr>
        <w:t>(IRARRAZAVAL</w:t>
      </w:r>
      <w:r w:rsidR="00603B95" w:rsidRPr="004B5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03B95" w:rsidRPr="004B51E8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603B95" w:rsidRPr="004B51E8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603B95" w:rsidRPr="004B51E8">
        <w:rPr>
          <w:rFonts w:ascii="Times New Roman" w:hAnsi="Times New Roman" w:cs="Times New Roman"/>
          <w:sz w:val="24"/>
          <w:szCs w:val="24"/>
        </w:rPr>
        <w:t>., 2023)</w:t>
      </w:r>
    </w:p>
    <w:p w14:paraId="4D353EBA" w14:textId="1CC38232" w:rsidR="00273D99" w:rsidRDefault="00273D99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a educação continuada fortalece o trabalho em equipe e a comunicação entre os profissionais. Através de cursos, workshops e treinamentos interdisciplinares, as equipes têm a oportunidade de aprender uns com os outros e alinhar suas estratégias de atuação. Tal sinergia é crucial para a criação e execução de um plano de intervenção integrativo e coerente.</w:t>
      </w:r>
      <w:r w:rsidR="00A274A9">
        <w:rPr>
          <w:rFonts w:ascii="Times New Roman" w:hAnsi="Times New Roman" w:cs="Times New Roman"/>
          <w:sz w:val="24"/>
          <w:szCs w:val="24"/>
        </w:rPr>
        <w:t xml:space="preserve"> </w:t>
      </w:r>
      <w:r w:rsidR="00A274A9" w:rsidRPr="00A274A9">
        <w:rPr>
          <w:rFonts w:ascii="Times New Roman" w:hAnsi="Times New Roman" w:cs="Times New Roman"/>
          <w:sz w:val="24"/>
          <w:szCs w:val="24"/>
        </w:rPr>
        <w:t>(GOMEZ-LEON, 2023)</w:t>
      </w:r>
    </w:p>
    <w:p w14:paraId="693E6C7A" w14:textId="5968983D" w:rsidR="00273D99" w:rsidRDefault="00273D99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efeito positivo é a melhoria na relação com as famílias. Profissionais bem informados podem educar e envolver os pais de maneira mais eficaz, fornecendo orientação e suporte que reflexiona nas terapias realizadas em casa. A colaboração constante entre a equipe multiprofissional e a família é fundamental para o desenvolvimento integral da criança.</w:t>
      </w:r>
      <w:r w:rsidR="00DC7298">
        <w:rPr>
          <w:rFonts w:ascii="Times New Roman" w:hAnsi="Times New Roman" w:cs="Times New Roman"/>
          <w:sz w:val="24"/>
          <w:szCs w:val="24"/>
        </w:rPr>
        <w:t xml:space="preserve"> </w:t>
      </w:r>
      <w:r w:rsidR="00DC7298" w:rsidRPr="0053276E">
        <w:rPr>
          <w:rFonts w:ascii="Times New Roman" w:hAnsi="Times New Roman" w:cs="Times New Roman"/>
          <w:sz w:val="24"/>
          <w:szCs w:val="24"/>
        </w:rPr>
        <w:t>(CHIODI</w:t>
      </w:r>
      <w:r w:rsidR="00DC7298" w:rsidRPr="00532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C7298" w:rsidRPr="0053276E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DC7298" w:rsidRPr="0053276E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DC7298" w:rsidRPr="0053276E">
        <w:rPr>
          <w:rFonts w:ascii="Times New Roman" w:hAnsi="Times New Roman" w:cs="Times New Roman"/>
          <w:sz w:val="24"/>
          <w:szCs w:val="24"/>
        </w:rPr>
        <w:t xml:space="preserve"> 2023)</w:t>
      </w:r>
    </w:p>
    <w:p w14:paraId="3DEBC618" w14:textId="0F76AD20" w:rsidR="00273D99" w:rsidRDefault="00273D99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educação continuada também desempenha um papel na adaptação às mudanças legais e às políticas de saúde pública. Normativas e diretrizes sobre o atendimento a crianças com autismo estão em constante evolução, requerendo que os profissionais se mantenham atualizados para garantir a conformidade e a qualidade dos serviços oferecidos.</w:t>
      </w:r>
      <w:r w:rsidR="002E0469">
        <w:rPr>
          <w:rFonts w:ascii="Times New Roman" w:hAnsi="Times New Roman" w:cs="Times New Roman"/>
          <w:sz w:val="24"/>
          <w:szCs w:val="24"/>
        </w:rPr>
        <w:t xml:space="preserve"> </w:t>
      </w:r>
      <w:r w:rsidR="002E0469" w:rsidRPr="002E0469">
        <w:rPr>
          <w:rFonts w:ascii="Times New Roman" w:hAnsi="Times New Roman" w:cs="Times New Roman"/>
          <w:sz w:val="24"/>
          <w:szCs w:val="24"/>
        </w:rPr>
        <w:t>(ROJAS-TORRES; ALONSO-ESTEBAN; ALCANTUD-MARIN, 2023</w:t>
      </w:r>
      <w:proofErr w:type="gramStart"/>
      <w:r w:rsidR="002E0469" w:rsidRPr="002E046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FB7E04C" w14:textId="6416796B" w:rsidR="00273D99" w:rsidRDefault="00273D99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exista uma dimensão emocional e motivacional. Profissionais que investem em seu próprio desenvolvimento tendem a sentir maior satisfação e confiança no trabalho, reduzindo o estresse e o </w:t>
      </w:r>
      <w:proofErr w:type="spellStart"/>
      <w:r>
        <w:rPr>
          <w:rFonts w:ascii="Times New Roman" w:hAnsi="Times New Roman" w:cs="Times New Roman"/>
          <w:sz w:val="24"/>
          <w:szCs w:val="24"/>
        </w:rPr>
        <w:t>burnout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autocomplacência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 levar à complacência; ao contrário, a busca contínua por conhecimento fomenta um ambiente de cuidado inovador e atento às necessidades dos pacientes.</w:t>
      </w:r>
      <w:r w:rsidR="00C01C5E">
        <w:rPr>
          <w:rFonts w:ascii="Times New Roman" w:hAnsi="Times New Roman" w:cs="Times New Roman"/>
          <w:sz w:val="24"/>
          <w:szCs w:val="24"/>
        </w:rPr>
        <w:t xml:space="preserve"> </w:t>
      </w:r>
      <w:r w:rsidR="00C01C5E" w:rsidRPr="00C01C5E">
        <w:rPr>
          <w:rFonts w:ascii="Times New Roman" w:hAnsi="Times New Roman" w:cs="Times New Roman"/>
          <w:sz w:val="24"/>
          <w:szCs w:val="24"/>
        </w:rPr>
        <w:t>(RUGGIERI, 2023)</w:t>
      </w:r>
    </w:p>
    <w:p w14:paraId="2F29AB8A" w14:textId="3D61F2CE" w:rsidR="0099794F" w:rsidRPr="006F3BCC" w:rsidRDefault="00273D99" w:rsidP="00283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suma, os efeitos da educação continuada na qualidade do atendimento a crianças com autismo são abrangentes e profundos. Eles refletem-se na melhoria das práticas de intervenção, na coesão da equipe multiprofissional, no fortalecimento do vínculo com as famílias, na adequação às normativas vigentes e no bem-estar dos próprios profissionais.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Assim, é imperativo que instituições e especialistas priorizem o investimento em formação permanente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resultados dos cuidados oferecidos.</w:t>
      </w:r>
      <w:r w:rsidR="00DC210E">
        <w:rPr>
          <w:rFonts w:ascii="Times New Roman" w:hAnsi="Times New Roman" w:cs="Times New Roman"/>
          <w:sz w:val="24"/>
          <w:szCs w:val="24"/>
        </w:rPr>
        <w:t xml:space="preserve"> </w:t>
      </w:r>
      <w:r w:rsidR="00F94D0D">
        <w:rPr>
          <w:rFonts w:ascii="Times New Roman" w:hAnsi="Times New Roman" w:cs="Times New Roman"/>
          <w:sz w:val="24"/>
          <w:szCs w:val="24"/>
        </w:rPr>
        <w:t>(FARIAS</w:t>
      </w:r>
      <w:r w:rsidR="00F94D0D" w:rsidRPr="00F94D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94D0D" w:rsidRPr="00F94D0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F94D0D" w:rsidRPr="00F94D0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F94D0D">
        <w:rPr>
          <w:rFonts w:ascii="Times New Roman" w:hAnsi="Times New Roman" w:cs="Times New Roman"/>
          <w:sz w:val="24"/>
          <w:szCs w:val="24"/>
        </w:rPr>
        <w:t>., 2023)</w:t>
      </w:r>
    </w:p>
    <w:p w14:paraId="2E102959" w14:textId="77777777" w:rsidR="000D69FC" w:rsidRDefault="000D69FC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F0224" w14:textId="261825B9" w:rsidR="000D69FC" w:rsidRDefault="00013347" w:rsidP="00283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4C2FC074" w14:textId="71C83EA1" w:rsidR="00BF150A" w:rsidRDefault="00F03CCA" w:rsidP="006F3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A">
        <w:rPr>
          <w:rFonts w:ascii="Times New Roman" w:hAnsi="Times New Roman" w:cs="Times New Roman"/>
          <w:sz w:val="24"/>
          <w:szCs w:val="24"/>
        </w:rPr>
        <w:t xml:space="preserve">Mediante as análises realizadas, pode-se concluir </w:t>
      </w:r>
      <w:r w:rsidR="00BF150A">
        <w:rPr>
          <w:rFonts w:ascii="Times New Roman" w:hAnsi="Times New Roman" w:cs="Times New Roman"/>
          <w:sz w:val="24"/>
          <w:szCs w:val="24"/>
        </w:rPr>
        <w:t>que a educação continuada tem um impacto significativo e positivo na qualidade do atendimento às crianças com autismo por equipes multiprofissionais. A formação contínua proporciona aos profissionais um aprofundamento em conhecimentos específicos sobre o Transtorno do Espectro Autista (TEA), bem como o desenvolvimento de habilidades práticas fundamentais para a intervenção precoce e o manejo adequado dos diferentes comportamentos associados. Além disso, a educação continuada promove uma maior integração e colaboração entre os diferentes membros da equipe, favorecendo uma abordagem de cuidado mais coesa e eficaz.</w:t>
      </w:r>
    </w:p>
    <w:p w14:paraId="476F385A" w14:textId="3D9FE826" w:rsidR="00BF150A" w:rsidRDefault="00BF150A" w:rsidP="006F3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Notou-se que 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programas de educação continuada resultou em melhorias visíveis nos métodos de intervenção, estratégias de comunicação e na capacidade de adaptação dos profissionais às necessidades específicas de cada criança. Isso não só eleva a qualidade do atendimento, como também contribui para melhores desfechos no desenvolvimento das crianças atendidas, promovendo avanços significativos em áreas como comunicação, habilidades sociais e comportamentais.</w:t>
      </w:r>
    </w:p>
    <w:p w14:paraId="56301A4E" w14:textId="094EE094" w:rsidR="00BF150A" w:rsidRDefault="00BF150A" w:rsidP="006F3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relevante é a valorização do bem-estar dos próprios profissionais. A educação continuada se mostrou eficaz na redução de níveis de estresse e aumento da satisfação profissional, aspectos essenciais para a manutenção de um ambiente de trabalho saudável e produtivo. Ao sentir-se mais preparados e confiantes, os profissionais estão mais aptos a oferecer um cuidado empático e qualificado, o que reforça a importância de investimentos contínuos em sua capacitação.</w:t>
      </w:r>
    </w:p>
    <w:p w14:paraId="0E6DFCA1" w14:textId="76B5AD54" w:rsidR="00BF150A" w:rsidRDefault="005A17F3" w:rsidP="006F3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</w:t>
      </w:r>
      <w:r w:rsidR="00BF150A">
        <w:rPr>
          <w:rFonts w:ascii="Times New Roman" w:hAnsi="Times New Roman" w:cs="Times New Roman"/>
          <w:sz w:val="24"/>
          <w:szCs w:val="24"/>
        </w:rPr>
        <w:t xml:space="preserve"> a educação continuada deve ser vista como uma prática essencial e regular dentro de instituições que prestam atendimento a crianças com autismo. </w:t>
      </w:r>
      <w:proofErr w:type="gramStart"/>
      <w:r w:rsidR="00BF150A">
        <w:rPr>
          <w:rFonts w:ascii="Times New Roman" w:hAnsi="Times New Roman" w:cs="Times New Roman"/>
          <w:sz w:val="24"/>
          <w:szCs w:val="24"/>
        </w:rPr>
        <w:t>A criação de políticas públicas e estratégias institucionais que favoreçam essa modalidade de formação pode trazer</w:t>
      </w:r>
      <w:proofErr w:type="gramEnd"/>
      <w:r w:rsidR="00BF150A">
        <w:rPr>
          <w:rFonts w:ascii="Times New Roman" w:hAnsi="Times New Roman" w:cs="Times New Roman"/>
          <w:sz w:val="24"/>
          <w:szCs w:val="24"/>
        </w:rPr>
        <w:t xml:space="preserve"> benefícios duradouros e profundos tanto para os profissionais quanto para as crianças assistidas. Assim, recomenda-se a adoção de programas estruturados de educação continuada, </w:t>
      </w:r>
      <w:r w:rsidR="00BF150A">
        <w:rPr>
          <w:rFonts w:ascii="Times New Roman" w:hAnsi="Times New Roman" w:cs="Times New Roman"/>
          <w:sz w:val="24"/>
          <w:szCs w:val="24"/>
        </w:rPr>
        <w:lastRenderedPageBreak/>
        <w:t>direcionados às especificidades do TEA, como uma estratégia eficaz para a elevação dos padrões de qualidade no atendimento multiprofissional.</w:t>
      </w:r>
    </w:p>
    <w:p w14:paraId="4C27133E" w14:textId="2C815B3F" w:rsidR="00CC78A0" w:rsidRDefault="00CC78A0" w:rsidP="00964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80B664" w14:textId="77777777" w:rsidR="006F3BCC" w:rsidRDefault="006F3BCC" w:rsidP="00964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E1F1C4" w14:textId="77777777" w:rsidR="006F3BCC" w:rsidRPr="006F3BCC" w:rsidRDefault="006F3BCC" w:rsidP="00964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6BFD6A" w14:textId="69665DD6" w:rsidR="000D456B" w:rsidRPr="006F3BCC" w:rsidRDefault="00302379" w:rsidP="00302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19EE80BA" w14:textId="77777777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F3BCC">
        <w:rPr>
          <w:rFonts w:ascii="Times New Roman" w:hAnsi="Times New Roman" w:cs="Times New Roman"/>
          <w:color w:val="000000" w:themeColor="text1"/>
          <w:lang w:val="en-US"/>
        </w:rPr>
        <w:t xml:space="preserve">CHIODI, S. L. et al. </w:t>
      </w:r>
      <w:r w:rsidRPr="003D0F23">
        <w:rPr>
          <w:rFonts w:ascii="Times New Roman" w:hAnsi="Times New Roman" w:cs="Times New Roman"/>
          <w:color w:val="000000" w:themeColor="text1"/>
        </w:rPr>
        <w:t xml:space="preserve">Questionário de Capacidades e Dificuldades (SDQ): Predição do TDAH e TEA em Crianças. </w:t>
      </w:r>
      <w:proofErr w:type="spellStart"/>
      <w:r w:rsidRPr="003D0F23">
        <w:rPr>
          <w:rFonts w:ascii="Times New Roman" w:hAnsi="Times New Roman" w:cs="Times New Roman"/>
          <w:color w:val="000000" w:themeColor="text1"/>
        </w:rPr>
        <w:t>Psico-USF</w:t>
      </w:r>
      <w:proofErr w:type="spellEnd"/>
      <w:r w:rsidRPr="003D0F23">
        <w:rPr>
          <w:rFonts w:ascii="Times New Roman" w:hAnsi="Times New Roman" w:cs="Times New Roman"/>
          <w:color w:val="000000" w:themeColor="text1"/>
        </w:rPr>
        <w:t xml:space="preserve"> [online]. 2023, v. 28, n. 2. Disponível em: &lt;</w:t>
      </w:r>
      <w:proofErr w:type="gramStart"/>
      <w:r w:rsidRPr="003D0F23">
        <w:rPr>
          <w:rFonts w:ascii="Times New Roman" w:hAnsi="Times New Roman" w:cs="Times New Roman"/>
          <w:color w:val="000000" w:themeColor="text1"/>
        </w:rPr>
        <w:t>https</w:t>
      </w:r>
      <w:proofErr w:type="gramEnd"/>
      <w:r w:rsidRPr="003D0F23">
        <w:rPr>
          <w:rFonts w:ascii="Times New Roman" w:hAnsi="Times New Roman" w:cs="Times New Roman"/>
          <w:color w:val="000000" w:themeColor="text1"/>
        </w:rPr>
        <w:t>://doi.org/10.1590/1413-82712023280201&gt;. Epub 24 Jul 2023. ISSN 2175-3563. Acesso em: 15 de julho de 2024.</w:t>
      </w:r>
    </w:p>
    <w:p w14:paraId="637D3E3E" w14:textId="77777777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6DA20C" w14:textId="6FB6C126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F23">
        <w:rPr>
          <w:rFonts w:ascii="Times New Roman" w:hAnsi="Times New Roman" w:cs="Times New Roman"/>
          <w:color w:val="000000" w:themeColor="text1"/>
        </w:rPr>
        <w:t xml:space="preserve">FARIAS, C. P. </w:t>
      </w:r>
      <w:proofErr w:type="gramStart"/>
      <w:r w:rsidRPr="003D0F23">
        <w:rPr>
          <w:rFonts w:ascii="Times New Roman" w:hAnsi="Times New Roman" w:cs="Times New Roman"/>
          <w:color w:val="000000" w:themeColor="text1"/>
        </w:rPr>
        <w:t>et</w:t>
      </w:r>
      <w:proofErr w:type="gramEnd"/>
      <w:r w:rsidRPr="003D0F23">
        <w:rPr>
          <w:rFonts w:ascii="Times New Roman" w:hAnsi="Times New Roman" w:cs="Times New Roman"/>
          <w:color w:val="000000" w:themeColor="text1"/>
        </w:rPr>
        <w:t xml:space="preserve"> al. Condições de nascimento e transtorno do déficit de atenção com hiperatividade (TDAH) em adultos nas coortes de nascimento de Pelotas, Rio Grande do Sul, Brasil, de 1982 e 1993. Cadernos de Saúde Pública [online]. </w:t>
      </w:r>
      <w:proofErr w:type="gramStart"/>
      <w:r w:rsidRPr="003D0F23">
        <w:rPr>
          <w:rFonts w:ascii="Times New Roman" w:hAnsi="Times New Roman" w:cs="Times New Roman"/>
          <w:color w:val="000000" w:themeColor="text1"/>
        </w:rPr>
        <w:t>v.</w:t>
      </w:r>
      <w:proofErr w:type="gramEnd"/>
      <w:r w:rsidRPr="003D0F23">
        <w:rPr>
          <w:rFonts w:ascii="Times New Roman" w:hAnsi="Times New Roman" w:cs="Times New Roman"/>
          <w:color w:val="000000" w:themeColor="text1"/>
        </w:rPr>
        <w:t xml:space="preserve"> 39, n. 8. Disponível em: &lt;</w:t>
      </w:r>
      <w:proofErr w:type="gramStart"/>
      <w:r w:rsidRPr="003D0F23">
        <w:rPr>
          <w:rFonts w:ascii="Times New Roman" w:hAnsi="Times New Roman" w:cs="Times New Roman"/>
          <w:color w:val="000000" w:themeColor="text1"/>
        </w:rPr>
        <w:t>https</w:t>
      </w:r>
      <w:proofErr w:type="gramEnd"/>
      <w:r w:rsidRPr="003D0F23">
        <w:rPr>
          <w:rFonts w:ascii="Times New Roman" w:hAnsi="Times New Roman" w:cs="Times New Roman"/>
          <w:color w:val="000000" w:themeColor="text1"/>
        </w:rPr>
        <w:t>://doi.org/10.1590/0102-311XPT138122&gt;. ISSN 1678-4464. Acesso em: 12 de julho de 2024.</w:t>
      </w:r>
    </w:p>
    <w:p w14:paraId="56C9BA8C" w14:textId="77777777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030A308" w14:textId="59F142C6" w:rsidR="00D64327" w:rsidRDefault="00D64327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C22C6">
        <w:rPr>
          <w:rFonts w:ascii="Times New Roman" w:hAnsi="Times New Roman" w:cs="Times New Roman"/>
          <w:color w:val="000000" w:themeColor="text1"/>
        </w:rPr>
        <w:t xml:space="preserve">GOMEZ-LEON, M. I. Avances en </w:t>
      </w:r>
      <w:proofErr w:type="gramStart"/>
      <w:r w:rsidRPr="005C22C6">
        <w:rPr>
          <w:rFonts w:ascii="Times New Roman" w:hAnsi="Times New Roman" w:cs="Times New Roman"/>
          <w:color w:val="000000" w:themeColor="text1"/>
        </w:rPr>
        <w:t>la</w:t>
      </w:r>
      <w:proofErr w:type="gramEnd"/>
      <w:r w:rsidRPr="005C22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22C6">
        <w:rPr>
          <w:rFonts w:ascii="Times New Roman" w:hAnsi="Times New Roman" w:cs="Times New Roman"/>
          <w:color w:val="000000" w:themeColor="text1"/>
        </w:rPr>
        <w:t>tecnología</w:t>
      </w:r>
      <w:proofErr w:type="spellEnd"/>
      <w:r w:rsidRPr="005C22C6">
        <w:rPr>
          <w:rFonts w:ascii="Times New Roman" w:hAnsi="Times New Roman" w:cs="Times New Roman"/>
          <w:color w:val="000000" w:themeColor="text1"/>
        </w:rPr>
        <w:t xml:space="preserve"> para </w:t>
      </w:r>
      <w:proofErr w:type="spellStart"/>
      <w:r w:rsidRPr="005C22C6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5C22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22C6">
        <w:rPr>
          <w:rFonts w:ascii="Times New Roman" w:hAnsi="Times New Roman" w:cs="Times New Roman"/>
          <w:color w:val="000000" w:themeColor="text1"/>
        </w:rPr>
        <w:t>desarrollo</w:t>
      </w:r>
      <w:proofErr w:type="spellEnd"/>
      <w:r w:rsidRPr="005C22C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5C22C6">
        <w:rPr>
          <w:rFonts w:ascii="Times New Roman" w:hAnsi="Times New Roman" w:cs="Times New Roman"/>
          <w:color w:val="000000" w:themeColor="text1"/>
        </w:rPr>
        <w:t>competencia</w:t>
      </w:r>
      <w:proofErr w:type="spellEnd"/>
      <w:r w:rsidRPr="005C22C6">
        <w:rPr>
          <w:rFonts w:ascii="Times New Roman" w:hAnsi="Times New Roman" w:cs="Times New Roman"/>
          <w:color w:val="000000" w:themeColor="text1"/>
        </w:rPr>
        <w:t xml:space="preserve"> social del </w:t>
      </w:r>
      <w:proofErr w:type="spellStart"/>
      <w:r w:rsidRPr="005C22C6">
        <w:rPr>
          <w:rFonts w:ascii="Times New Roman" w:hAnsi="Times New Roman" w:cs="Times New Roman"/>
          <w:color w:val="000000" w:themeColor="text1"/>
        </w:rPr>
        <w:t>alumnado</w:t>
      </w:r>
      <w:proofErr w:type="spellEnd"/>
      <w:r w:rsidRPr="005C22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22C6">
        <w:rPr>
          <w:rFonts w:ascii="Times New Roman" w:hAnsi="Times New Roman" w:cs="Times New Roman"/>
          <w:color w:val="000000" w:themeColor="text1"/>
        </w:rPr>
        <w:t>con</w:t>
      </w:r>
      <w:proofErr w:type="spellEnd"/>
      <w:r w:rsidRPr="005C22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22C6">
        <w:rPr>
          <w:rFonts w:ascii="Times New Roman" w:hAnsi="Times New Roman" w:cs="Times New Roman"/>
          <w:color w:val="000000" w:themeColor="text1"/>
        </w:rPr>
        <w:t>trastornos</w:t>
      </w:r>
      <w:proofErr w:type="spellEnd"/>
      <w:r w:rsidRPr="005C22C6">
        <w:rPr>
          <w:rFonts w:ascii="Times New Roman" w:hAnsi="Times New Roman" w:cs="Times New Roman"/>
          <w:color w:val="000000" w:themeColor="text1"/>
        </w:rPr>
        <w:t xml:space="preserve"> del espectro autista. Revisión sistemática. Pág. Educ.,</w:t>
      </w:r>
      <w:proofErr w:type="gramStart"/>
      <w:r w:rsidRPr="005C22C6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5C22C6">
        <w:rPr>
          <w:rFonts w:ascii="Times New Roman" w:hAnsi="Times New Roman" w:cs="Times New Roman"/>
          <w:color w:val="000000" w:themeColor="text1"/>
        </w:rPr>
        <w:t xml:space="preserve">Montevideo, v. 16, n. 2, p. </w:t>
      </w:r>
      <w:r w:rsidR="006F3BCC">
        <w:rPr>
          <w:rFonts w:ascii="Times New Roman" w:hAnsi="Times New Roman" w:cs="Times New Roman"/>
          <w:color w:val="000000" w:themeColor="text1"/>
        </w:rPr>
        <w:t xml:space="preserve">156-185, dic. 2023. Disponível </w:t>
      </w:r>
      <w:r w:rsidRPr="005C22C6">
        <w:rPr>
          <w:rFonts w:ascii="Times New Roman" w:hAnsi="Times New Roman" w:cs="Times New Roman"/>
          <w:color w:val="000000" w:themeColor="text1"/>
        </w:rPr>
        <w:t>em:&lt;</w:t>
      </w:r>
      <w:proofErr w:type="gramStart"/>
      <w:r w:rsidRPr="005C22C6">
        <w:rPr>
          <w:rFonts w:ascii="Times New Roman" w:hAnsi="Times New Roman" w:cs="Times New Roman"/>
          <w:color w:val="000000" w:themeColor="text1"/>
        </w:rPr>
        <w:t>http://www.scielo.edu.uy/scielo.</w:t>
      </w:r>
      <w:proofErr w:type="gramEnd"/>
      <w:r w:rsidRPr="005C22C6">
        <w:rPr>
          <w:rFonts w:ascii="Times New Roman" w:hAnsi="Times New Roman" w:cs="Times New Roman"/>
          <w:color w:val="000000" w:themeColor="text1"/>
        </w:rPr>
        <w:t>php?</w:t>
      </w:r>
      <w:proofErr w:type="gramStart"/>
      <w:r w:rsidRPr="005C22C6">
        <w:rPr>
          <w:rFonts w:ascii="Times New Roman" w:hAnsi="Times New Roman" w:cs="Times New Roman"/>
          <w:color w:val="000000" w:themeColor="text1"/>
        </w:rPr>
        <w:t>script</w:t>
      </w:r>
      <w:proofErr w:type="gramEnd"/>
      <w:r w:rsidRPr="005C22C6">
        <w:rPr>
          <w:rFonts w:ascii="Times New Roman" w:hAnsi="Times New Roman" w:cs="Times New Roman"/>
          <w:color w:val="000000" w:themeColor="text1"/>
        </w:rPr>
        <w:t>=sci_arttext&amp;pid=S1688-74682023000200156&amp;lng=es&amp;nrm=iso&gt;. Epub 01-Dic-2023. Acesso em: 13 de julho de 2024.</w:t>
      </w:r>
    </w:p>
    <w:p w14:paraId="14066787" w14:textId="77777777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F46AAC4" w14:textId="0C60BA23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B3C6E">
        <w:rPr>
          <w:rFonts w:ascii="Times New Roman" w:hAnsi="Times New Roman" w:cs="Times New Roman"/>
          <w:color w:val="000000" w:themeColor="text1"/>
        </w:rPr>
        <w:t xml:space="preserve">IRARRAZAVAL, M. </w:t>
      </w:r>
      <w:proofErr w:type="gramStart"/>
      <w:r w:rsidRPr="006B3C6E">
        <w:rPr>
          <w:rFonts w:ascii="Times New Roman" w:hAnsi="Times New Roman" w:cs="Times New Roman"/>
          <w:color w:val="000000" w:themeColor="text1"/>
        </w:rPr>
        <w:t>et</w:t>
      </w:r>
      <w:proofErr w:type="gramEnd"/>
      <w:r w:rsidRPr="006B3C6E">
        <w:rPr>
          <w:rFonts w:ascii="Times New Roman" w:hAnsi="Times New Roman" w:cs="Times New Roman"/>
          <w:color w:val="000000" w:themeColor="text1"/>
        </w:rPr>
        <w:t xml:space="preserve"> al . </w:t>
      </w:r>
      <w:proofErr w:type="spellStart"/>
      <w:r w:rsidRPr="006B3C6E">
        <w:rPr>
          <w:rFonts w:ascii="Times New Roman" w:hAnsi="Times New Roman" w:cs="Times New Roman"/>
          <w:color w:val="000000" w:themeColor="text1"/>
        </w:rPr>
        <w:t>Adaptación</w:t>
      </w:r>
      <w:proofErr w:type="spellEnd"/>
      <w:r w:rsidRPr="006B3C6E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6B3C6E">
        <w:rPr>
          <w:rFonts w:ascii="Times New Roman" w:hAnsi="Times New Roman" w:cs="Times New Roman"/>
          <w:color w:val="000000" w:themeColor="text1"/>
        </w:rPr>
        <w:t>Validación</w:t>
      </w:r>
      <w:proofErr w:type="spellEnd"/>
      <w:r w:rsidRPr="006B3C6E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6B3C6E">
        <w:rPr>
          <w:rFonts w:ascii="Times New Roman" w:hAnsi="Times New Roman" w:cs="Times New Roman"/>
          <w:color w:val="000000" w:themeColor="text1"/>
        </w:rPr>
        <w:t>del</w:t>
      </w:r>
      <w:proofErr w:type="gramEnd"/>
      <w:r w:rsidRPr="006B3C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B3C6E">
        <w:rPr>
          <w:rFonts w:ascii="Times New Roman" w:hAnsi="Times New Roman" w:cs="Times New Roman"/>
          <w:color w:val="000000" w:themeColor="text1"/>
        </w:rPr>
        <w:t>Examen</w:t>
      </w:r>
      <w:proofErr w:type="spellEnd"/>
      <w:r w:rsidRPr="006B3C6E">
        <w:rPr>
          <w:rFonts w:ascii="Times New Roman" w:hAnsi="Times New Roman" w:cs="Times New Roman"/>
          <w:color w:val="000000" w:themeColor="text1"/>
        </w:rPr>
        <w:t xml:space="preserve"> de Estado Mental del Autismo (AMSE) en Chile: buscando </w:t>
      </w:r>
      <w:proofErr w:type="spellStart"/>
      <w:r w:rsidRPr="006B3C6E">
        <w:rPr>
          <w:rFonts w:ascii="Times New Roman" w:hAnsi="Times New Roman" w:cs="Times New Roman"/>
          <w:color w:val="000000" w:themeColor="text1"/>
        </w:rPr>
        <w:t>reducir</w:t>
      </w:r>
      <w:proofErr w:type="spellEnd"/>
      <w:r w:rsidRPr="006B3C6E">
        <w:rPr>
          <w:rFonts w:ascii="Times New Roman" w:hAnsi="Times New Roman" w:cs="Times New Roman"/>
          <w:color w:val="000000" w:themeColor="text1"/>
        </w:rPr>
        <w:t xml:space="preserve"> la brecha diagnóstica. Andes </w:t>
      </w:r>
      <w:proofErr w:type="spellStart"/>
      <w:r w:rsidRPr="006B3C6E">
        <w:rPr>
          <w:rFonts w:ascii="Times New Roman" w:hAnsi="Times New Roman" w:cs="Times New Roman"/>
          <w:color w:val="000000" w:themeColor="text1"/>
        </w:rPr>
        <w:t>pediatr</w:t>
      </w:r>
      <w:proofErr w:type="spellEnd"/>
      <w:proofErr w:type="gramStart"/>
      <w:r w:rsidRPr="006B3C6E">
        <w:rPr>
          <w:rFonts w:ascii="Times New Roman" w:hAnsi="Times New Roman" w:cs="Times New Roman"/>
          <w:color w:val="000000" w:themeColor="text1"/>
        </w:rPr>
        <w:t>.,</w:t>
      </w:r>
      <w:proofErr w:type="gramEnd"/>
      <w:r w:rsidRPr="006B3C6E">
        <w:rPr>
          <w:rFonts w:ascii="Times New Roman" w:hAnsi="Times New Roman" w:cs="Times New Roman"/>
          <w:color w:val="000000" w:themeColor="text1"/>
        </w:rPr>
        <w:t xml:space="preserve">  Santiago, v. 94, n. 4, p. 475-484,  agosto 2023. Disponível</w:t>
      </w:r>
      <w:proofErr w:type="gramStart"/>
      <w:r w:rsidRPr="006B3C6E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6B3C6E">
        <w:rPr>
          <w:rFonts w:ascii="Times New Roman" w:hAnsi="Times New Roman" w:cs="Times New Roman"/>
          <w:color w:val="000000" w:themeColor="text1"/>
        </w:rPr>
        <w:t>em: &lt;http://www.scielo.cl/scielo.php?</w:t>
      </w:r>
      <w:proofErr w:type="gramStart"/>
      <w:r w:rsidRPr="006B3C6E">
        <w:rPr>
          <w:rFonts w:ascii="Times New Roman" w:hAnsi="Times New Roman" w:cs="Times New Roman"/>
          <w:color w:val="000000" w:themeColor="text1"/>
        </w:rPr>
        <w:t>script</w:t>
      </w:r>
      <w:proofErr w:type="gramEnd"/>
      <w:r w:rsidRPr="006B3C6E">
        <w:rPr>
          <w:rFonts w:ascii="Times New Roman" w:hAnsi="Times New Roman" w:cs="Times New Roman"/>
          <w:color w:val="000000" w:themeColor="text1"/>
        </w:rPr>
        <w:t>=sci_arttext&amp;pid=S2452-60532023000400475&amp;lng=es&amp;nrm=iso&gt;.</w:t>
      </w:r>
      <w:r>
        <w:rPr>
          <w:rFonts w:ascii="Times New Roman" w:hAnsi="Times New Roman" w:cs="Times New Roman"/>
          <w:color w:val="000000" w:themeColor="text1"/>
        </w:rPr>
        <w:t xml:space="preserve"> Acesso em: 19 de julho de 2024.</w:t>
      </w:r>
    </w:p>
    <w:p w14:paraId="54BE5147" w14:textId="77777777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4EB5162" w14:textId="77777777" w:rsidR="00D64327" w:rsidRDefault="00D64327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A42EF">
        <w:rPr>
          <w:rFonts w:ascii="Times New Roman" w:hAnsi="Times New Roman" w:cs="Times New Roman"/>
          <w:color w:val="000000" w:themeColor="text1"/>
        </w:rPr>
        <w:t xml:space="preserve">OLIVEIRA, A. R. P; MORAES, J. R. M. M; CABRAL, I. E. Detecção Precoce dos Sinais de Alerta do Autismo nas Consultas de </w:t>
      </w:r>
      <w:proofErr w:type="spellStart"/>
      <w:r w:rsidRPr="003A42EF">
        <w:rPr>
          <w:rFonts w:ascii="Times New Roman" w:hAnsi="Times New Roman" w:cs="Times New Roman"/>
          <w:color w:val="000000" w:themeColor="text1"/>
        </w:rPr>
        <w:t>Peuricultura</w:t>
      </w:r>
      <w:proofErr w:type="spellEnd"/>
      <w:r w:rsidRPr="003A42EF">
        <w:rPr>
          <w:rFonts w:ascii="Times New Roman" w:hAnsi="Times New Roman" w:cs="Times New Roman"/>
          <w:color w:val="000000" w:themeColor="text1"/>
        </w:rPr>
        <w:t xml:space="preserve"> pelos Enfermeiros. NTQR, Oliveira de Azeméis,</w:t>
      </w:r>
      <w:proofErr w:type="gramStart"/>
      <w:r w:rsidRPr="003A42EF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3A42EF">
        <w:rPr>
          <w:rFonts w:ascii="Times New Roman" w:hAnsi="Times New Roman" w:cs="Times New Roman"/>
          <w:color w:val="000000" w:themeColor="text1"/>
        </w:rPr>
        <w:t>v. 18,  e893, out. 2023. Disponível em: &lt;</w:t>
      </w:r>
      <w:proofErr w:type="gramStart"/>
      <w:r w:rsidRPr="003A42EF">
        <w:rPr>
          <w:rFonts w:ascii="Times New Roman" w:hAnsi="Times New Roman" w:cs="Times New Roman"/>
          <w:color w:val="000000" w:themeColor="text1"/>
        </w:rPr>
        <w:t>http://scielo.pt/scielo.</w:t>
      </w:r>
      <w:proofErr w:type="gramEnd"/>
      <w:r w:rsidRPr="003A42EF">
        <w:rPr>
          <w:rFonts w:ascii="Times New Roman" w:hAnsi="Times New Roman" w:cs="Times New Roman"/>
          <w:color w:val="000000" w:themeColor="text1"/>
        </w:rPr>
        <w:t>php?</w:t>
      </w:r>
      <w:proofErr w:type="gramStart"/>
      <w:r w:rsidRPr="003A42EF">
        <w:rPr>
          <w:rFonts w:ascii="Times New Roman" w:hAnsi="Times New Roman" w:cs="Times New Roman"/>
          <w:color w:val="000000" w:themeColor="text1"/>
        </w:rPr>
        <w:t>script</w:t>
      </w:r>
      <w:proofErr w:type="gramEnd"/>
      <w:r w:rsidRPr="003A42EF">
        <w:rPr>
          <w:rFonts w:ascii="Times New Roman" w:hAnsi="Times New Roman" w:cs="Times New Roman"/>
          <w:color w:val="000000" w:themeColor="text1"/>
        </w:rPr>
        <w:t>=sci_arttext&amp;pid=S2184-77702023000300020&amp;lng=pt&amp;nrm=iso&gt;. Epub 30-Nov-2023. Acesso em: 18 de julho de 2024.</w:t>
      </w:r>
    </w:p>
    <w:p w14:paraId="2440E337" w14:textId="77777777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2300498" w14:textId="77777777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F3BCC">
        <w:rPr>
          <w:rFonts w:ascii="Times New Roman" w:hAnsi="Times New Roman" w:cs="Times New Roman"/>
          <w:color w:val="000000" w:themeColor="text1"/>
          <w:lang w:val="en-US"/>
        </w:rPr>
        <w:t xml:space="preserve">ROJAS-TORRES, L. P; ALONSO-ESTEBAN, Y; ALCANTUD-MARIN, F. Mindfulness parenting and childish play: a clinical trial with parents of children with Autism Spectrum Disorders. </w:t>
      </w:r>
      <w:proofErr w:type="spellStart"/>
      <w:r w:rsidRPr="004903CA">
        <w:rPr>
          <w:rFonts w:ascii="Times New Roman" w:hAnsi="Times New Roman" w:cs="Times New Roman"/>
          <w:color w:val="000000" w:themeColor="text1"/>
        </w:rPr>
        <w:t>Psicothema</w:t>
      </w:r>
      <w:proofErr w:type="spellEnd"/>
      <w:r w:rsidRPr="004903CA">
        <w:rPr>
          <w:rFonts w:ascii="Times New Roman" w:hAnsi="Times New Roman" w:cs="Times New Roman"/>
          <w:color w:val="000000" w:themeColor="text1"/>
        </w:rPr>
        <w:t>, Oviedo, v. 35, n. 3, p. 259-270, 2023.   Disponível</w:t>
      </w:r>
      <w:proofErr w:type="gramStart"/>
      <w:r w:rsidRPr="004903CA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4903CA">
        <w:rPr>
          <w:rFonts w:ascii="Times New Roman" w:hAnsi="Times New Roman" w:cs="Times New Roman"/>
          <w:color w:val="000000" w:themeColor="text1"/>
        </w:rPr>
        <w:t>em:&lt;http://scielo.isciii.es/scielo.php?</w:t>
      </w:r>
      <w:proofErr w:type="gramStart"/>
      <w:r w:rsidRPr="004903CA">
        <w:rPr>
          <w:rFonts w:ascii="Times New Roman" w:hAnsi="Times New Roman" w:cs="Times New Roman"/>
          <w:color w:val="000000" w:themeColor="text1"/>
        </w:rPr>
        <w:t>script</w:t>
      </w:r>
      <w:proofErr w:type="gramEnd"/>
      <w:r w:rsidRPr="004903CA">
        <w:rPr>
          <w:rFonts w:ascii="Times New Roman" w:hAnsi="Times New Roman" w:cs="Times New Roman"/>
          <w:color w:val="000000" w:themeColor="text1"/>
        </w:rPr>
        <w:t>=sci_arttext&amp;pid=S1886-144X2023000300005&amp;lng=es&amp;nrm=iso&gt;. 2024. Epub 13-Nov-2023. Acesso em: 17 de julho de 2024.</w:t>
      </w:r>
    </w:p>
    <w:p w14:paraId="68598753" w14:textId="77777777" w:rsid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A16A7CB" w14:textId="1CC7C16D" w:rsidR="006F3BCC" w:rsidRPr="006F3BCC" w:rsidRDefault="006F3BCC" w:rsidP="006F3BCC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96623B">
        <w:rPr>
          <w:rFonts w:ascii="Times New Roman" w:hAnsi="Times New Roman" w:cs="Times New Roman"/>
          <w:color w:val="000000" w:themeColor="text1"/>
        </w:rPr>
        <w:t xml:space="preserve">RUGGIERI, V. Autismo. </w:t>
      </w:r>
      <w:proofErr w:type="spellStart"/>
      <w:r w:rsidRPr="0096623B">
        <w:rPr>
          <w:rFonts w:ascii="Times New Roman" w:hAnsi="Times New Roman" w:cs="Times New Roman"/>
          <w:color w:val="000000" w:themeColor="text1"/>
        </w:rPr>
        <w:t>Tratamiento</w:t>
      </w:r>
      <w:proofErr w:type="spellEnd"/>
      <w:r w:rsidRPr="0096623B">
        <w:rPr>
          <w:rFonts w:ascii="Times New Roman" w:hAnsi="Times New Roman" w:cs="Times New Roman"/>
          <w:color w:val="000000" w:themeColor="text1"/>
        </w:rPr>
        <w:t xml:space="preserve"> farmacológico. Medicina (B. Aires), Ciudad Autónoma de Buenos </w:t>
      </w:r>
      <w:proofErr w:type="gramStart"/>
      <w:r w:rsidRPr="0096623B">
        <w:rPr>
          <w:rFonts w:ascii="Times New Roman" w:hAnsi="Times New Roman" w:cs="Times New Roman"/>
          <w:color w:val="000000" w:themeColor="text1"/>
        </w:rPr>
        <w:t>Aires ,</w:t>
      </w:r>
      <w:proofErr w:type="gramEnd"/>
      <w:r w:rsidRPr="0096623B">
        <w:rPr>
          <w:rFonts w:ascii="Times New Roman" w:hAnsi="Times New Roman" w:cs="Times New Roman"/>
          <w:color w:val="000000" w:themeColor="text1"/>
        </w:rPr>
        <w:t xml:space="preserve">  v. 83, supl. 4, p. 46-51, </w:t>
      </w:r>
      <w:proofErr w:type="spellStart"/>
      <w:r w:rsidRPr="0096623B">
        <w:rPr>
          <w:rFonts w:ascii="Times New Roman" w:hAnsi="Times New Roman" w:cs="Times New Roman"/>
          <w:color w:val="000000" w:themeColor="text1"/>
        </w:rPr>
        <w:t>oct</w:t>
      </w:r>
      <w:proofErr w:type="spellEnd"/>
      <w:r w:rsidRPr="0096623B">
        <w:rPr>
          <w:rFonts w:ascii="Times New Roman" w:hAnsi="Times New Roman" w:cs="Times New Roman"/>
          <w:color w:val="000000" w:themeColor="text1"/>
        </w:rPr>
        <w:t>. 2023.   Disponível em: &lt;</w:t>
      </w:r>
      <w:proofErr w:type="gramStart"/>
      <w:r w:rsidRPr="0096623B">
        <w:rPr>
          <w:rFonts w:ascii="Times New Roman" w:hAnsi="Times New Roman" w:cs="Times New Roman"/>
          <w:color w:val="000000" w:themeColor="text1"/>
        </w:rPr>
        <w:t>http://www.scielo.org.ar/scielo.</w:t>
      </w:r>
      <w:proofErr w:type="gramEnd"/>
      <w:r w:rsidRPr="0096623B">
        <w:rPr>
          <w:rFonts w:ascii="Times New Roman" w:hAnsi="Times New Roman" w:cs="Times New Roman"/>
          <w:color w:val="000000" w:themeColor="text1"/>
        </w:rPr>
        <w:t>php?</w:t>
      </w:r>
      <w:proofErr w:type="gramStart"/>
      <w:r w:rsidRPr="0096623B">
        <w:rPr>
          <w:rFonts w:ascii="Times New Roman" w:hAnsi="Times New Roman" w:cs="Times New Roman"/>
          <w:color w:val="000000" w:themeColor="text1"/>
        </w:rPr>
        <w:t>script</w:t>
      </w:r>
      <w:proofErr w:type="gramEnd"/>
      <w:r w:rsidRPr="0096623B">
        <w:rPr>
          <w:rFonts w:ascii="Times New Roman" w:hAnsi="Times New Roman" w:cs="Times New Roman"/>
          <w:color w:val="000000" w:themeColor="text1"/>
        </w:rPr>
        <w:t xml:space="preserve">=sci_arttext&amp;pid=S0025-76802023000800046&amp;lng=es&amp;nrm=iso&gt;.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Acesso em: 22 de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J</w:t>
      </w:r>
      <w:r w:rsidRPr="006F3BCC">
        <w:rPr>
          <w:rFonts w:ascii="Times New Roman" w:hAnsi="Times New Roman" w:cs="Times New Roman"/>
          <w:color w:val="000000" w:themeColor="text1"/>
          <w:lang w:val="en-US"/>
        </w:rPr>
        <w:t>unho</w:t>
      </w:r>
      <w:proofErr w:type="spellEnd"/>
      <w:r w:rsidRPr="006F3BCC">
        <w:rPr>
          <w:rFonts w:ascii="Times New Roman" w:hAnsi="Times New Roman" w:cs="Times New Roman"/>
          <w:color w:val="000000" w:themeColor="text1"/>
          <w:lang w:val="en-US"/>
        </w:rPr>
        <w:t xml:space="preserve"> de 2024.</w:t>
      </w:r>
    </w:p>
    <w:sectPr w:rsidR="006F3BCC" w:rsidRPr="006F3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42979" w14:textId="77777777" w:rsidR="008A6907" w:rsidRDefault="008A6907">
      <w:pPr>
        <w:spacing w:after="0" w:line="240" w:lineRule="auto"/>
      </w:pPr>
      <w:r>
        <w:separator/>
      </w:r>
    </w:p>
  </w:endnote>
  <w:endnote w:type="continuationSeparator" w:id="0">
    <w:p w14:paraId="25C9A6A5" w14:textId="77777777" w:rsidR="008A6907" w:rsidRDefault="008A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6E50" w14:textId="77777777" w:rsidR="008A6907" w:rsidRDefault="008A6907">
      <w:pPr>
        <w:spacing w:after="0" w:line="240" w:lineRule="auto"/>
      </w:pPr>
      <w:r>
        <w:separator/>
      </w:r>
    </w:p>
  </w:footnote>
  <w:footnote w:type="continuationSeparator" w:id="0">
    <w:p w14:paraId="11020720" w14:textId="77777777" w:rsidR="008A6907" w:rsidRDefault="008A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4CAC" w14:textId="77777777" w:rsidR="000D69FC" w:rsidRDefault="008A69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80E69" w14:textId="77777777" w:rsidR="000D69FC" w:rsidRDefault="008A69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C"/>
    <w:rsid w:val="000023A6"/>
    <w:rsid w:val="00013347"/>
    <w:rsid w:val="00014CCB"/>
    <w:rsid w:val="0002049B"/>
    <w:rsid w:val="000407AD"/>
    <w:rsid w:val="00065ACB"/>
    <w:rsid w:val="00072A19"/>
    <w:rsid w:val="000875A1"/>
    <w:rsid w:val="0008785D"/>
    <w:rsid w:val="000931C1"/>
    <w:rsid w:val="000953EE"/>
    <w:rsid w:val="000D456B"/>
    <w:rsid w:val="000D69FC"/>
    <w:rsid w:val="000F3947"/>
    <w:rsid w:val="000F71AB"/>
    <w:rsid w:val="00100FA8"/>
    <w:rsid w:val="00104447"/>
    <w:rsid w:val="001078A4"/>
    <w:rsid w:val="00110C1F"/>
    <w:rsid w:val="00115E21"/>
    <w:rsid w:val="001334B8"/>
    <w:rsid w:val="00174FB4"/>
    <w:rsid w:val="001773CA"/>
    <w:rsid w:val="00184B15"/>
    <w:rsid w:val="001859ED"/>
    <w:rsid w:val="00191032"/>
    <w:rsid w:val="001A4D84"/>
    <w:rsid w:val="001A60EC"/>
    <w:rsid w:val="001C174A"/>
    <w:rsid w:val="001D13D8"/>
    <w:rsid w:val="001D1AEA"/>
    <w:rsid w:val="001D6477"/>
    <w:rsid w:val="00210A7A"/>
    <w:rsid w:val="00214222"/>
    <w:rsid w:val="00214275"/>
    <w:rsid w:val="00266EBE"/>
    <w:rsid w:val="00273D99"/>
    <w:rsid w:val="00274C6A"/>
    <w:rsid w:val="00282E00"/>
    <w:rsid w:val="00283971"/>
    <w:rsid w:val="002973C9"/>
    <w:rsid w:val="002D2CEF"/>
    <w:rsid w:val="002D5A67"/>
    <w:rsid w:val="002E0469"/>
    <w:rsid w:val="002E0899"/>
    <w:rsid w:val="00302379"/>
    <w:rsid w:val="003072EB"/>
    <w:rsid w:val="003148E3"/>
    <w:rsid w:val="00324AA9"/>
    <w:rsid w:val="0033638F"/>
    <w:rsid w:val="00340852"/>
    <w:rsid w:val="003578D3"/>
    <w:rsid w:val="00361071"/>
    <w:rsid w:val="00383228"/>
    <w:rsid w:val="00387CD6"/>
    <w:rsid w:val="003A4921"/>
    <w:rsid w:val="003A6A7F"/>
    <w:rsid w:val="003A790E"/>
    <w:rsid w:val="003C1BE2"/>
    <w:rsid w:val="003E2973"/>
    <w:rsid w:val="003E3226"/>
    <w:rsid w:val="003F7C04"/>
    <w:rsid w:val="0041011D"/>
    <w:rsid w:val="00443B8B"/>
    <w:rsid w:val="00460C1F"/>
    <w:rsid w:val="0047042D"/>
    <w:rsid w:val="0048725F"/>
    <w:rsid w:val="00487E18"/>
    <w:rsid w:val="004B51E8"/>
    <w:rsid w:val="004C02F8"/>
    <w:rsid w:val="004C43E8"/>
    <w:rsid w:val="004D6A76"/>
    <w:rsid w:val="004E033F"/>
    <w:rsid w:val="00507FC8"/>
    <w:rsid w:val="0051790A"/>
    <w:rsid w:val="005203AF"/>
    <w:rsid w:val="00523427"/>
    <w:rsid w:val="0052483C"/>
    <w:rsid w:val="00525A62"/>
    <w:rsid w:val="0053276E"/>
    <w:rsid w:val="0053455A"/>
    <w:rsid w:val="00553D4F"/>
    <w:rsid w:val="00556B0C"/>
    <w:rsid w:val="005613EA"/>
    <w:rsid w:val="00581C4C"/>
    <w:rsid w:val="005A17F3"/>
    <w:rsid w:val="005A6453"/>
    <w:rsid w:val="005B31D6"/>
    <w:rsid w:val="005E27E0"/>
    <w:rsid w:val="005E33EC"/>
    <w:rsid w:val="005F1DAB"/>
    <w:rsid w:val="00600A2A"/>
    <w:rsid w:val="00603B95"/>
    <w:rsid w:val="006057B9"/>
    <w:rsid w:val="006148CA"/>
    <w:rsid w:val="0061676E"/>
    <w:rsid w:val="0063306B"/>
    <w:rsid w:val="00635A53"/>
    <w:rsid w:val="006361C8"/>
    <w:rsid w:val="0064543D"/>
    <w:rsid w:val="00662AC7"/>
    <w:rsid w:val="00666D6F"/>
    <w:rsid w:val="00674BEC"/>
    <w:rsid w:val="00675EA1"/>
    <w:rsid w:val="006771D9"/>
    <w:rsid w:val="00681176"/>
    <w:rsid w:val="00684836"/>
    <w:rsid w:val="006B6C5F"/>
    <w:rsid w:val="006C1C86"/>
    <w:rsid w:val="006C4679"/>
    <w:rsid w:val="006E34EA"/>
    <w:rsid w:val="006F3BCC"/>
    <w:rsid w:val="00715D2E"/>
    <w:rsid w:val="00720DB9"/>
    <w:rsid w:val="00723A59"/>
    <w:rsid w:val="00734995"/>
    <w:rsid w:val="00745FC2"/>
    <w:rsid w:val="00747543"/>
    <w:rsid w:val="00754702"/>
    <w:rsid w:val="00760FAD"/>
    <w:rsid w:val="007663A2"/>
    <w:rsid w:val="007667B7"/>
    <w:rsid w:val="00770F68"/>
    <w:rsid w:val="00773B39"/>
    <w:rsid w:val="00782190"/>
    <w:rsid w:val="007A3E2B"/>
    <w:rsid w:val="007D3C9A"/>
    <w:rsid w:val="00822533"/>
    <w:rsid w:val="008250A0"/>
    <w:rsid w:val="00831852"/>
    <w:rsid w:val="00834992"/>
    <w:rsid w:val="00843F1A"/>
    <w:rsid w:val="00877216"/>
    <w:rsid w:val="00877597"/>
    <w:rsid w:val="008776AB"/>
    <w:rsid w:val="00880EC1"/>
    <w:rsid w:val="0089638B"/>
    <w:rsid w:val="00897173"/>
    <w:rsid w:val="008A4020"/>
    <w:rsid w:val="008A59E7"/>
    <w:rsid w:val="008A6907"/>
    <w:rsid w:val="008D3B64"/>
    <w:rsid w:val="008D4700"/>
    <w:rsid w:val="008D69B5"/>
    <w:rsid w:val="00904E32"/>
    <w:rsid w:val="00924D4B"/>
    <w:rsid w:val="00926E81"/>
    <w:rsid w:val="00964DAE"/>
    <w:rsid w:val="00967DEC"/>
    <w:rsid w:val="00967E03"/>
    <w:rsid w:val="00975B7F"/>
    <w:rsid w:val="00980F6F"/>
    <w:rsid w:val="00985C2A"/>
    <w:rsid w:val="009920E1"/>
    <w:rsid w:val="0099794F"/>
    <w:rsid w:val="009B20EA"/>
    <w:rsid w:val="009B7AC3"/>
    <w:rsid w:val="009E68E0"/>
    <w:rsid w:val="00A274A9"/>
    <w:rsid w:val="00A3325C"/>
    <w:rsid w:val="00A33672"/>
    <w:rsid w:val="00A337EC"/>
    <w:rsid w:val="00A501E1"/>
    <w:rsid w:val="00A5343B"/>
    <w:rsid w:val="00A53763"/>
    <w:rsid w:val="00A61DC8"/>
    <w:rsid w:val="00A8589A"/>
    <w:rsid w:val="00A8731C"/>
    <w:rsid w:val="00A9783D"/>
    <w:rsid w:val="00AA4381"/>
    <w:rsid w:val="00AA482D"/>
    <w:rsid w:val="00AD5315"/>
    <w:rsid w:val="00AD5AE4"/>
    <w:rsid w:val="00AD6C73"/>
    <w:rsid w:val="00AE2535"/>
    <w:rsid w:val="00AF352A"/>
    <w:rsid w:val="00B05254"/>
    <w:rsid w:val="00B078A9"/>
    <w:rsid w:val="00B1293E"/>
    <w:rsid w:val="00B15888"/>
    <w:rsid w:val="00B26ED6"/>
    <w:rsid w:val="00B3344E"/>
    <w:rsid w:val="00B4448A"/>
    <w:rsid w:val="00B74214"/>
    <w:rsid w:val="00B759F9"/>
    <w:rsid w:val="00B853DE"/>
    <w:rsid w:val="00BA42E5"/>
    <w:rsid w:val="00BB58FD"/>
    <w:rsid w:val="00BC07EE"/>
    <w:rsid w:val="00BD03A4"/>
    <w:rsid w:val="00BF150A"/>
    <w:rsid w:val="00BF5782"/>
    <w:rsid w:val="00BF6F32"/>
    <w:rsid w:val="00C01619"/>
    <w:rsid w:val="00C01C5E"/>
    <w:rsid w:val="00C347D2"/>
    <w:rsid w:val="00C4128A"/>
    <w:rsid w:val="00C82EF4"/>
    <w:rsid w:val="00C93B07"/>
    <w:rsid w:val="00CA1534"/>
    <w:rsid w:val="00CB0790"/>
    <w:rsid w:val="00CC6029"/>
    <w:rsid w:val="00CC78A0"/>
    <w:rsid w:val="00CF1521"/>
    <w:rsid w:val="00CF5F4E"/>
    <w:rsid w:val="00D10E52"/>
    <w:rsid w:val="00D163EA"/>
    <w:rsid w:val="00D20965"/>
    <w:rsid w:val="00D21739"/>
    <w:rsid w:val="00D249D0"/>
    <w:rsid w:val="00D36983"/>
    <w:rsid w:val="00D36B47"/>
    <w:rsid w:val="00D44811"/>
    <w:rsid w:val="00D514B5"/>
    <w:rsid w:val="00D516C2"/>
    <w:rsid w:val="00D53019"/>
    <w:rsid w:val="00D53211"/>
    <w:rsid w:val="00D64327"/>
    <w:rsid w:val="00D808A7"/>
    <w:rsid w:val="00D811FA"/>
    <w:rsid w:val="00D9022B"/>
    <w:rsid w:val="00DB7D64"/>
    <w:rsid w:val="00DC210E"/>
    <w:rsid w:val="00DC7298"/>
    <w:rsid w:val="00DD13AD"/>
    <w:rsid w:val="00DE00C6"/>
    <w:rsid w:val="00DE726C"/>
    <w:rsid w:val="00E06A03"/>
    <w:rsid w:val="00E160B2"/>
    <w:rsid w:val="00E31ABF"/>
    <w:rsid w:val="00E47303"/>
    <w:rsid w:val="00E727C7"/>
    <w:rsid w:val="00E733F3"/>
    <w:rsid w:val="00EA3C64"/>
    <w:rsid w:val="00EA5C85"/>
    <w:rsid w:val="00EB1026"/>
    <w:rsid w:val="00EB72F3"/>
    <w:rsid w:val="00EC3B97"/>
    <w:rsid w:val="00EC6FE2"/>
    <w:rsid w:val="00EE32E3"/>
    <w:rsid w:val="00EE3A3D"/>
    <w:rsid w:val="00EF6042"/>
    <w:rsid w:val="00F03430"/>
    <w:rsid w:val="00F03CCA"/>
    <w:rsid w:val="00F06D56"/>
    <w:rsid w:val="00F93985"/>
    <w:rsid w:val="00F94D0D"/>
    <w:rsid w:val="00FB41E8"/>
    <w:rsid w:val="00FB4F1C"/>
    <w:rsid w:val="00FD604E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2474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Rolim</dc:creator>
  <cp:lastModifiedBy>Orlando Rolim</cp:lastModifiedBy>
  <cp:revision>11</cp:revision>
  <cp:lastPrinted>2024-06-01T20:51:00Z</cp:lastPrinted>
  <dcterms:created xsi:type="dcterms:W3CDTF">2024-08-02T22:18:00Z</dcterms:created>
  <dcterms:modified xsi:type="dcterms:W3CDTF">2024-08-02T22:42:00Z</dcterms:modified>
</cp:coreProperties>
</file>