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EE" w:rsidRDefault="004D6EEE" w:rsidP="004D6EE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D6EEE">
        <w:rPr>
          <w:rFonts w:ascii="Arial" w:hAnsi="Arial" w:cs="Arial"/>
          <w:b/>
          <w:bCs/>
          <w:sz w:val="28"/>
          <w:szCs w:val="28"/>
        </w:rPr>
        <w:t xml:space="preserve">         HIGIENE NA ESCOLA: UM RELATO DE EXPERIÊNCIA</w:t>
      </w:r>
    </w:p>
    <w:p w:rsidR="004D6EEE" w:rsidRDefault="004D6EEE" w:rsidP="004D6EE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D6EEE" w:rsidRPr="004D6EEE" w:rsidRDefault="004D6EEE" w:rsidP="004D6EE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D6EEE">
        <w:rPr>
          <w:rFonts w:ascii="Arial" w:hAnsi="Arial" w:cs="Arial"/>
          <w:sz w:val="20"/>
          <w:szCs w:val="20"/>
        </w:rPr>
        <w:t>Milena dos Santos Barbosa</w:t>
      </w:r>
      <w:r w:rsidRPr="004D6EEE">
        <w:rPr>
          <w:rFonts w:ascii="Arial" w:hAnsi="Arial" w:cs="Arial"/>
          <w:sz w:val="20"/>
          <w:szCs w:val="20"/>
          <w:vertAlign w:val="superscript"/>
        </w:rPr>
        <w:t>1</w:t>
      </w:r>
      <w:r w:rsidR="00C80A74">
        <w:rPr>
          <w:rFonts w:ascii="Arial" w:hAnsi="Arial" w:cs="Arial"/>
          <w:sz w:val="20"/>
          <w:szCs w:val="20"/>
        </w:rPr>
        <w:t>; Gêele Silva d</w:t>
      </w:r>
      <w:bookmarkStart w:id="0" w:name="_GoBack"/>
      <w:bookmarkEnd w:id="0"/>
      <w:r w:rsidRPr="004D6EEE">
        <w:rPr>
          <w:rFonts w:ascii="Arial" w:hAnsi="Arial" w:cs="Arial"/>
          <w:sz w:val="20"/>
          <w:szCs w:val="20"/>
        </w:rPr>
        <w:t>e França</w:t>
      </w:r>
      <w:r w:rsidRPr="004D6EEE">
        <w:rPr>
          <w:rFonts w:ascii="Arial" w:hAnsi="Arial" w:cs="Arial"/>
          <w:sz w:val="20"/>
          <w:szCs w:val="20"/>
          <w:vertAlign w:val="superscript"/>
        </w:rPr>
        <w:t>2</w:t>
      </w:r>
      <w:r w:rsidRPr="004D6EEE">
        <w:rPr>
          <w:rFonts w:ascii="Arial" w:hAnsi="Arial" w:cs="Arial"/>
          <w:sz w:val="20"/>
          <w:szCs w:val="20"/>
        </w:rPr>
        <w:t>; Kleviton Leandro Alves dos Santos</w:t>
      </w:r>
      <w:r w:rsidRPr="004D6EEE">
        <w:rPr>
          <w:rFonts w:ascii="Arial" w:hAnsi="Arial" w:cs="Arial"/>
          <w:sz w:val="20"/>
          <w:szCs w:val="20"/>
          <w:vertAlign w:val="superscript"/>
        </w:rPr>
        <w:t>3</w:t>
      </w:r>
      <w:r w:rsidRPr="004D6EEE">
        <w:rPr>
          <w:rFonts w:ascii="Arial" w:hAnsi="Arial" w:cs="Arial"/>
          <w:sz w:val="20"/>
          <w:szCs w:val="20"/>
        </w:rPr>
        <w:t xml:space="preserve">; </w:t>
      </w:r>
      <w:r w:rsidR="00006AC9" w:rsidRPr="00006AC9">
        <w:rPr>
          <w:rFonts w:ascii="Arial" w:hAnsi="Arial" w:cs="Arial"/>
          <w:sz w:val="20"/>
          <w:szCs w:val="20"/>
        </w:rPr>
        <w:t>Ana Paula Ramos da Silva Duarte</w:t>
      </w:r>
      <w:r w:rsidRPr="004D6EEE">
        <w:rPr>
          <w:rFonts w:ascii="Arial" w:hAnsi="Arial" w:cs="Arial"/>
          <w:sz w:val="20"/>
          <w:szCs w:val="20"/>
          <w:vertAlign w:val="superscript"/>
        </w:rPr>
        <w:t>4</w:t>
      </w:r>
      <w:r w:rsidRPr="004D6EEE">
        <w:rPr>
          <w:rFonts w:ascii="Arial" w:hAnsi="Arial" w:cs="Arial"/>
          <w:sz w:val="20"/>
          <w:szCs w:val="20"/>
        </w:rPr>
        <w:t xml:space="preserve">; </w:t>
      </w:r>
      <w:r w:rsidR="00006AC9" w:rsidRPr="00006AC9">
        <w:rPr>
          <w:rFonts w:ascii="Arial" w:hAnsi="Arial" w:cs="Arial"/>
          <w:sz w:val="20"/>
          <w:szCs w:val="20"/>
        </w:rPr>
        <w:t>Marisete de Queiroz Melo</w:t>
      </w:r>
      <w:r w:rsidRPr="004D6EEE">
        <w:rPr>
          <w:rFonts w:ascii="Arial" w:hAnsi="Arial" w:cs="Arial"/>
          <w:sz w:val="20"/>
          <w:szCs w:val="20"/>
          <w:vertAlign w:val="superscript"/>
        </w:rPr>
        <w:t>5</w:t>
      </w:r>
      <w:r w:rsidRPr="004D6EEE">
        <w:rPr>
          <w:rFonts w:ascii="Arial" w:hAnsi="Arial" w:cs="Arial"/>
          <w:sz w:val="20"/>
          <w:szCs w:val="20"/>
        </w:rPr>
        <w:t xml:space="preserve">; </w:t>
      </w:r>
      <w:r w:rsidR="00006AC9">
        <w:rPr>
          <w:rFonts w:ascii="Arial" w:hAnsi="Arial" w:cs="Arial"/>
          <w:sz w:val="20"/>
          <w:szCs w:val="20"/>
        </w:rPr>
        <w:t>Eliane Vieira Pereira</w:t>
      </w:r>
      <w:r w:rsidRPr="004D6EEE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4D6EEE" w:rsidRPr="004D6EEE" w:rsidRDefault="004D6EEE" w:rsidP="004D6EE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D6EEE">
        <w:rPr>
          <w:rFonts w:ascii="Arial" w:hAnsi="Arial" w:cs="Arial"/>
          <w:sz w:val="20"/>
          <w:szCs w:val="20"/>
          <w:vertAlign w:val="superscript"/>
        </w:rPr>
        <w:t>1</w:t>
      </w:r>
      <w:r w:rsidRPr="004D6EEE">
        <w:rPr>
          <w:rFonts w:ascii="Arial" w:hAnsi="Arial" w:cs="Arial"/>
          <w:sz w:val="20"/>
          <w:szCs w:val="20"/>
        </w:rPr>
        <w:t xml:space="preserve">Graduanda em Enfermagem. Faculdade CESMAC do Sertão. E-mail: milenabarbosa534@gmail.com; </w:t>
      </w:r>
      <w:r w:rsidRPr="004D6EEE">
        <w:rPr>
          <w:rFonts w:ascii="Arial" w:hAnsi="Arial" w:cs="Arial"/>
          <w:sz w:val="20"/>
          <w:szCs w:val="20"/>
          <w:vertAlign w:val="superscript"/>
        </w:rPr>
        <w:t>2</w:t>
      </w:r>
      <w:r w:rsidRPr="004D6EEE">
        <w:rPr>
          <w:rFonts w:ascii="Arial" w:hAnsi="Arial" w:cs="Arial"/>
          <w:sz w:val="20"/>
          <w:szCs w:val="20"/>
        </w:rPr>
        <w:t>Graduanda em Enfermagem. Faculdade CESMAC do Sertão;</w:t>
      </w:r>
      <w:r w:rsidRPr="004D6EEE">
        <w:rPr>
          <w:rFonts w:ascii="Arial" w:hAnsi="Arial" w:cs="Arial"/>
          <w:sz w:val="20"/>
          <w:szCs w:val="20"/>
          <w:vertAlign w:val="superscript"/>
        </w:rPr>
        <w:t xml:space="preserve"> 3</w:t>
      </w:r>
      <w:r w:rsidRPr="004D6EEE">
        <w:rPr>
          <w:rFonts w:ascii="Arial" w:hAnsi="Arial" w:cs="Arial"/>
          <w:sz w:val="20"/>
          <w:szCs w:val="20"/>
        </w:rPr>
        <w:t xml:space="preserve">Graduando em Enfermagem. Faculdade CESMAC do Sertão; </w:t>
      </w:r>
      <w:r w:rsidRPr="004D6EEE">
        <w:rPr>
          <w:rFonts w:ascii="Arial" w:hAnsi="Arial" w:cs="Arial"/>
          <w:sz w:val="20"/>
          <w:szCs w:val="20"/>
          <w:vertAlign w:val="superscript"/>
        </w:rPr>
        <w:t>4</w:t>
      </w:r>
      <w:r w:rsidR="00006AC9" w:rsidRPr="00006AC9">
        <w:rPr>
          <w:rFonts w:ascii="Arial" w:hAnsi="Arial" w:cs="Arial"/>
          <w:sz w:val="20"/>
          <w:szCs w:val="20"/>
        </w:rPr>
        <w:t>Enfermeira Obstetra, Mestra, Docente da Faculdade CESMAC do Sertão</w:t>
      </w:r>
      <w:r w:rsidRPr="004D6EEE">
        <w:rPr>
          <w:rFonts w:ascii="Arial" w:hAnsi="Arial" w:cs="Arial"/>
          <w:sz w:val="20"/>
          <w:szCs w:val="20"/>
        </w:rPr>
        <w:t xml:space="preserve">; </w:t>
      </w:r>
      <w:r w:rsidRPr="004D6EEE">
        <w:rPr>
          <w:rFonts w:ascii="Arial" w:hAnsi="Arial" w:cs="Arial"/>
          <w:sz w:val="20"/>
          <w:szCs w:val="20"/>
          <w:vertAlign w:val="superscript"/>
        </w:rPr>
        <w:t>5</w:t>
      </w:r>
      <w:r w:rsidR="00006AC9">
        <w:rPr>
          <w:rFonts w:ascii="Arial" w:hAnsi="Arial" w:cs="Arial"/>
          <w:sz w:val="20"/>
          <w:szCs w:val="20"/>
        </w:rPr>
        <w:t>Enfermeira</w:t>
      </w:r>
      <w:r w:rsidRPr="004D6EEE">
        <w:rPr>
          <w:rFonts w:ascii="Arial" w:hAnsi="Arial" w:cs="Arial"/>
          <w:sz w:val="20"/>
          <w:szCs w:val="20"/>
        </w:rPr>
        <w:t xml:space="preserve">, Mestra, Docente da Faculdade CESMAC do Sertão; </w:t>
      </w:r>
      <w:r w:rsidRPr="004D6EEE">
        <w:rPr>
          <w:rFonts w:ascii="Arial" w:hAnsi="Arial" w:cs="Arial"/>
          <w:sz w:val="20"/>
          <w:szCs w:val="20"/>
          <w:vertAlign w:val="superscript"/>
        </w:rPr>
        <w:t>6</w:t>
      </w:r>
      <w:r w:rsidR="00006AC9">
        <w:rPr>
          <w:rFonts w:ascii="Arial" w:hAnsi="Arial" w:cs="Arial"/>
          <w:sz w:val="20"/>
          <w:szCs w:val="20"/>
        </w:rPr>
        <w:t>Enfermeira</w:t>
      </w:r>
      <w:r w:rsidRPr="004D6EEE">
        <w:rPr>
          <w:rFonts w:ascii="Arial" w:hAnsi="Arial" w:cs="Arial"/>
          <w:sz w:val="20"/>
          <w:szCs w:val="20"/>
        </w:rPr>
        <w:t>, Mestra, Docente da Faculdade CESMAC do Sertão.</w:t>
      </w:r>
      <w:r w:rsidRPr="004D6EEE">
        <w:rPr>
          <w:rFonts w:ascii="Arial" w:hAnsi="Arial" w:cs="Arial"/>
          <w:sz w:val="20"/>
          <w:szCs w:val="20"/>
          <w:vertAlign w:val="superscript"/>
        </w:rPr>
        <w:t xml:space="preserve">    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2724C8" w:rsidRDefault="00541BF1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Pr="007D2B56">
        <w:rPr>
          <w:b/>
          <w:bCs/>
          <w:sz w:val="22"/>
          <w:szCs w:val="22"/>
        </w:rPr>
        <w:t xml:space="preserve">: </w:t>
      </w:r>
      <w:r w:rsidR="004D6EEE" w:rsidRPr="004D6EEE">
        <w:rPr>
          <w:bCs/>
          <w:sz w:val="22"/>
          <w:szCs w:val="22"/>
        </w:rPr>
        <w:t>A idade escolar é uma fase durante a qual o organismo deve contar com uma série de condições favoráveis (alimentação, cuidados higiênicos, suporte afetivo) para que a criança possa obter um número considerável de aquisições que lhe são necessárias; físicas; mentais e emocionais (COSTA, 1974; MIRANDA et al., 2018).</w:t>
      </w:r>
      <w:r w:rsidRPr="007D2B56">
        <w:rPr>
          <w:color w:val="auto"/>
          <w:sz w:val="22"/>
          <w:szCs w:val="22"/>
        </w:rPr>
        <w:t xml:space="preserve"> </w:t>
      </w:r>
      <w:r w:rsidRPr="007D2B56">
        <w:rPr>
          <w:b/>
          <w:color w:val="auto"/>
          <w:sz w:val="22"/>
          <w:szCs w:val="22"/>
        </w:rPr>
        <w:t>OBJETIVOS:</w:t>
      </w:r>
      <w:r w:rsidRPr="007D2B56">
        <w:rPr>
          <w:color w:val="auto"/>
          <w:sz w:val="22"/>
          <w:szCs w:val="22"/>
        </w:rPr>
        <w:t xml:space="preserve"> </w:t>
      </w:r>
      <w:r w:rsidR="004D6EEE" w:rsidRPr="004D6EEE">
        <w:rPr>
          <w:color w:val="auto"/>
          <w:sz w:val="22"/>
          <w:szCs w:val="22"/>
        </w:rPr>
        <w:t>Relatar a experiência acadêmica ao realizar uma ação de educação em saúde voltada a higie</w:t>
      </w:r>
      <w:r w:rsidR="004D6EEE">
        <w:rPr>
          <w:color w:val="auto"/>
          <w:sz w:val="22"/>
          <w:szCs w:val="22"/>
        </w:rPr>
        <w:t>nização humana, com escolares.</w:t>
      </w:r>
      <w:r w:rsidR="004159F5" w:rsidRPr="007D2B56">
        <w:rPr>
          <w:sz w:val="22"/>
          <w:szCs w:val="22"/>
        </w:rPr>
        <w:t xml:space="preserve"> </w:t>
      </w:r>
      <w:r w:rsidR="004159F5" w:rsidRPr="007D2B56">
        <w:rPr>
          <w:b/>
          <w:bCs/>
          <w:color w:val="auto"/>
          <w:sz w:val="22"/>
          <w:szCs w:val="22"/>
        </w:rPr>
        <w:t xml:space="preserve">MÉTODO: </w:t>
      </w:r>
      <w:r w:rsidR="004D6EEE" w:rsidRPr="004D6EEE">
        <w:rPr>
          <w:color w:val="auto"/>
          <w:sz w:val="22"/>
          <w:szCs w:val="22"/>
        </w:rPr>
        <w:t>Relato de experiência com abordagem qualitativa e quantitativa. Realizada em abril de 2019. Desenvolvida a partir de uma atividade realizada no Estágio Curricular Supervisionado - I Rede Básica de Saúde da Faculdade CESMAC do Sertão. O campo de estudo se deu em uma escola da rede pública de ensino de Palmeira dos Índios/ Al. Amostra foi constituída por escolares de ambos os sexos e regularmente matriculados na instituição. Os recursos didáticos utilizados se deram a partir da dinâmica de lavagem básica das mãos para acolhimento, roda de conversa, e produção de cartazes coletivos de fixação do ensino. Para a análise dos dados utilizou-se do Microsoft Excel Versão 2016.</w:t>
      </w:r>
      <w:r w:rsidR="004159F5" w:rsidRPr="007D2B56">
        <w:rPr>
          <w:color w:val="auto"/>
          <w:sz w:val="22"/>
          <w:szCs w:val="22"/>
        </w:rPr>
        <w:t xml:space="preserve"> </w:t>
      </w:r>
      <w:r w:rsidR="002724C8" w:rsidRPr="007D2B56">
        <w:rPr>
          <w:b/>
          <w:bCs/>
          <w:color w:val="auto"/>
          <w:sz w:val="22"/>
          <w:szCs w:val="22"/>
        </w:rPr>
        <w:t xml:space="preserve">RESULTADOS: </w:t>
      </w:r>
      <w:r w:rsidR="004D6EEE" w:rsidRPr="004D6EEE">
        <w:rPr>
          <w:color w:val="auto"/>
          <w:sz w:val="22"/>
          <w:szCs w:val="22"/>
        </w:rPr>
        <w:t xml:space="preserve">A amostra apontou um n. 28 escolares (100%), distribuídos da seguinte forma: 62,07% do sexo feminino (n=18) e 37,93% do sexo masculino (n=10). A variável idade manteve-se entre 09 ± 12 anos. As atividades foram desenvolvidas a luz da Pedagogia Crítica de Paulo Freire. </w:t>
      </w:r>
      <w:r w:rsidR="002724C8" w:rsidRPr="007D2B56">
        <w:rPr>
          <w:b/>
          <w:bCs/>
          <w:color w:val="auto"/>
          <w:sz w:val="22"/>
          <w:szCs w:val="22"/>
        </w:rPr>
        <w:t xml:space="preserve">CONCLUSÃO: </w:t>
      </w:r>
      <w:r w:rsidR="004D6EEE" w:rsidRPr="004D6EEE">
        <w:rPr>
          <w:color w:val="auto"/>
          <w:sz w:val="22"/>
          <w:szCs w:val="22"/>
        </w:rPr>
        <w:t>Diante do exposto supracitado, fica evidente a necessidade de intervenções de Enfer</w:t>
      </w:r>
      <w:r w:rsidR="004D6EEE">
        <w:rPr>
          <w:color w:val="auto"/>
          <w:sz w:val="22"/>
          <w:szCs w:val="22"/>
        </w:rPr>
        <w:t xml:space="preserve">magem com educação em saúde, trazendo </w:t>
      </w:r>
      <w:r w:rsidR="004D6EEE" w:rsidRPr="004D6EEE">
        <w:rPr>
          <w:color w:val="auto"/>
          <w:sz w:val="22"/>
          <w:szCs w:val="22"/>
        </w:rPr>
        <w:t>resultados positivos que perduram por toda a vida, devendo ser discutidas e aprimoradas em todas as etapas do desenvolvimento humano e que abrangem todas as idades.</w:t>
      </w:r>
      <w:r w:rsidR="004D6EEE">
        <w:rPr>
          <w:color w:val="auto"/>
          <w:sz w:val="22"/>
          <w:szCs w:val="22"/>
        </w:rPr>
        <w:t xml:space="preserve"> </w:t>
      </w:r>
    </w:p>
    <w:p w:rsidR="004D6EEE" w:rsidRPr="007D2B56" w:rsidRDefault="004D6EEE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Default="006549C3" w:rsidP="004D6EEE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4D6EEE" w:rsidRPr="004D6EEE">
        <w:rPr>
          <w:color w:val="auto"/>
          <w:sz w:val="22"/>
          <w:szCs w:val="22"/>
        </w:rPr>
        <w:t>Educação em Saúde; Cuidados de Enfermagem; Saúde da criança e do adolescente; Serviços de Saúde Escolar; Higiene Bucal.</w:t>
      </w:r>
    </w:p>
    <w:p w:rsidR="004D6EEE" w:rsidRPr="004D6EEE" w:rsidRDefault="004D6EEE" w:rsidP="004D6EEE">
      <w:pPr>
        <w:pStyle w:val="Default"/>
        <w:jc w:val="both"/>
        <w:rPr>
          <w:color w:val="auto"/>
          <w:sz w:val="22"/>
          <w:szCs w:val="22"/>
        </w:rPr>
      </w:pPr>
    </w:p>
    <w:p w:rsidR="00541BF1" w:rsidRDefault="006549C3" w:rsidP="004D6EEE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4D6EEE" w:rsidRDefault="004D6EEE" w:rsidP="004D6EEE">
      <w:pPr>
        <w:pStyle w:val="Default"/>
        <w:rPr>
          <w:b/>
          <w:color w:val="auto"/>
          <w:sz w:val="22"/>
          <w:szCs w:val="22"/>
        </w:rPr>
      </w:pPr>
    </w:p>
    <w:p w:rsidR="004D6EEE" w:rsidRPr="004D6EEE" w:rsidRDefault="004D6EEE" w:rsidP="004D6EEE">
      <w:pPr>
        <w:pStyle w:val="Default"/>
        <w:rPr>
          <w:color w:val="222222"/>
          <w:sz w:val="22"/>
          <w:szCs w:val="22"/>
          <w:shd w:val="clear" w:color="auto" w:fill="FFFFFF"/>
        </w:rPr>
      </w:pPr>
      <w:r w:rsidRPr="004D6EEE">
        <w:rPr>
          <w:color w:val="222222"/>
          <w:sz w:val="22"/>
          <w:szCs w:val="22"/>
          <w:shd w:val="clear" w:color="auto" w:fill="FFFFFF"/>
        </w:rPr>
        <w:t xml:space="preserve">COSTA, </w:t>
      </w:r>
      <w:proofErr w:type="spellStart"/>
      <w:r w:rsidRPr="004D6EEE">
        <w:rPr>
          <w:color w:val="222222"/>
          <w:sz w:val="22"/>
          <w:szCs w:val="22"/>
          <w:shd w:val="clear" w:color="auto" w:fill="FFFFFF"/>
        </w:rPr>
        <w:t>Iracy</w:t>
      </w:r>
      <w:proofErr w:type="spellEnd"/>
      <w:r w:rsidRPr="004D6EEE">
        <w:rPr>
          <w:color w:val="222222"/>
          <w:sz w:val="22"/>
          <w:szCs w:val="22"/>
          <w:shd w:val="clear" w:color="auto" w:fill="FFFFFF"/>
        </w:rPr>
        <w:t xml:space="preserve"> Silva. EDUCAÇÃO EM SAÚDE ESCOLAR: ANÁLISE DE UMA EXPERIÊNCIA. </w:t>
      </w:r>
      <w:r w:rsidRPr="004D6EEE">
        <w:rPr>
          <w:rStyle w:val="Forte"/>
          <w:color w:val="222222"/>
          <w:sz w:val="22"/>
          <w:szCs w:val="22"/>
          <w:shd w:val="clear" w:color="auto" w:fill="FFFFFF"/>
        </w:rPr>
        <w:t>Revista Brasileira de Enfermagem</w:t>
      </w:r>
      <w:r w:rsidRPr="004D6EEE">
        <w:rPr>
          <w:color w:val="222222"/>
          <w:sz w:val="22"/>
          <w:szCs w:val="22"/>
          <w:shd w:val="clear" w:color="auto" w:fill="FFFFFF"/>
        </w:rPr>
        <w:t>, [</w:t>
      </w:r>
      <w:proofErr w:type="spellStart"/>
      <w:r w:rsidRPr="004D6EEE">
        <w:rPr>
          <w:color w:val="222222"/>
          <w:sz w:val="22"/>
          <w:szCs w:val="22"/>
          <w:shd w:val="clear" w:color="auto" w:fill="FFFFFF"/>
        </w:rPr>
        <w:t>s.l</w:t>
      </w:r>
      <w:proofErr w:type="spellEnd"/>
      <w:r w:rsidRPr="004D6EEE">
        <w:rPr>
          <w:color w:val="222222"/>
          <w:sz w:val="22"/>
          <w:szCs w:val="22"/>
          <w:shd w:val="clear" w:color="auto" w:fill="FFFFFF"/>
        </w:rPr>
        <w:t>.], v. 27, n. 1, p.98-111, mar. 1974. Disponível em: &lt;http://dx.doi.org/10.1590/0034-716719740001000008&gt;</w:t>
      </w:r>
      <w:r w:rsidRPr="004D6EEE">
        <w:rPr>
          <w:sz w:val="22"/>
          <w:szCs w:val="22"/>
        </w:rPr>
        <w:t xml:space="preserve"> </w:t>
      </w:r>
      <w:r w:rsidRPr="004D6EEE">
        <w:rPr>
          <w:color w:val="222222"/>
          <w:sz w:val="22"/>
          <w:szCs w:val="22"/>
          <w:shd w:val="clear" w:color="auto" w:fill="FFFFFF"/>
        </w:rPr>
        <w:t>Acesso em 05 Mai. 2019, 20:51:02.</w:t>
      </w:r>
    </w:p>
    <w:p w:rsidR="004D6EEE" w:rsidRPr="004D6EEE" w:rsidRDefault="004D6EEE" w:rsidP="004D6EEE">
      <w:pPr>
        <w:pStyle w:val="Default"/>
        <w:rPr>
          <w:color w:val="auto"/>
          <w:sz w:val="22"/>
          <w:szCs w:val="22"/>
        </w:rPr>
      </w:pPr>
    </w:p>
    <w:p w:rsidR="004D6EEE" w:rsidRPr="004D6EEE" w:rsidRDefault="004D6EEE" w:rsidP="004D6EEE">
      <w:pPr>
        <w:pStyle w:val="Default"/>
        <w:rPr>
          <w:color w:val="auto"/>
          <w:sz w:val="22"/>
          <w:szCs w:val="22"/>
        </w:rPr>
      </w:pPr>
      <w:r w:rsidRPr="004D6EEE">
        <w:rPr>
          <w:color w:val="222222"/>
          <w:sz w:val="22"/>
          <w:szCs w:val="22"/>
          <w:shd w:val="clear" w:color="auto" w:fill="FFFFFF"/>
        </w:rPr>
        <w:t>MIRANDA, Luciana Lobo et al. A Relação Universidade-Escola na Formação de Professores: Reflexões de uma Pesquisa-Intervenção. </w:t>
      </w:r>
      <w:r w:rsidRPr="004D6EEE">
        <w:rPr>
          <w:rStyle w:val="Forte"/>
          <w:color w:val="222222"/>
          <w:sz w:val="22"/>
          <w:szCs w:val="22"/>
          <w:shd w:val="clear" w:color="auto" w:fill="FFFFFF"/>
        </w:rPr>
        <w:t>Psicologia</w:t>
      </w:r>
      <w:r w:rsidRPr="004D6EEE">
        <w:rPr>
          <w:color w:val="222222"/>
          <w:sz w:val="22"/>
          <w:szCs w:val="22"/>
          <w:shd w:val="clear" w:color="auto" w:fill="FFFFFF"/>
        </w:rPr>
        <w:t>: Ciência e Profissão, [</w:t>
      </w:r>
      <w:proofErr w:type="spellStart"/>
      <w:r w:rsidRPr="004D6EEE">
        <w:rPr>
          <w:color w:val="222222"/>
          <w:sz w:val="22"/>
          <w:szCs w:val="22"/>
          <w:shd w:val="clear" w:color="auto" w:fill="FFFFFF"/>
        </w:rPr>
        <w:t>s.l</w:t>
      </w:r>
      <w:proofErr w:type="spellEnd"/>
      <w:r w:rsidRPr="004D6EEE">
        <w:rPr>
          <w:color w:val="222222"/>
          <w:sz w:val="22"/>
          <w:szCs w:val="22"/>
          <w:shd w:val="clear" w:color="auto" w:fill="FFFFFF"/>
        </w:rPr>
        <w:t>.], v. 38, n. 2, p.301-315, jun. 2018. Disponível em: &lt;http://dx.doi.org/10.1590/1982-3703005172017&gt;</w:t>
      </w:r>
      <w:r w:rsidRPr="004D6EEE">
        <w:rPr>
          <w:sz w:val="22"/>
          <w:szCs w:val="22"/>
        </w:rPr>
        <w:t xml:space="preserve"> </w:t>
      </w:r>
      <w:r>
        <w:rPr>
          <w:color w:val="222222"/>
          <w:sz w:val="22"/>
          <w:szCs w:val="22"/>
          <w:shd w:val="clear" w:color="auto" w:fill="FFFFFF"/>
        </w:rPr>
        <w:t>Acesso em 05 Mai. 2019, 21:01:1</w:t>
      </w:r>
      <w:r w:rsidRPr="004D6EEE">
        <w:rPr>
          <w:color w:val="222222"/>
          <w:sz w:val="22"/>
          <w:szCs w:val="22"/>
          <w:shd w:val="clear" w:color="auto" w:fill="FFFFFF"/>
        </w:rPr>
        <w:t>2.</w:t>
      </w: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7F2" w:rsidRDefault="006117F2" w:rsidP="006A1B00">
      <w:pPr>
        <w:spacing w:after="0" w:line="240" w:lineRule="auto"/>
      </w:pPr>
      <w:r>
        <w:separator/>
      </w:r>
    </w:p>
  </w:endnote>
  <w:endnote w:type="continuationSeparator" w:id="0">
    <w:p w:rsidR="006117F2" w:rsidRDefault="006117F2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7F2" w:rsidRDefault="006117F2" w:rsidP="006A1B00">
      <w:pPr>
        <w:spacing w:after="0" w:line="240" w:lineRule="auto"/>
      </w:pPr>
      <w:r>
        <w:separator/>
      </w:r>
    </w:p>
  </w:footnote>
  <w:footnote w:type="continuationSeparator" w:id="0">
    <w:p w:rsidR="006117F2" w:rsidRDefault="006117F2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74CC56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06AC9"/>
    <w:rsid w:val="000F4DAB"/>
    <w:rsid w:val="0010755F"/>
    <w:rsid w:val="001109C6"/>
    <w:rsid w:val="00162530"/>
    <w:rsid w:val="001D2AD8"/>
    <w:rsid w:val="002724C8"/>
    <w:rsid w:val="00410B51"/>
    <w:rsid w:val="004159F5"/>
    <w:rsid w:val="004D6EEE"/>
    <w:rsid w:val="00530290"/>
    <w:rsid w:val="00541BF1"/>
    <w:rsid w:val="005A1105"/>
    <w:rsid w:val="006117F2"/>
    <w:rsid w:val="00612D59"/>
    <w:rsid w:val="006463F2"/>
    <w:rsid w:val="006549C3"/>
    <w:rsid w:val="006A1B00"/>
    <w:rsid w:val="006E7B49"/>
    <w:rsid w:val="00703B2C"/>
    <w:rsid w:val="007B3D0F"/>
    <w:rsid w:val="007D2B56"/>
    <w:rsid w:val="008616B3"/>
    <w:rsid w:val="00A517C0"/>
    <w:rsid w:val="00AB6B6F"/>
    <w:rsid w:val="00AB7942"/>
    <w:rsid w:val="00AE5B1F"/>
    <w:rsid w:val="00BB1133"/>
    <w:rsid w:val="00C4248C"/>
    <w:rsid w:val="00C80A74"/>
    <w:rsid w:val="00D433C4"/>
    <w:rsid w:val="00DB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FDA9F"/>
  <w15:docId w15:val="{DE31CC40-2193-E04B-8A1F-CF4E4E62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4D6EEE"/>
    <w:rPr>
      <w:b/>
      <w:bCs/>
    </w:rPr>
  </w:style>
  <w:style w:type="character" w:styleId="Hyperlink">
    <w:name w:val="Hyperlink"/>
    <w:basedOn w:val="Fontepargpadro"/>
    <w:uiPriority w:val="99"/>
    <w:unhideWhenUsed/>
    <w:rsid w:val="004D6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Kleviton Leandro</cp:lastModifiedBy>
  <cp:revision>4</cp:revision>
  <cp:lastPrinted>2019-05-15T19:53:00Z</cp:lastPrinted>
  <dcterms:created xsi:type="dcterms:W3CDTF">2019-05-16T23:58:00Z</dcterms:created>
  <dcterms:modified xsi:type="dcterms:W3CDTF">2019-05-20T15:28:00Z</dcterms:modified>
</cp:coreProperties>
</file>