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892D6EA" w14:textId="77777777" w:rsidR="00FD3633" w:rsidRDefault="00FD3633" w:rsidP="00E82399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RAIVA EM ANIMAIS DE COMPANHIA: FISIOPATOLOGIA E CARACTERÍSTICAS CLÍNICAS </w:t>
      </w:r>
    </w:p>
    <w:p w14:paraId="05881F49" w14:textId="77777777" w:rsidR="00FD3633" w:rsidRDefault="00FD3633" w:rsidP="00E82399">
      <w:pPr>
        <w:pStyle w:val="ABNT"/>
        <w:jc w:val="right"/>
        <w:rPr>
          <w:b/>
          <w:color w:val="000000" w:themeColor="text1"/>
        </w:rPr>
      </w:pPr>
    </w:p>
    <w:p w14:paraId="5CEFB84B" w14:textId="77777777" w:rsidR="00FD3633" w:rsidRPr="007F32E4" w:rsidRDefault="00FD3633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 xml:space="preserve">Granja, Luan Bruno </w:t>
      </w:r>
      <w:r w:rsidRPr="007F32E4">
        <w:rPr>
          <w:color w:val="000000" w:themeColor="text1"/>
          <w:sz w:val="20"/>
          <w:szCs w:val="20"/>
          <w:vertAlign w:val="superscript"/>
        </w:rPr>
        <w:t>1</w:t>
      </w:r>
    </w:p>
    <w:p w14:paraId="737DFAC5" w14:textId="77777777" w:rsidR="00FD3633" w:rsidRPr="007F32E4" w:rsidRDefault="00FD3633" w:rsidP="00FD3633">
      <w:pPr>
        <w:pStyle w:val="ABNT"/>
        <w:jc w:val="right"/>
        <w:rPr>
          <w:color w:val="000000" w:themeColor="text1"/>
          <w:sz w:val="20"/>
          <w:szCs w:val="20"/>
        </w:rPr>
      </w:pPr>
      <w:r w:rsidRPr="007F32E4">
        <w:rPr>
          <w:color w:val="000000" w:themeColor="text1"/>
          <w:sz w:val="20"/>
          <w:szCs w:val="20"/>
        </w:rPr>
        <w:t xml:space="preserve">Duarte, Mariana Lima </w:t>
      </w:r>
      <w:r w:rsidRPr="007F32E4">
        <w:rPr>
          <w:color w:val="000000" w:themeColor="text1"/>
          <w:sz w:val="20"/>
          <w:szCs w:val="20"/>
          <w:vertAlign w:val="superscript"/>
        </w:rPr>
        <w:t>2</w:t>
      </w:r>
    </w:p>
    <w:p w14:paraId="430A5C7D" w14:textId="6C31C756" w:rsidR="00FD3633" w:rsidRPr="007F32E4" w:rsidRDefault="005D78AE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Silva, Caroline Pena</w:t>
      </w:r>
      <w:r w:rsidR="00FD3633" w:rsidRPr="007F32E4">
        <w:rPr>
          <w:color w:val="000000" w:themeColor="text1"/>
          <w:sz w:val="20"/>
          <w:szCs w:val="20"/>
          <w:vertAlign w:val="superscript"/>
        </w:rPr>
        <w:t>3</w:t>
      </w:r>
    </w:p>
    <w:p w14:paraId="7F8B0A3D" w14:textId="77777777" w:rsidR="00FD3633" w:rsidRPr="007F32E4" w:rsidRDefault="00FD3633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Graceli, Natieli Dias</w:t>
      </w:r>
      <w:r w:rsidRPr="007F32E4">
        <w:rPr>
          <w:color w:val="000000" w:themeColor="text1"/>
          <w:sz w:val="20"/>
          <w:szCs w:val="20"/>
          <w:vertAlign w:val="superscript"/>
        </w:rPr>
        <w:t>4</w:t>
      </w:r>
    </w:p>
    <w:p w14:paraId="1414B668" w14:textId="77777777" w:rsidR="00FD3633" w:rsidRPr="007F32E4" w:rsidRDefault="00FD3633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E Silva, Liziane Paula de Farias</w:t>
      </w:r>
      <w:r w:rsidRPr="007F32E4">
        <w:rPr>
          <w:color w:val="000000" w:themeColor="text1"/>
          <w:sz w:val="20"/>
          <w:szCs w:val="20"/>
          <w:vertAlign w:val="superscript"/>
        </w:rPr>
        <w:t>5</w:t>
      </w:r>
    </w:p>
    <w:p w14:paraId="79A66B26" w14:textId="7DACDBE0" w:rsidR="00FD3633" w:rsidRPr="007F32E4" w:rsidRDefault="005D78AE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Lima, Priscila Uchôa</w:t>
      </w:r>
      <w:r w:rsidR="00FD3633" w:rsidRPr="007F32E4">
        <w:rPr>
          <w:color w:val="000000" w:themeColor="text1"/>
          <w:sz w:val="20"/>
          <w:szCs w:val="20"/>
          <w:vertAlign w:val="superscript"/>
        </w:rPr>
        <w:t>6</w:t>
      </w:r>
    </w:p>
    <w:p w14:paraId="006999ED" w14:textId="60D54498" w:rsidR="00FD3633" w:rsidRPr="007F32E4" w:rsidRDefault="005D78AE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Borges, Alan Santos</w:t>
      </w:r>
      <w:r w:rsidR="00FD3633" w:rsidRPr="007F32E4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6E42DC28" w14:textId="2C5756A8" w:rsidR="00FD3633" w:rsidRPr="007F32E4" w:rsidRDefault="005D78AE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Oliveira, Danielly Bueno</w:t>
      </w:r>
      <w:r w:rsidR="00FD3633" w:rsidRPr="007F32E4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1604DA2E" w14:textId="77777777" w:rsidR="00FD3633" w:rsidRPr="007F32E4" w:rsidRDefault="00FD3633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Dos Santos, Jessica Fernanda Amorim</w:t>
      </w:r>
      <w:r w:rsidRPr="007F32E4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5332CAEF" w14:textId="370C4075" w:rsidR="00FD3633" w:rsidRPr="007F32E4" w:rsidRDefault="005D78AE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Costa, Keila Galvão</w:t>
      </w:r>
      <w:r w:rsidR="00FD3633" w:rsidRPr="007F32E4">
        <w:rPr>
          <w:color w:val="000000" w:themeColor="text1"/>
          <w:sz w:val="20"/>
          <w:szCs w:val="20"/>
        </w:rPr>
        <w:t>a</w:t>
      </w:r>
      <w:r w:rsidR="00FD3633" w:rsidRPr="007F32E4">
        <w:rPr>
          <w:color w:val="000000" w:themeColor="text1"/>
          <w:sz w:val="20"/>
          <w:szCs w:val="20"/>
          <w:vertAlign w:val="superscript"/>
        </w:rPr>
        <w:t>10</w:t>
      </w:r>
    </w:p>
    <w:p w14:paraId="5EA023D1" w14:textId="77777777" w:rsidR="00FD3633" w:rsidRDefault="00FD3633" w:rsidP="00FD363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7F32E4">
        <w:rPr>
          <w:color w:val="000000" w:themeColor="text1"/>
          <w:sz w:val="20"/>
          <w:szCs w:val="20"/>
        </w:rPr>
        <w:t>Costa, Luana Henriques</w:t>
      </w:r>
      <w:bookmarkStart w:id="0" w:name="_GoBack"/>
      <w:bookmarkEnd w:id="0"/>
      <w:r w:rsidRPr="00D03222"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1E7E96C2" w14:textId="44215CCC" w:rsidR="00FD3633" w:rsidRDefault="00E82399" w:rsidP="00FD3633">
      <w:pPr>
        <w:pStyle w:val="NormalWeb"/>
        <w:spacing w:before="0" w:beforeAutospacing="0" w:after="0" w:afterAutospacing="0"/>
        <w:jc w:val="both"/>
      </w:pPr>
      <w:r w:rsidRPr="002F2FCE">
        <w:rPr>
          <w:b/>
          <w:color w:val="000000" w:themeColor="text1"/>
          <w:sz w:val="20"/>
        </w:rPr>
        <w:t xml:space="preserve">RESUMO: </w:t>
      </w:r>
      <w:r w:rsidR="00FD3633">
        <w:t>A raiva é uma infecção viral que afeta o sistema nervoso central (SNC), com alta letalidade e potencial zoonótico, sendo transmitida principalmente por mordidas de animais infectados, com destaque para canídeos e morcegos hematófagos. É uma doença endêmica em várias regiões do mundo, com manifestações clínicas que incluem alterações comportamentais, paralisia e alterações neurológicas, resultando em óbito se não tratada adequadamente. Embora a vacinação seja a principal forma de prevenção, a doença ainda representa um desafio na medicina veterinária, com o tratamento pós-infecção limitado, geralmente culminando em eutanásia dos animais afetados.</w:t>
      </w:r>
      <w:r w:rsidR="00FD3633">
        <w:t xml:space="preserve"> </w:t>
      </w:r>
      <w:r w:rsidR="00FD3633">
        <w:t>O objetivo deste estudo é revisar as características clínicas da raiva em animais, analisando a transmissão, sintomas, diagnóstico e estratégias de manejo. Para isso, foi realizada uma revisão de literatura utilizando artigos científicos, livros de referência e publicações recentes sobre o tema.</w:t>
      </w:r>
      <w:r w:rsidR="00FD3633">
        <w:t xml:space="preserve"> </w:t>
      </w:r>
      <w:r w:rsidR="00FD3633">
        <w:t>Os resultados indicam que a raiva pode ser diagnosticada por meio de avaliação clínica e histopatológica, sendo confirmada por biópsias e exames laboratoriais específicos. A profilaxia através da vacinação continua sendo a principal forma de controle, com destaque para o controle de populações de animais urbanos e silvestres como forma de prevenir a disseminação da doença.</w:t>
      </w:r>
      <w:r w:rsidR="00FD3633">
        <w:t xml:space="preserve"> </w:t>
      </w:r>
      <w:r w:rsidR="00FD3633">
        <w:t>Em conclusão, a raiva permanece uma doença de importância zoonótica, e a vacinação é fundamental para o controle da doença. O manejo veterinário ainda enfrenta desafios devido à limitação de tratamentos pós-infecção, sendo a eutanásia uma medida frequentemente adotada.</w:t>
      </w:r>
    </w:p>
    <w:p w14:paraId="2E43028E" w14:textId="77083CF8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5BC5D55B" w14:textId="4958AE74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FD3633">
        <w:rPr>
          <w:color w:val="000000" w:themeColor="text1"/>
          <w:szCs w:val="24"/>
        </w:rPr>
        <w:t>Zoonose, SNC, Vírus.</w:t>
      </w:r>
    </w:p>
    <w:p w14:paraId="38AD6EB7" w14:textId="77777777" w:rsidR="00FD3633" w:rsidRDefault="00FD3633" w:rsidP="00FD3633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707D2BE8" w14:textId="77777777" w:rsidR="00FD3633" w:rsidRPr="00244263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D0A63C9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244263">
        <w:rPr>
          <w:rFonts w:cs="Times New Roman"/>
          <w:sz w:val="20"/>
          <w:szCs w:val="20"/>
          <w:vertAlign w:val="superscript"/>
        </w:rPr>
        <w:lastRenderedPageBreak/>
        <w:t>1</w:t>
      </w:r>
      <w:r w:rsidRPr="00244263">
        <w:rPr>
          <w:rFonts w:cs="Times New Roman"/>
          <w:sz w:val="20"/>
          <w:szCs w:val="20"/>
        </w:rPr>
        <w:t xml:space="preserve">Medicina </w:t>
      </w:r>
      <w:r w:rsidRPr="007F32E4">
        <w:rPr>
          <w:rFonts w:cs="Times New Roman"/>
          <w:sz w:val="20"/>
          <w:szCs w:val="20"/>
        </w:rPr>
        <w:t xml:space="preserve">Veterinária, Discente do curso de Medicina Veterinária da Universidade Federal Grande, UFCG, campus de Patos-PB, e-mail: </w:t>
      </w:r>
      <w:hyperlink r:id="rId8" w:history="1">
        <w:r w:rsidRPr="007F32E4">
          <w:rPr>
            <w:rStyle w:val="Hyperlink"/>
            <w:rFonts w:cs="Times New Roman"/>
            <w:color w:val="auto"/>
            <w:sz w:val="20"/>
            <w:szCs w:val="20"/>
            <w:u w:val="none"/>
          </w:rPr>
          <w:t>luangranja48@gmail.com</w:t>
        </w:r>
      </w:hyperlink>
    </w:p>
    <w:p w14:paraId="62A2DD46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D0FBCAB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F32E4">
        <w:rPr>
          <w:rFonts w:cs="Times New Roman"/>
          <w:sz w:val="20"/>
          <w:szCs w:val="20"/>
          <w:vertAlign w:val="superscript"/>
        </w:rPr>
        <w:t>2</w:t>
      </w:r>
      <w:r w:rsidRPr="007F32E4">
        <w:rPr>
          <w:rFonts w:cs="Times New Roman"/>
          <w:sz w:val="20"/>
          <w:szCs w:val="20"/>
        </w:rPr>
        <w:t xml:space="preserve">Médica Veterinária, formada pela Universidade Federal de Campina Grande, UFCG, campus de Patos-PB, e-mail: </w:t>
      </w:r>
      <w:hyperlink r:id="rId9" w:history="1">
        <w:r w:rsidRPr="007F32E4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mariianalimaduarte@gmail.com</w:t>
        </w:r>
      </w:hyperlink>
      <w:r w:rsidRPr="007F32E4">
        <w:rPr>
          <w:rFonts w:cs="Times New Roman"/>
          <w:sz w:val="20"/>
          <w:szCs w:val="20"/>
        </w:rPr>
        <w:t xml:space="preserve"> </w:t>
      </w:r>
    </w:p>
    <w:p w14:paraId="7FC5B7B8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F26189C" w14:textId="706320B3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F32E4">
        <w:rPr>
          <w:rFonts w:cs="Times New Roman"/>
          <w:sz w:val="20"/>
          <w:szCs w:val="20"/>
          <w:vertAlign w:val="superscript"/>
        </w:rPr>
        <w:t>3</w:t>
      </w:r>
      <w:r w:rsidRPr="007F32E4">
        <w:rPr>
          <w:rFonts w:cs="Times New Roman"/>
          <w:sz w:val="20"/>
          <w:szCs w:val="20"/>
        </w:rPr>
        <w:t xml:space="preserve">Médica Veterinária, formada pela </w:t>
      </w:r>
      <w:r w:rsidR="007F32E4" w:rsidRPr="007F32E4">
        <w:rPr>
          <w:rFonts w:cs="Times New Roman"/>
          <w:sz w:val="20"/>
          <w:szCs w:val="20"/>
        </w:rPr>
        <w:t xml:space="preserve">Universidade de Brasília, </w:t>
      </w:r>
      <w:r w:rsidRPr="007F32E4">
        <w:rPr>
          <w:rFonts w:cs="Times New Roman"/>
          <w:sz w:val="20"/>
          <w:szCs w:val="20"/>
        </w:rPr>
        <w:t xml:space="preserve">e-mail: </w:t>
      </w:r>
      <w:r w:rsidR="007F32E4" w:rsidRPr="007F32E4">
        <w:rPr>
          <w:rFonts w:cs="Times New Roman"/>
          <w:bCs/>
          <w:sz w:val="20"/>
          <w:szCs w:val="20"/>
        </w:rPr>
        <w:t>penacarolpena@gmail.com</w:t>
      </w:r>
    </w:p>
    <w:p w14:paraId="538B01CC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6D0C2E2" w14:textId="77777777" w:rsidR="00FD3633" w:rsidRPr="007F32E4" w:rsidRDefault="00FD3633" w:rsidP="00FD363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32E4">
        <w:rPr>
          <w:sz w:val="20"/>
          <w:szCs w:val="20"/>
          <w:vertAlign w:val="superscript"/>
        </w:rPr>
        <w:t>4</w:t>
      </w:r>
      <w:r w:rsidRPr="007F32E4">
        <w:rPr>
          <w:sz w:val="20"/>
          <w:szCs w:val="20"/>
        </w:rPr>
        <w:t xml:space="preserve">Médica veterinária, formada pela </w:t>
      </w:r>
      <w:r w:rsidRPr="007F32E4">
        <w:rPr>
          <w:bCs/>
          <w:sz w:val="20"/>
          <w:szCs w:val="20"/>
        </w:rPr>
        <w:t xml:space="preserve">Universidade Vila Velha, </w:t>
      </w:r>
      <w:r w:rsidRPr="007F32E4">
        <w:rPr>
          <w:sz w:val="20"/>
          <w:szCs w:val="20"/>
        </w:rPr>
        <w:t xml:space="preserve">Mestranda em Ciência Animal- UFAL, e-mail: </w:t>
      </w:r>
      <w:r w:rsidRPr="007F32E4">
        <w:rPr>
          <w:bCs/>
          <w:sz w:val="20"/>
          <w:szCs w:val="20"/>
        </w:rPr>
        <w:t>natieligraceli@gmail.com</w:t>
      </w:r>
    </w:p>
    <w:p w14:paraId="61D10E6C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C233986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F32E4">
        <w:rPr>
          <w:rFonts w:cs="Times New Roman"/>
          <w:sz w:val="20"/>
          <w:szCs w:val="20"/>
          <w:vertAlign w:val="superscript"/>
        </w:rPr>
        <w:t>5</w:t>
      </w:r>
      <w:r w:rsidRPr="007F32E4">
        <w:rPr>
          <w:rFonts w:cs="Times New Roman"/>
          <w:sz w:val="20"/>
          <w:szCs w:val="20"/>
        </w:rPr>
        <w:t xml:space="preserve">Discente do curso de Medicina Veterinária do </w:t>
      </w:r>
      <w:r w:rsidRPr="007F32E4">
        <w:rPr>
          <w:rFonts w:cs="Times New Roman"/>
          <w:bCs/>
          <w:sz w:val="20"/>
          <w:szCs w:val="20"/>
        </w:rPr>
        <w:t xml:space="preserve">Centro Universitário Brasileiro, </w:t>
      </w:r>
      <w:r w:rsidRPr="007F32E4">
        <w:rPr>
          <w:rFonts w:cs="Times New Roman"/>
          <w:sz w:val="20"/>
          <w:szCs w:val="20"/>
        </w:rPr>
        <w:t xml:space="preserve">e-mail: </w:t>
      </w:r>
      <w:r w:rsidRPr="007F32E4">
        <w:rPr>
          <w:rFonts w:cs="Times New Roman"/>
          <w:bCs/>
          <w:sz w:val="20"/>
          <w:szCs w:val="20"/>
        </w:rPr>
        <w:t>lifasil@hotmail.com</w:t>
      </w:r>
    </w:p>
    <w:p w14:paraId="5E629FEC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89DFD33" w14:textId="1A63B9FF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7F32E4">
        <w:rPr>
          <w:rFonts w:cs="Times New Roman"/>
          <w:sz w:val="20"/>
          <w:szCs w:val="20"/>
          <w:vertAlign w:val="superscript"/>
        </w:rPr>
        <w:t>6</w:t>
      </w:r>
      <w:r w:rsidRPr="007F32E4">
        <w:rPr>
          <w:rFonts w:cs="Times New Roman"/>
          <w:sz w:val="20"/>
          <w:szCs w:val="20"/>
        </w:rPr>
        <w:t xml:space="preserve"> Discente do curso de Medicina Veterinária da UNINASSAU, e-mail: </w:t>
      </w:r>
      <w:r w:rsidR="007F32E4" w:rsidRPr="007F32E4">
        <w:rPr>
          <w:rFonts w:cs="Times New Roman"/>
          <w:bCs/>
          <w:sz w:val="20"/>
          <w:szCs w:val="20"/>
        </w:rPr>
        <w:t>Priscilauchoalima@gmail.com</w:t>
      </w:r>
    </w:p>
    <w:p w14:paraId="3007468D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222A4B78" w14:textId="27F5D35B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7F32E4">
        <w:rPr>
          <w:rFonts w:cs="Times New Roman"/>
          <w:bCs/>
          <w:sz w:val="20"/>
          <w:szCs w:val="20"/>
          <w:vertAlign w:val="superscript"/>
        </w:rPr>
        <w:t>7</w:t>
      </w:r>
      <w:r w:rsidRPr="007F32E4">
        <w:rPr>
          <w:rFonts w:cs="Times New Roman"/>
          <w:bCs/>
          <w:sz w:val="20"/>
          <w:szCs w:val="20"/>
        </w:rPr>
        <w:t xml:space="preserve"> </w:t>
      </w:r>
      <w:r w:rsidRPr="007F32E4">
        <w:rPr>
          <w:rFonts w:cs="Times New Roman"/>
          <w:sz w:val="20"/>
          <w:szCs w:val="20"/>
        </w:rPr>
        <w:t xml:space="preserve">Discente do curso de Medicina Veterinária </w:t>
      </w:r>
      <w:r w:rsidR="007F32E4" w:rsidRPr="007F32E4">
        <w:rPr>
          <w:rFonts w:cs="Times New Roman"/>
          <w:sz w:val="20"/>
          <w:szCs w:val="20"/>
        </w:rPr>
        <w:t xml:space="preserve">da </w:t>
      </w:r>
      <w:r w:rsidR="007F32E4" w:rsidRPr="007F32E4">
        <w:rPr>
          <w:rFonts w:cs="Times New Roman"/>
          <w:bCs/>
          <w:sz w:val="20"/>
          <w:szCs w:val="20"/>
        </w:rPr>
        <w:t>Uninassau -VCA</w:t>
      </w:r>
      <w:r w:rsidRPr="007F32E4">
        <w:rPr>
          <w:rFonts w:cs="Times New Roman"/>
          <w:sz w:val="20"/>
          <w:szCs w:val="20"/>
        </w:rPr>
        <w:t xml:space="preserve">, </w:t>
      </w:r>
      <w:r w:rsidRPr="007F32E4">
        <w:rPr>
          <w:rFonts w:cs="Times New Roman"/>
          <w:bCs/>
          <w:sz w:val="20"/>
          <w:szCs w:val="20"/>
        </w:rPr>
        <w:t xml:space="preserve">e-mail: </w:t>
      </w:r>
      <w:hyperlink r:id="rId10" w:history="1">
        <w:r w:rsidR="007F32E4" w:rsidRPr="007F32E4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alan.multiplicador@gmail.com</w:t>
        </w:r>
      </w:hyperlink>
    </w:p>
    <w:p w14:paraId="4B9DEF91" w14:textId="77777777" w:rsidR="00FD3633" w:rsidRPr="007F32E4" w:rsidRDefault="00FD3633" w:rsidP="00FD363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04FC77A1" w14:textId="4D0A9970" w:rsidR="00FD3633" w:rsidRPr="007F32E4" w:rsidRDefault="00FD3633" w:rsidP="007F32E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32E4">
        <w:rPr>
          <w:bCs/>
          <w:sz w:val="20"/>
          <w:szCs w:val="20"/>
          <w:vertAlign w:val="superscript"/>
        </w:rPr>
        <w:t>8</w:t>
      </w:r>
      <w:r w:rsidRPr="007F32E4">
        <w:rPr>
          <w:bCs/>
          <w:sz w:val="20"/>
          <w:szCs w:val="20"/>
        </w:rPr>
        <w:t xml:space="preserve"> </w:t>
      </w:r>
      <w:r w:rsidRPr="007F32E4">
        <w:rPr>
          <w:sz w:val="20"/>
          <w:szCs w:val="20"/>
        </w:rPr>
        <w:t>Discente do curso de Medicina Veterinária da</w:t>
      </w:r>
      <w:r w:rsidR="007F32E4" w:rsidRPr="007F32E4">
        <w:rPr>
          <w:bCs/>
          <w:sz w:val="20"/>
          <w:szCs w:val="20"/>
        </w:rPr>
        <w:t xml:space="preserve"> </w:t>
      </w:r>
      <w:r w:rsidR="007F32E4" w:rsidRPr="007F32E4">
        <w:rPr>
          <w:bCs/>
          <w:sz w:val="20"/>
          <w:szCs w:val="20"/>
        </w:rPr>
        <w:t> Pontifícia Universidade Católica de Goiás (PUC-GO)</w:t>
      </w:r>
      <w:r w:rsidR="007F32E4" w:rsidRPr="007F32E4">
        <w:rPr>
          <w:sz w:val="20"/>
          <w:szCs w:val="20"/>
        </w:rPr>
        <w:t xml:space="preserve">, </w:t>
      </w:r>
      <w:r w:rsidRPr="007F32E4">
        <w:rPr>
          <w:sz w:val="20"/>
          <w:szCs w:val="20"/>
        </w:rPr>
        <w:t xml:space="preserve">e-mail: </w:t>
      </w:r>
      <w:r w:rsidR="007F32E4" w:rsidRPr="007F32E4">
        <w:rPr>
          <w:bCs/>
          <w:sz w:val="20"/>
          <w:szCs w:val="20"/>
        </w:rPr>
        <w:t>daniellybo2003@hotmail.com</w:t>
      </w:r>
    </w:p>
    <w:p w14:paraId="648608D1" w14:textId="77777777" w:rsidR="00FD3633" w:rsidRPr="007F32E4" w:rsidRDefault="00FD3633" w:rsidP="00FD363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050D3603" w14:textId="77777777" w:rsidR="00FD3633" w:rsidRPr="007F32E4" w:rsidRDefault="00FD3633" w:rsidP="00FD363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32E4">
        <w:rPr>
          <w:bCs/>
          <w:sz w:val="20"/>
          <w:szCs w:val="20"/>
          <w:vertAlign w:val="superscript"/>
        </w:rPr>
        <w:t>9</w:t>
      </w:r>
      <w:r w:rsidRPr="007F32E4">
        <w:rPr>
          <w:bCs/>
          <w:sz w:val="20"/>
          <w:szCs w:val="20"/>
        </w:rPr>
        <w:t xml:space="preserve"> </w:t>
      </w:r>
      <w:r w:rsidRPr="007F32E4">
        <w:rPr>
          <w:sz w:val="20"/>
          <w:szCs w:val="20"/>
        </w:rPr>
        <w:t xml:space="preserve">Discente do curso de Medicina Veterinária da </w:t>
      </w:r>
      <w:r w:rsidRPr="007F32E4">
        <w:rPr>
          <w:bCs/>
          <w:sz w:val="20"/>
          <w:szCs w:val="20"/>
        </w:rPr>
        <w:t>Universidade Federal do Norte do Tocantins </w:t>
      </w:r>
    </w:p>
    <w:p w14:paraId="66DDBCC5" w14:textId="77777777" w:rsidR="00FD3633" w:rsidRPr="007F32E4" w:rsidRDefault="00FD3633" w:rsidP="00FD363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7F32E4">
        <w:rPr>
          <w:bCs/>
          <w:sz w:val="20"/>
          <w:szCs w:val="20"/>
        </w:rPr>
        <w:t xml:space="preserve">, e-mail: </w:t>
      </w:r>
      <w:hyperlink r:id="rId11" w:history="1">
        <w:r w:rsidRPr="007F32E4">
          <w:rPr>
            <w:rStyle w:val="Hyperlink"/>
            <w:bCs/>
            <w:color w:val="auto"/>
            <w:sz w:val="20"/>
            <w:szCs w:val="20"/>
            <w:u w:val="none"/>
          </w:rPr>
          <w:t>karine.luz@ufnt.edu.br</w:t>
        </w:r>
      </w:hyperlink>
    </w:p>
    <w:p w14:paraId="639FCDCC" w14:textId="77777777" w:rsidR="00FD3633" w:rsidRPr="007F32E4" w:rsidRDefault="00FD3633" w:rsidP="00FD363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04A6EB19" w14:textId="25AB7B5F" w:rsidR="00FD3633" w:rsidRPr="007F32E4" w:rsidRDefault="00FD3633" w:rsidP="007F32E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32E4">
        <w:rPr>
          <w:bCs/>
          <w:sz w:val="20"/>
          <w:szCs w:val="20"/>
          <w:vertAlign w:val="superscript"/>
        </w:rPr>
        <w:t>10</w:t>
      </w:r>
      <w:r w:rsidRPr="007F32E4">
        <w:rPr>
          <w:bCs/>
          <w:sz w:val="20"/>
          <w:szCs w:val="20"/>
        </w:rPr>
        <w:t xml:space="preserve"> Discente do curso de Medicina Veterinária pela </w:t>
      </w:r>
      <w:r w:rsidR="007F32E4" w:rsidRPr="007F32E4">
        <w:rPr>
          <w:bCs/>
          <w:sz w:val="20"/>
          <w:szCs w:val="20"/>
        </w:rPr>
        <w:t>Universidade Tuiuti do Paraná</w:t>
      </w:r>
      <w:r w:rsidR="007F32E4" w:rsidRPr="007F32E4">
        <w:rPr>
          <w:sz w:val="20"/>
          <w:szCs w:val="20"/>
        </w:rPr>
        <w:t xml:space="preserve">, </w:t>
      </w:r>
      <w:r w:rsidRPr="007F32E4">
        <w:rPr>
          <w:bCs/>
          <w:sz w:val="20"/>
          <w:szCs w:val="20"/>
        </w:rPr>
        <w:t xml:space="preserve">E-mail: </w:t>
      </w:r>
      <w:r w:rsidR="007F32E4" w:rsidRPr="007F32E4">
        <w:rPr>
          <w:bCs/>
          <w:sz w:val="20"/>
          <w:szCs w:val="20"/>
        </w:rPr>
        <w:t>keilagalvao@live.com</w:t>
      </w:r>
    </w:p>
    <w:p w14:paraId="1295C559" w14:textId="77777777" w:rsidR="00FD3633" w:rsidRPr="007F32E4" w:rsidRDefault="00FD3633" w:rsidP="00FD363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3FDFE1F4" w14:textId="339B9C57" w:rsidR="00E82399" w:rsidRPr="007F32E4" w:rsidRDefault="00FD3633" w:rsidP="007F32E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32E4">
        <w:rPr>
          <w:sz w:val="20"/>
          <w:szCs w:val="20"/>
          <w:vertAlign w:val="superscript"/>
        </w:rPr>
        <w:t>11</w:t>
      </w:r>
      <w:r w:rsidRPr="007F32E4">
        <w:rPr>
          <w:sz w:val="20"/>
          <w:szCs w:val="20"/>
        </w:rPr>
        <w:t xml:space="preserve"> </w:t>
      </w:r>
      <w:r w:rsidRPr="007F32E4">
        <w:rPr>
          <w:bCs/>
          <w:sz w:val="20"/>
          <w:szCs w:val="20"/>
        </w:rPr>
        <w:t xml:space="preserve">Discente do curso de Medicina Veterinária </w:t>
      </w:r>
      <w:r w:rsidR="007F32E4" w:rsidRPr="007F32E4">
        <w:rPr>
          <w:bCs/>
          <w:sz w:val="20"/>
          <w:szCs w:val="20"/>
        </w:rPr>
        <w:t>Uninassau Rj</w:t>
      </w:r>
      <w:r w:rsidR="007F32E4" w:rsidRPr="007F32E4">
        <w:rPr>
          <w:bCs/>
          <w:sz w:val="20"/>
          <w:szCs w:val="20"/>
        </w:rPr>
        <w:t xml:space="preserve">, </w:t>
      </w:r>
      <w:r w:rsidRPr="007F32E4">
        <w:rPr>
          <w:bCs/>
          <w:sz w:val="20"/>
          <w:szCs w:val="20"/>
        </w:rPr>
        <w:t xml:space="preserve">email: </w:t>
      </w:r>
      <w:r w:rsidR="007F32E4" w:rsidRPr="007F32E4">
        <w:rPr>
          <w:bCs/>
          <w:sz w:val="20"/>
          <w:szCs w:val="20"/>
        </w:rPr>
        <w:t>ccostalu.navet@gmail.com</w:t>
      </w:r>
    </w:p>
    <w:p w14:paraId="25716F8D" w14:textId="77777777" w:rsidR="00FD3633" w:rsidRPr="00FD3633" w:rsidRDefault="00FD3633" w:rsidP="00FD3633">
      <w:pPr>
        <w:pStyle w:val="ABNT"/>
        <w:ind w:firstLine="0"/>
        <w:rPr>
          <w:rFonts w:cs="Times New Roman"/>
          <w:sz w:val="20"/>
          <w:szCs w:val="20"/>
        </w:rPr>
      </w:pPr>
    </w:p>
    <w:p w14:paraId="0AEC278F" w14:textId="7F2C4BEF" w:rsidR="00E82399" w:rsidRDefault="00E82399" w:rsidP="00D51278">
      <w:pPr>
        <w:pStyle w:val="ABNT"/>
        <w:numPr>
          <w:ilvl w:val="0"/>
          <w:numId w:val="5"/>
        </w:numPr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INTRODUÇÃO</w:t>
      </w:r>
    </w:p>
    <w:p w14:paraId="4AECF2D2" w14:textId="77777777" w:rsidR="00D51278" w:rsidRPr="002F2FCE" w:rsidRDefault="00D51278" w:rsidP="00D51278">
      <w:pPr>
        <w:pStyle w:val="ABNT"/>
        <w:spacing w:after="0"/>
        <w:ind w:left="1069" w:firstLine="0"/>
        <w:rPr>
          <w:b/>
          <w:color w:val="000000" w:themeColor="text1"/>
        </w:rPr>
      </w:pPr>
    </w:p>
    <w:p w14:paraId="7A2673A0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raiva é uma infecção viral que afeta principalmente o sistema nervoso central (SNC), com elevada letalidade e potencial zoonótico, sendo transmissível entre mamíferos, exceto roedores e lagomorfos (Jericó; Andrade Neto; Kogika, 2015). A infecção é disseminada principalmente pela mordida de animais infectados, com destaque para cães e morcegos hematófagos, constituindo um risco para a saúde pública, especialmente em regiões endêmicas da América, Ásia e África (Riet-Correa et al., 2001). A doença apresenta uma evolução característica em três estágios: prodrômico, excitabilidade e paralisia progressiva, com sintomas que incluem agressividade, paralisias e alterações comportamentais (Duarte; Drago, 2005). Embora a vacinação seja a principal medida preventiva, o tratamento pós-infecção na medicina veterinária ainda é limitado, com a eutanásia sendo frequentemente necessária em casos confirmados (Nelson; Couto, 2015).</w:t>
      </w:r>
    </w:p>
    <w:p w14:paraId="302EBF28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 objetivo deste trabalho é revisar as características clínicas da raiva em animais, abordando a transmissão, os sintomas, o diagnóstico e as opções de manejo, além de destacar a importância da profilaxia e das estratégias de controle para mitigar os impactos dessa zoonose.</w:t>
      </w:r>
    </w:p>
    <w:p w14:paraId="0C70C558" w14:textId="77777777" w:rsidR="00E82399" w:rsidRPr="002F2FCE" w:rsidRDefault="00E82399" w:rsidP="00FD3633">
      <w:pPr>
        <w:pStyle w:val="ABNT"/>
        <w:spacing w:after="0"/>
        <w:rPr>
          <w:color w:val="000000" w:themeColor="text1"/>
        </w:rPr>
      </w:pPr>
    </w:p>
    <w:p w14:paraId="5D4F6934" w14:textId="30595837" w:rsidR="00E82399" w:rsidRDefault="00E82399" w:rsidP="00FD363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6E9A045A" w14:textId="77777777" w:rsidR="00D51278" w:rsidRPr="002F2FCE" w:rsidRDefault="00D51278" w:rsidP="00FD3633">
      <w:pPr>
        <w:pStyle w:val="ABNT"/>
        <w:spacing w:after="0"/>
        <w:rPr>
          <w:b/>
          <w:color w:val="000000" w:themeColor="text1"/>
        </w:rPr>
      </w:pPr>
    </w:p>
    <w:p w14:paraId="41292AFB" w14:textId="2D6B866D" w:rsidR="00FD3633" w:rsidRDefault="00FD3633" w:rsidP="00FD3633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>
        <w:rPr>
          <w:color w:val="000000" w:themeColor="text1"/>
        </w:rPr>
        <w:t>Google acadêmico, além do uso de livros de medicina veterinária nas áreas de clín</w:t>
      </w:r>
      <w:r w:rsidR="00D51278">
        <w:rPr>
          <w:color w:val="000000" w:themeColor="text1"/>
        </w:rPr>
        <w:t xml:space="preserve">ica médica de pequenos animais </w:t>
      </w:r>
      <w:r>
        <w:rPr>
          <w:color w:val="000000" w:themeColor="text1"/>
        </w:rPr>
        <w:t xml:space="preserve">e patologia animal.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 w:rsidR="00D51278">
        <w:rPr>
          <w:color w:val="000000" w:themeColor="text1"/>
        </w:rPr>
        <w:t>ados pelo período de 2001 a 2016</w:t>
      </w:r>
      <w:r w:rsidRPr="00D547C7">
        <w:rPr>
          <w:color w:val="000000" w:themeColor="text1"/>
        </w:rPr>
        <w:t xml:space="preserve">, com ênfase </w:t>
      </w:r>
      <w:r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>
        <w:rPr>
          <w:color w:val="000000" w:themeColor="text1"/>
        </w:rPr>
        <w:t>o aos critérios de inclusão utilizados, foram relevantes o</w:t>
      </w:r>
      <w:r w:rsidR="00D51278">
        <w:rPr>
          <w:color w:val="000000" w:themeColor="text1"/>
        </w:rPr>
        <w:t>s</w:t>
      </w:r>
      <w:r>
        <w:rPr>
          <w:color w:val="000000" w:themeColor="text1"/>
        </w:rPr>
        <w:t xml:space="preserve"> idioma</w:t>
      </w:r>
      <w:r w:rsidR="00D51278">
        <w:rPr>
          <w:color w:val="000000" w:themeColor="text1"/>
        </w:rPr>
        <w:t>s</w:t>
      </w:r>
      <w:r w:rsidRPr="00D547C7">
        <w:rPr>
          <w:color w:val="000000" w:themeColor="text1"/>
        </w:rPr>
        <w:t xml:space="preserve"> </w:t>
      </w:r>
      <w:r w:rsidR="00D51278">
        <w:rPr>
          <w:color w:val="000000" w:themeColor="text1"/>
        </w:rPr>
        <w:t>português, inglês e espanhol.</w:t>
      </w:r>
    </w:p>
    <w:p w14:paraId="3FFB18C8" w14:textId="77777777" w:rsidR="00E82399" w:rsidRPr="002F2FCE" w:rsidRDefault="00E82399" w:rsidP="00FD3633">
      <w:pPr>
        <w:pStyle w:val="ABNT"/>
        <w:spacing w:after="0"/>
        <w:rPr>
          <w:color w:val="000000" w:themeColor="text1"/>
        </w:rPr>
      </w:pPr>
    </w:p>
    <w:p w14:paraId="1EF2936A" w14:textId="77777777" w:rsidR="00E82399" w:rsidRPr="002F2FCE" w:rsidRDefault="00E82399" w:rsidP="00FD363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4B264F2E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raiva é uma infecção viral que se caracteriza por um processo inflamatório não infiltrativo no sistema nervoso central (SNC). Trata-se de uma zoonose clássica, endêmica nas Américas, Ásia e África, sendo transmissível entre todos os mamíferos, exceto roedores e lagomorfos (JERICÓ; ANDRADE NETO; KOGIKA, 2015). Sua principal forma de transmissão ocorre por meio da mordida de um animal infectado. No entanto, também são possíveis a transmissão através do contato de feridas abertas com saliva contaminada e via aerossol. Além disso, a raiva apresenta dois ciclos distintos: o ciclo urbano, transmitido por carnívoros domésticos, e o ciclo silvestre, em que a transmissão é realizada tanto pela mordida de morcegos hematófagos quanto por canídeos selvagens (RIET-CORREA et al., 2001).</w:t>
      </w:r>
    </w:p>
    <w:p w14:paraId="17B86C62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agente etiológico da raiva pertence à família </w:t>
      </w:r>
      <w:r>
        <w:rPr>
          <w:rStyle w:val="nfase"/>
        </w:rPr>
        <w:t>Rhabdoviridae</w:t>
      </w:r>
      <w:r>
        <w:t xml:space="preserve"> e possui um envelope proteico e uma fita simples de RNA como material genético. Este vírus tem afinidade pelas células do sistema nervoso (neurotrópico). Após a mordida, o vírus adere ao tecido muscular, onde pode se replicar ou migrar pelos neurônios periféricos até o SNC. A ligação do vírus ao receptor muscarínico da acetilcolina, presente nas junções neuromusculares, permite o fluxo axoplasmático retrógrado, levando o patógeno até o SNC por meio dos neurônios sensoriais, alcançando o tronco encefálico através dos neurônios motores (DUARTE; DRAGO, 2005; JERICÓ; ANDRADE NETO; KOGIKA, 2015).</w:t>
      </w:r>
    </w:p>
    <w:p w14:paraId="1922A8D2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Ao atingir o SNC, o vírus penetra nos neurônios através dos Nódulos de Ranvier, local por onde o impulso elétrico se propaga ao longo de axônios mineralizados, e se dissemina por todo o sistema neuronal por meio dos dendritos. Dependendo da espécie, as lesões podem ser observadas em regiões como o tronco encefálico e medula, no caso de equinos e bovinos, ou no tronco encefálico e hipocampo, em canídeos (SANTOS; ALESSI, 2016). Além disso, no citoplasma neuronal, o vírus produz seu próprio material genético e forma os Corpúsculos de Negri — inclusões virais intracitoplasmáticas — que resultam no desarranjo das funções </w:t>
      </w:r>
      <w:r>
        <w:lastRenderedPageBreak/>
        <w:t>neuronais. Isso leva à diminuição da expressão dos genes responsáveis pela regulação dos neurotransmissores e canais de sódio, afetando a despolarização da membrana e comprometendo a transmissão de informações essenciais para as funções do organismo (DUARTE; DRAGO, 2005; KLEIN, 2014).</w:t>
      </w:r>
    </w:p>
    <w:p w14:paraId="61B34320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Após a infecção, as réplicas virais se disseminam pelo sistema nervoso autônomo, atingindo órgãos como pulmões, coração, rins, bexiga e glândulas salivares, local onde ocorre sua eliminação e a contaminação de outros indivíduos (RIET-CORREA et al., 2001). A raiva segue três estágios evolutivos: o primeiro, denominado fase prodrômica, é caracterizado por alterações no comportamento; o segundo, a fase de excitabilidade, apresenta sinais de hiperexcitabilidade e agressividade; e o terceiro estágio é o de paralisia progressiva, com degeneração neuronal, evoluindo para coma e óbito do animal (NELSON; COUTO, 2015).</w:t>
      </w:r>
    </w:p>
    <w:p w14:paraId="3522FD5D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Os sinais clínicos, como agressividade e fúria, são consequentes de disfunções no sistema límbico, que controla as emoções, devido às alterações causadas pelas células neuronais infectadas pelo vírus. Outros sinais incluem midríase, fotofobia, paralisia mandibular e descoordenação motora, resultantes de falhas nos nervos cranianos responsáveis pela regulação dessas funções (DUARTE; DRAGO, 2005; KLEIN, 2014).</w:t>
      </w:r>
    </w:p>
    <w:p w14:paraId="1A5EB15A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principal estratégia de prevenção da raiva é a vacinação, tanto em humanos quanto em animais. Contudo, ao contrário da medicina humana, na veterinária ainda não há tratamento pós-infecção, sendo a eutanásia a solução adotada (NELSON; COUTO, 2015).</w:t>
      </w:r>
    </w:p>
    <w:p w14:paraId="10437037" w14:textId="77777777" w:rsidR="00E82399" w:rsidRPr="002F2FCE" w:rsidRDefault="00E82399" w:rsidP="00FD3633">
      <w:pPr>
        <w:pStyle w:val="ABNT"/>
        <w:spacing w:after="0"/>
        <w:rPr>
          <w:color w:val="000000" w:themeColor="text1"/>
        </w:rPr>
      </w:pPr>
    </w:p>
    <w:p w14:paraId="0634964C" w14:textId="57626547" w:rsidR="00E82399" w:rsidRDefault="00E82399" w:rsidP="00FD363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74D4360C" w14:textId="0C2A61B9" w:rsidR="00FD3633" w:rsidRDefault="00FD3633" w:rsidP="00FD3633">
      <w:pPr>
        <w:pStyle w:val="ABNT"/>
        <w:spacing w:after="0"/>
        <w:rPr>
          <w:b/>
          <w:color w:val="000000" w:themeColor="text1"/>
        </w:rPr>
      </w:pPr>
    </w:p>
    <w:p w14:paraId="2A286673" w14:textId="77777777" w:rsidR="00FD3633" w:rsidRDefault="00FD3633" w:rsidP="00FD363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raiva é uma doença viral com alta letalidade, de transmissão principalmente por mordidas de animais infectados. Sua evolução é caracterizada por três estágios: prodrômico, excitabilidade e paralisia progressiva. O diagnóstico é confirmado por exames laboratoriais e histopatológicos. O tratamento pós-infecção na medicina veterinária é limitado, sendo a eutanásia muitas vezes a única alternativa. A profilaxia por meio da vacinação é essencial para a prevenção da doença. A pesquisa reforça a importância de estratégias preventivas e de diagnóstico precoce para o controle da raiva em animais.</w:t>
      </w:r>
    </w:p>
    <w:p w14:paraId="50F3B752" w14:textId="77777777" w:rsidR="00FD3633" w:rsidRPr="002F2FCE" w:rsidRDefault="00FD3633" w:rsidP="00FD3633">
      <w:pPr>
        <w:pStyle w:val="ABNT"/>
        <w:spacing w:after="0"/>
        <w:rPr>
          <w:b/>
          <w:color w:val="000000" w:themeColor="text1"/>
        </w:rPr>
      </w:pPr>
    </w:p>
    <w:p w14:paraId="20AA1108" w14:textId="77777777" w:rsidR="00E82399" w:rsidRPr="002F2FCE" w:rsidRDefault="00E82399" w:rsidP="00FD363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7EF990D3" w:rsidR="004E5A97" w:rsidRDefault="004E5A97" w:rsidP="00FD3633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4735E304" w14:textId="437B1FC2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 xml:space="preserve">DUARTE, L.; DRAGO, M. C. </w:t>
      </w:r>
      <w:r w:rsidRPr="005D78AE">
        <w:rPr>
          <w:rFonts w:ascii="Times New Roman" w:hAnsi="Times New Roman" w:cs="Times New Roman"/>
          <w:b/>
          <w:bCs/>
          <w:sz w:val="24"/>
          <w:szCs w:val="24"/>
        </w:rPr>
        <w:t xml:space="preserve">Virologia: </w:t>
      </w:r>
      <w:r w:rsidRPr="005D78AE">
        <w:rPr>
          <w:rFonts w:ascii="Times New Roman" w:hAnsi="Times New Roman" w:cs="Times New Roman"/>
          <w:sz w:val="24"/>
          <w:szCs w:val="24"/>
        </w:rPr>
        <w:t>A raiva. 2005. 28p. Monografia de Conclusão de Curso- Universidade de Évora, Portugal, 2005.</w:t>
      </w:r>
    </w:p>
    <w:p w14:paraId="657E21FA" w14:textId="32EA5F1E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FDFEE" w14:textId="502CC725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 xml:space="preserve">JERICÓ, M. M.; ANDRADE NETO, J. P.; KOGIKA, M. M. </w:t>
      </w:r>
      <w:r w:rsidRPr="005D78AE">
        <w:rPr>
          <w:rFonts w:ascii="Times New Roman" w:hAnsi="Times New Roman" w:cs="Times New Roman"/>
          <w:b/>
          <w:bCs/>
          <w:sz w:val="24"/>
          <w:szCs w:val="24"/>
        </w:rPr>
        <w:t xml:space="preserve">Tratado de Medicina Interna de Pequenos Animais. </w:t>
      </w:r>
      <w:r w:rsidRPr="005D78AE">
        <w:rPr>
          <w:rFonts w:ascii="Times New Roman" w:hAnsi="Times New Roman" w:cs="Times New Roman"/>
          <w:sz w:val="24"/>
          <w:szCs w:val="24"/>
        </w:rPr>
        <w:t>1. ed. Rio de Janeiro: Roca, 2015.</w:t>
      </w:r>
    </w:p>
    <w:p w14:paraId="6483E7BB" w14:textId="335DD078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355C6" w14:textId="0FFC7465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 xml:space="preserve">KLEIN B. G. </w:t>
      </w:r>
      <w:r w:rsidRPr="005D78AE">
        <w:rPr>
          <w:rFonts w:ascii="Times New Roman" w:hAnsi="Times New Roman" w:cs="Times New Roman"/>
          <w:b/>
          <w:bCs/>
          <w:sz w:val="24"/>
          <w:szCs w:val="24"/>
        </w:rPr>
        <w:t>Cunnighan Tratado de Fisiologia Veterinária</w:t>
      </w:r>
      <w:r w:rsidRPr="005D78AE">
        <w:rPr>
          <w:rFonts w:ascii="Times New Roman" w:hAnsi="Times New Roman" w:cs="Times New Roman"/>
          <w:sz w:val="24"/>
          <w:szCs w:val="24"/>
        </w:rPr>
        <w:t>. 5. ed. Rio de Janeiro: Elsevier, 2014.</w:t>
      </w:r>
    </w:p>
    <w:p w14:paraId="6309F333" w14:textId="0FC3CCD3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7BFD" w14:textId="60E0B9A5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 xml:space="preserve">NELSON, R. W.; COUTO, C. G. </w:t>
      </w:r>
      <w:r w:rsidRPr="005D78AE">
        <w:rPr>
          <w:rFonts w:ascii="Times New Roman" w:hAnsi="Times New Roman" w:cs="Times New Roman"/>
          <w:b/>
          <w:bCs/>
          <w:sz w:val="24"/>
          <w:szCs w:val="24"/>
        </w:rPr>
        <w:t xml:space="preserve">Medicina Interna de Pequenos Animais. </w:t>
      </w:r>
      <w:r w:rsidRPr="005D78AE">
        <w:rPr>
          <w:rFonts w:ascii="Times New Roman" w:hAnsi="Times New Roman" w:cs="Times New Roman"/>
          <w:sz w:val="24"/>
          <w:szCs w:val="24"/>
        </w:rPr>
        <w:t>5. ed. Rio de Janeiro: Elsevier, 2015.</w:t>
      </w:r>
    </w:p>
    <w:p w14:paraId="283EDBAA" w14:textId="0E7DD1BE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4165B" w14:textId="3F889296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>RIET-CORREA, F.; SHILD, A. L.; MENDEZ, M. C.; LEMOS, R. A. A. Doenças de Ruminantes e Equinos. 2. ed. São Paulo, Varela, 2001.</w:t>
      </w:r>
    </w:p>
    <w:p w14:paraId="756C4AB3" w14:textId="567AAD70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C77A2" w14:textId="1F0FB28F" w:rsidR="005D78AE" w:rsidRPr="005D78AE" w:rsidRDefault="005D78AE" w:rsidP="005D78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8AE">
        <w:rPr>
          <w:rFonts w:ascii="Times New Roman" w:hAnsi="Times New Roman" w:cs="Times New Roman"/>
          <w:sz w:val="24"/>
          <w:szCs w:val="24"/>
        </w:rPr>
        <w:t xml:space="preserve">SANTOS, R. L.; ALESSI, A. C. </w:t>
      </w:r>
      <w:r w:rsidRPr="005D78AE">
        <w:rPr>
          <w:rFonts w:ascii="Times New Roman" w:hAnsi="Times New Roman" w:cs="Times New Roman"/>
          <w:b/>
          <w:bCs/>
          <w:sz w:val="24"/>
          <w:szCs w:val="24"/>
        </w:rPr>
        <w:t xml:space="preserve">Patologia veterinária. </w:t>
      </w:r>
      <w:r w:rsidRPr="005D78AE">
        <w:rPr>
          <w:rFonts w:ascii="Times New Roman" w:hAnsi="Times New Roman" w:cs="Times New Roman"/>
          <w:sz w:val="24"/>
          <w:szCs w:val="24"/>
        </w:rPr>
        <w:t>2. ed. Rio de janeiro: Roca, 2016.</w:t>
      </w:r>
    </w:p>
    <w:sectPr w:rsidR="005D78AE" w:rsidRPr="005D78AE">
      <w:headerReference w:type="even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7F01" w14:textId="77777777" w:rsidR="00FD6B0A" w:rsidRDefault="00FD6B0A">
      <w:pPr>
        <w:spacing w:after="0" w:line="240" w:lineRule="auto"/>
      </w:pPr>
      <w:r>
        <w:separator/>
      </w:r>
    </w:p>
  </w:endnote>
  <w:endnote w:type="continuationSeparator" w:id="0">
    <w:p w14:paraId="58DFAED5" w14:textId="77777777" w:rsidR="00FD6B0A" w:rsidRDefault="00FD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737C" w14:textId="77777777" w:rsidR="00FD6B0A" w:rsidRDefault="00FD6B0A">
      <w:pPr>
        <w:spacing w:after="0" w:line="240" w:lineRule="auto"/>
      </w:pPr>
      <w:r>
        <w:separator/>
      </w:r>
    </w:p>
  </w:footnote>
  <w:footnote w:type="continuationSeparator" w:id="0">
    <w:p w14:paraId="2A11586E" w14:textId="77777777" w:rsidR="00FD6B0A" w:rsidRDefault="00FD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FD6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FD6B0A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1693D9B"/>
    <w:multiLevelType w:val="hybridMultilevel"/>
    <w:tmpl w:val="DDE0636E"/>
    <w:lvl w:ilvl="0" w:tplc="08F6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5D78AE"/>
    <w:rsid w:val="006530F1"/>
    <w:rsid w:val="006A6CE7"/>
    <w:rsid w:val="006E0EB3"/>
    <w:rsid w:val="006E59FA"/>
    <w:rsid w:val="007103DB"/>
    <w:rsid w:val="00721B3B"/>
    <w:rsid w:val="007872BC"/>
    <w:rsid w:val="007F32E4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C4FAA"/>
    <w:rsid w:val="00CC65FC"/>
    <w:rsid w:val="00D51278"/>
    <w:rsid w:val="00DF3DF8"/>
    <w:rsid w:val="00E82399"/>
    <w:rsid w:val="00FD3633"/>
    <w:rsid w:val="00FD5028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D3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uangranja48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e.luz@ufnt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an.multiplicad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ianalimaduart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1620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5</cp:revision>
  <cp:lastPrinted>2022-08-12T03:24:00Z</cp:lastPrinted>
  <dcterms:created xsi:type="dcterms:W3CDTF">2023-06-22T21:35:00Z</dcterms:created>
  <dcterms:modified xsi:type="dcterms:W3CDTF">2025-02-20T20:07:00Z</dcterms:modified>
</cp:coreProperties>
</file>