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AB44F4" w:rsidR="00CE2BB6" w:rsidRDefault="001A6D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SÍNDROME DE </w:t>
      </w:r>
      <w:r w:rsidRPr="00D56F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BURNOUT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96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 ESTUDANTES UNIVERSITÁRIOS</w:t>
      </w:r>
    </w:p>
    <w:p w14:paraId="50851797" w14:textId="3C3E86A1" w:rsidR="003B1C22" w:rsidRDefault="003B1C22" w:rsidP="003B1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Maxsuel Oliveira de Souza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</w:p>
    <w:p w14:paraId="1CE6D2C6" w14:textId="70B30588" w:rsidR="003B1C22" w:rsidRDefault="003B1C22" w:rsidP="003B1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Fundação Oswaldo Cruz, Fiocruz </w:t>
      </w:r>
    </w:p>
    <w:p w14:paraId="1D952E67" w14:textId="3AEB9EB2" w:rsidR="003B1C22" w:rsidRDefault="003B1C22" w:rsidP="003B1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maxsuel.souza@famed.ufal.br </w:t>
      </w:r>
    </w:p>
    <w:p w14:paraId="00000005" w14:textId="4B404304" w:rsidR="00CE2BB6" w:rsidRPr="002A1BE8" w:rsidRDefault="002A1B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48" w:lineRule="auto"/>
        <w:ind w:right="-3" w:firstLine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2A1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6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Síndrome de </w:t>
      </w:r>
      <w:r w:rsidR="00666D50" w:rsidRPr="00D56F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Burnout</w:t>
      </w:r>
      <w:r w:rsidR="00666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ou Síndrome do Esgotamento Profissional </w:t>
      </w:r>
      <w:r w:rsidR="00D56F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é compreendida</w:t>
      </w:r>
      <w:r w:rsidR="00666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como um quadro de adoecimento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psíquico </w:t>
      </w:r>
      <w:r w:rsidR="00D56F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 presença de</w:t>
      </w:r>
      <w:r w:rsidR="00E81A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sintomatologias de </w:t>
      </w:r>
      <w:r w:rsidR="00666D50" w:rsidRPr="00666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exaustão extrema, estresse e esgotamento físico</w:t>
      </w:r>
      <w:r w:rsidR="00666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Estes sintomas podem estar associados a rotina diária, as situações de trabalho, desgaste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666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competitividade e responsabilidade.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Síndrome de </w:t>
      </w:r>
      <w:r w:rsidR="00E248CA" w:rsidRPr="00D56F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Burnout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está somente associada ao contexto de trabalho, mas também ao acadêmico. E este adoecimento pode </w:t>
      </w:r>
      <w:proofErr w:type="gramStart"/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acarretar em</w:t>
      </w:r>
      <w:proofErr w:type="gramEnd"/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outros quadros psiquiátricos como os transtornos ansiosos</w:t>
      </w:r>
      <w:r w:rsidR="0044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depressivos</w:t>
      </w:r>
      <w:r w:rsidR="0044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ao comportamento de autoextermínio. </w:t>
      </w:r>
      <w:r w:rsidRPr="00B87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="001A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pesquisar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relação entre</w:t>
      </w:r>
      <w:r w:rsidR="001A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Síndrome de </w:t>
      </w:r>
      <w:r w:rsidR="001A6D54" w:rsidRPr="00D56F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Burnout</w:t>
      </w:r>
      <w:r w:rsidR="001A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 estudantes universitários.</w:t>
      </w:r>
      <w:r w:rsidR="00704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7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Trata-se de uma revisão integrativa da literatura, descritiva e qualitativa. Realizada na Biblioteca Virtual em Saúde, foram selecionadas as bases de dados</w:t>
      </w:r>
      <w:r w:rsidR="0044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LILACS</w:t>
      </w:r>
      <w:r w:rsidR="001A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</w:t>
      </w:r>
      <w:r w:rsidR="005F326A" w:rsidRP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MEDLINE.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</w:t>
      </w:r>
      <w:r w:rsidR="00100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cruzamento 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 dados utilizou-se os Descritores em Ciência da Saúde: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“</w:t>
      </w:r>
      <w:r w:rsidR="001A6D54">
        <w:rPr>
          <w:rFonts w:ascii="Times New Roman" w:eastAsia="Times New Roman" w:hAnsi="Times New Roman" w:cs="Times New Roman"/>
          <w:sz w:val="24"/>
          <w:szCs w:val="24"/>
        </w:rPr>
        <w:t>Esgotamento psicológico”, “</w:t>
      </w:r>
      <w:r w:rsidR="001A6D54" w:rsidRPr="00D56FEF">
        <w:rPr>
          <w:rFonts w:ascii="Times New Roman" w:eastAsia="Times New Roman" w:hAnsi="Times New Roman" w:cs="Times New Roman"/>
          <w:i/>
          <w:iCs/>
          <w:sz w:val="24"/>
          <w:szCs w:val="24"/>
        </w:rPr>
        <w:t>Burnout</w:t>
      </w:r>
      <w:r w:rsidR="001A6D54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1A6D54" w:rsidRPr="005F326A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="001A6D54">
        <w:rPr>
          <w:rFonts w:ascii="Times New Roman" w:eastAsia="Times New Roman" w:hAnsi="Times New Roman" w:cs="Times New Roman"/>
          <w:sz w:val="24"/>
          <w:szCs w:val="24"/>
        </w:rPr>
        <w:t>” e</w:t>
      </w:r>
      <w:r w:rsidR="001A6D54" w:rsidRPr="005F3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D5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A6D54" w:rsidRPr="005F326A">
        <w:rPr>
          <w:rFonts w:ascii="Times New Roman" w:eastAsia="Times New Roman" w:hAnsi="Times New Roman" w:cs="Times New Roman"/>
          <w:sz w:val="24"/>
          <w:szCs w:val="24"/>
        </w:rPr>
        <w:t>Universidades</w:t>
      </w:r>
      <w:r w:rsidR="001A6D5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00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 o auxílio do operador booleano </w:t>
      </w:r>
      <w:r w:rsidR="00810400" w:rsidRPr="008104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“AND”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Os Critérios de inclusão foram: aplicação do filtro “assunto principal”, com seleção das seguintes categorias:</w:t>
      </w:r>
      <w:r w:rsidR="001A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“Esgotamento psicológico”, “Estudantes”, “Estudantes de medicina”, “Estresse psicológico”, “Universidades”, “Estudantes de enfermagem”; 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estudos completos; disponíveis gratuitamente </w:t>
      </w:r>
      <w:r w:rsidR="00810400" w:rsidRPr="008104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on-line</w:t>
      </w:r>
      <w:r w:rsidR="008104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;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nos idiomas em inglês e português; publicados </w:t>
      </w:r>
      <w:r w:rsidR="0044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44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anos de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2019 a 2023. E Critérios de exclusão: textos informais, duplicados nas bases de dados, dissertação de mestrado, tese de doutorado e textos que trouxessem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pesquisas </w:t>
      </w:r>
      <w:r w:rsidR="00D56F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foco central em 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outros transtornos mentais.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7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="00340ECC" w:rsidRP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oram encontrados </w:t>
      </w:r>
      <w:r w:rsidR="00F0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340ECC" w:rsidRP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artigos no LILACS</w:t>
      </w:r>
      <w:r w:rsidR="00F0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36</w:t>
      </w:r>
      <w:r w:rsidR="00340ECC" w:rsidRP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 </w:t>
      </w:r>
      <w:r w:rsidR="00340ECC" w:rsidRP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MEDLINE, totalizando</w:t>
      </w:r>
      <w:r w:rsid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</w:t>
      </w:r>
      <w:r w:rsid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estudos. 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Após a leitura dos títulos e resumos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juntamente da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aplicação dos critérios de exclusão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restaram </w:t>
      </w:r>
      <w:r w:rsidR="00F0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artigo no LILACS</w:t>
      </w:r>
      <w:r w:rsidR="00F0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no 17</w:t>
      </w:r>
      <w:r w:rsidR="002605B9" w:rsidRP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MEDLINE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totalizando 1</w:t>
      </w:r>
      <w:r w:rsidR="00F0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estudos para composição da amostra. F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oram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excluídos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estu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</w:t>
      </w:r>
      <w:r w:rsidR="00D56F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foco</w:t>
      </w:r>
      <w:r w:rsidR="00D56F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central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outros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transtornos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psiquiátricos. 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estudos trouxeram 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 o esgotamento emocional tem sido frequente na vida de estudantes universitários</w:t>
      </w:r>
      <w:r w:rsidR="00D56F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E24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tendo maior prevalência em pessoas do gênero feminino; estudantes do curso de ciências da saúde em destaque medicina e enfermagem; com período de curso integral. </w:t>
      </w:r>
      <w:r w:rsidR="008C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Dentre as alterações emocionais estão: cansaço emocional, isolamento, alterações repentinas de humor, desesperança e sentimentos de incapacidade e frustração. E as físicas: cefaleia, fadiga, dores musculares</w:t>
      </w:r>
      <w:r w:rsidR="00D77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alterações </w:t>
      </w:r>
      <w:r w:rsidR="00D77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 </w:t>
      </w:r>
      <w:r w:rsidR="008C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sono. </w:t>
      </w:r>
      <w:r w:rsidR="00D77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Também elencou-se os principais fatores: a rotina de estudo </w:t>
      </w:r>
      <w:r w:rsidR="00E94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cansativa</w:t>
      </w:r>
      <w:r w:rsidR="00D77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o modelo de avaliação institucional, cobranças excessivas por parte dos estudantes e professores, crenças de desvalor e pensamentos de insuficiência. </w:t>
      </w:r>
      <w:r w:rsidRPr="00A9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Considerações Finais: </w:t>
      </w:r>
      <w:r w:rsidR="00D77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Síndrome de </w:t>
      </w:r>
      <w:r w:rsidR="00D7775F" w:rsidRPr="00D56F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Burnout</w:t>
      </w:r>
      <w:r w:rsidR="00D77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têm-se feito presente neste público, sendo necessário o investimento em projetos de ação, cuidado e suporte emocional.  </w:t>
      </w:r>
    </w:p>
    <w:p w14:paraId="00000007" w14:textId="0462460C" w:rsidR="00CE2BB6" w:rsidRPr="005F32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48" w:lineRule="auto"/>
        <w:ind w:right="-3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6A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1A6D54">
        <w:rPr>
          <w:rFonts w:ascii="Times New Roman" w:eastAsia="Times New Roman" w:hAnsi="Times New Roman" w:cs="Times New Roman"/>
          <w:sz w:val="24"/>
          <w:szCs w:val="24"/>
        </w:rPr>
        <w:t>Esgotamento psicológico.</w:t>
      </w:r>
      <w:r w:rsidR="005F326A" w:rsidRPr="005F3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D54" w:rsidRPr="00D56FEF">
        <w:rPr>
          <w:rFonts w:ascii="Times New Roman" w:eastAsia="Times New Roman" w:hAnsi="Times New Roman" w:cs="Times New Roman"/>
          <w:i/>
          <w:iCs/>
          <w:sz w:val="24"/>
          <w:szCs w:val="24"/>
        </w:rPr>
        <w:t>Burnout</w:t>
      </w:r>
      <w:r w:rsidR="001A6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326A" w:rsidRPr="005F326A">
        <w:rPr>
          <w:rFonts w:ascii="Times New Roman" w:eastAsia="Times New Roman" w:hAnsi="Times New Roman" w:cs="Times New Roman"/>
          <w:sz w:val="24"/>
          <w:szCs w:val="24"/>
        </w:rPr>
        <w:t xml:space="preserve">Estudantes. Universidades. </w:t>
      </w:r>
      <w:r w:rsidRPr="005F3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40056C9C" w:rsidR="00CE2BB6" w:rsidRPr="005F32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sz w:val="24"/>
          <w:szCs w:val="24"/>
        </w:rPr>
      </w:pPr>
      <w:r w:rsidRPr="005F326A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7E12E3">
        <w:rPr>
          <w:rFonts w:ascii="Times New Roman" w:eastAsia="Times New Roman" w:hAnsi="Times New Roman" w:cs="Times New Roman"/>
          <w:sz w:val="24"/>
          <w:szCs w:val="24"/>
        </w:rPr>
        <w:t>Multidisciplinar em Saúde.</w:t>
      </w:r>
    </w:p>
    <w:sectPr w:rsidR="00CE2BB6" w:rsidRPr="005F326A">
      <w:headerReference w:type="default" r:id="rId7"/>
      <w:pgSz w:w="11900" w:h="1682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4009" w14:textId="77777777" w:rsidR="0049604E" w:rsidRDefault="0049604E">
      <w:pPr>
        <w:spacing w:line="240" w:lineRule="auto"/>
      </w:pPr>
      <w:r>
        <w:separator/>
      </w:r>
    </w:p>
  </w:endnote>
  <w:endnote w:type="continuationSeparator" w:id="0">
    <w:p w14:paraId="63978CA7" w14:textId="77777777" w:rsidR="0049604E" w:rsidRDefault="00496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0313" w14:textId="77777777" w:rsidR="0049604E" w:rsidRDefault="0049604E">
      <w:pPr>
        <w:spacing w:line="240" w:lineRule="auto"/>
      </w:pPr>
      <w:r>
        <w:separator/>
      </w:r>
    </w:p>
  </w:footnote>
  <w:footnote w:type="continuationSeparator" w:id="0">
    <w:p w14:paraId="0BB26481" w14:textId="77777777" w:rsidR="0049604E" w:rsidRDefault="00496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CE2BB6" w:rsidRDefault="00CE2B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7635C"/>
    <w:multiLevelType w:val="multilevel"/>
    <w:tmpl w:val="FA9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8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6"/>
    <w:rsid w:val="00100EDE"/>
    <w:rsid w:val="00114E6B"/>
    <w:rsid w:val="001A6D54"/>
    <w:rsid w:val="002605B9"/>
    <w:rsid w:val="002A1BE8"/>
    <w:rsid w:val="00340ECC"/>
    <w:rsid w:val="003B1C22"/>
    <w:rsid w:val="00447F2E"/>
    <w:rsid w:val="0049604E"/>
    <w:rsid w:val="004961AA"/>
    <w:rsid w:val="00535F7A"/>
    <w:rsid w:val="005F326A"/>
    <w:rsid w:val="006278CC"/>
    <w:rsid w:val="00666D50"/>
    <w:rsid w:val="006677F2"/>
    <w:rsid w:val="00704C9B"/>
    <w:rsid w:val="007272A7"/>
    <w:rsid w:val="007E12E3"/>
    <w:rsid w:val="00810400"/>
    <w:rsid w:val="0085428A"/>
    <w:rsid w:val="008C5C9B"/>
    <w:rsid w:val="008E1D9A"/>
    <w:rsid w:val="008E6BFA"/>
    <w:rsid w:val="009B56C1"/>
    <w:rsid w:val="00A401C7"/>
    <w:rsid w:val="00A543C4"/>
    <w:rsid w:val="00A90844"/>
    <w:rsid w:val="00B777E9"/>
    <w:rsid w:val="00B87849"/>
    <w:rsid w:val="00BF7019"/>
    <w:rsid w:val="00CE2BB6"/>
    <w:rsid w:val="00CF68BF"/>
    <w:rsid w:val="00D374FA"/>
    <w:rsid w:val="00D56FEF"/>
    <w:rsid w:val="00D60F28"/>
    <w:rsid w:val="00D7775F"/>
    <w:rsid w:val="00DD2624"/>
    <w:rsid w:val="00E22F70"/>
    <w:rsid w:val="00E248CA"/>
    <w:rsid w:val="00E71AFD"/>
    <w:rsid w:val="00E81A69"/>
    <w:rsid w:val="00E942A5"/>
    <w:rsid w:val="00EA6892"/>
    <w:rsid w:val="00EC796A"/>
    <w:rsid w:val="00F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3467"/>
  <w15:docId w15:val="{E2529659-47CF-BD49-8638-3543A27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rt0xe">
    <w:name w:val="trt0xe"/>
    <w:basedOn w:val="Normal"/>
    <w:rsid w:val="0070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Maxsuel Oliveira</cp:lastModifiedBy>
  <cp:revision>22</cp:revision>
  <dcterms:created xsi:type="dcterms:W3CDTF">2024-01-19T00:29:00Z</dcterms:created>
  <dcterms:modified xsi:type="dcterms:W3CDTF">2024-03-04T14:15:00Z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2024-03-03T21:40:01Z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7344c3b3-f5de-400b-9e47-0dc6c5804f0f</vt:lpwstr>
  </property>
  <property fmtid="{D5CDD505-2E9C-101B-9397-08002B2CF9AE}" pid="7" name="MSIP_Label_defa4170-0d19-0005-0004-bc88714345d2_ActionId">
    <vt:lpwstr>8456d734-e429-4c8a-b5d2-e2316469e601</vt:lpwstr>
  </property>
  <property fmtid="{D5CDD505-2E9C-101B-9397-08002B2CF9AE}" pid="8" name="MSIP_Label_defa4170-0d19-0005-0004-bc88714345d2_ContentBits">
    <vt:lpwstr>0</vt:lpwstr>
  </property>
</Properties>
</file>