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9FF63" w14:textId="4C846A48" w:rsidR="00CB7D21" w:rsidRDefault="00CB7D21" w:rsidP="00CB7D21">
      <w:pPr>
        <w:spacing w:line="240" w:lineRule="auto"/>
        <w:jc w:val="center"/>
        <w:rPr>
          <w:rFonts w:eastAsia="Times New Roman" w:cs="Times New Roman"/>
          <w:b/>
          <w:szCs w:val="32"/>
          <w:lang w:val="pt-PT" w:eastAsia="pt-BR"/>
        </w:rPr>
      </w:pPr>
      <w:r w:rsidRPr="000632D0">
        <w:rPr>
          <w:rFonts w:eastAsia="Times New Roman" w:cs="Times New Roman"/>
          <w:b/>
          <w:i/>
          <w:szCs w:val="32"/>
          <w:lang w:val="pt-PT" w:eastAsia="pt-BR"/>
        </w:rPr>
        <w:t>LEAN MANUFACTURING</w:t>
      </w:r>
      <w:r w:rsidRPr="000632D0">
        <w:rPr>
          <w:rFonts w:eastAsia="Times New Roman" w:cs="Times New Roman"/>
          <w:b/>
          <w:szCs w:val="32"/>
          <w:lang w:val="pt-PT" w:eastAsia="pt-BR"/>
        </w:rPr>
        <w:t xml:space="preserve"> APLICADO </w:t>
      </w:r>
      <w:r w:rsidR="00582DE5">
        <w:rPr>
          <w:rFonts w:eastAsia="Times New Roman" w:cs="Times New Roman"/>
          <w:b/>
          <w:szCs w:val="32"/>
          <w:lang w:val="pt-PT" w:eastAsia="pt-BR"/>
        </w:rPr>
        <w:t>À</w:t>
      </w:r>
      <w:r w:rsidRPr="000632D0">
        <w:rPr>
          <w:rFonts w:eastAsia="Times New Roman" w:cs="Times New Roman"/>
          <w:b/>
          <w:szCs w:val="32"/>
          <w:lang w:val="pt-PT" w:eastAsia="pt-BR"/>
        </w:rPr>
        <w:t xml:space="preserve"> UMA ESCOLA DE </w:t>
      </w:r>
      <w:proofErr w:type="gramStart"/>
      <w:r w:rsidRPr="000632D0">
        <w:rPr>
          <w:rFonts w:eastAsia="Times New Roman" w:cs="Times New Roman"/>
          <w:b/>
          <w:szCs w:val="32"/>
          <w:lang w:val="pt-PT" w:eastAsia="pt-BR"/>
        </w:rPr>
        <w:t>ENSINO  PROFISSIONALIZANTE</w:t>
      </w:r>
      <w:proofErr w:type="gramEnd"/>
      <w:r w:rsidRPr="000632D0">
        <w:rPr>
          <w:rFonts w:eastAsia="Times New Roman" w:cs="Times New Roman"/>
          <w:b/>
          <w:szCs w:val="32"/>
          <w:lang w:val="pt-PT" w:eastAsia="pt-BR"/>
        </w:rPr>
        <w:t>:</w:t>
      </w:r>
      <w:r>
        <w:rPr>
          <w:rFonts w:eastAsia="Times New Roman" w:cs="Times New Roman"/>
          <w:b/>
          <w:szCs w:val="32"/>
          <w:lang w:val="pt-PT" w:eastAsia="pt-BR"/>
        </w:rPr>
        <w:t xml:space="preserve"> </w:t>
      </w:r>
      <w:r w:rsidRPr="000632D0">
        <w:rPr>
          <w:rFonts w:eastAsia="Times New Roman" w:cs="Times New Roman"/>
          <w:b/>
          <w:szCs w:val="32"/>
          <w:lang w:val="pt-PT" w:eastAsia="pt-BR"/>
        </w:rPr>
        <w:t>ESTUDO DE CASO</w:t>
      </w:r>
    </w:p>
    <w:p w14:paraId="400D3AAA" w14:textId="77777777" w:rsidR="000B51F5" w:rsidRDefault="000B51F5" w:rsidP="000B51F5">
      <w:pPr>
        <w:pStyle w:val="Corpodetexto"/>
        <w:spacing w:before="0" w:beforeAutospacing="0" w:after="120" w:afterAutospacing="0" w:line="360" w:lineRule="auto"/>
        <w:jc w:val="right"/>
        <w:rPr>
          <w:rFonts w:ascii="Times New Roman" w:hAnsi="Times New Roman" w:cs="Times New Roman"/>
          <w:sz w:val="24"/>
          <w:szCs w:val="24"/>
        </w:rPr>
      </w:pPr>
    </w:p>
    <w:p w14:paraId="0F3AE137" w14:textId="2838DF4C" w:rsidR="000B51F5" w:rsidRDefault="000B51F5" w:rsidP="000B51F5">
      <w:pPr>
        <w:pStyle w:val="Corpodetexto"/>
        <w:spacing w:before="0" w:beforeAutospacing="0" w:after="120" w:afterAutospacing="0" w:line="360" w:lineRule="auto"/>
        <w:jc w:val="right"/>
        <w:rPr>
          <w:rFonts w:ascii="Times New Roman" w:hAnsi="Times New Roman" w:cs="Times New Roman"/>
          <w:sz w:val="24"/>
          <w:szCs w:val="24"/>
        </w:rPr>
      </w:pPr>
      <w:r w:rsidRPr="00982B22">
        <w:rPr>
          <w:rFonts w:ascii="Times New Roman" w:hAnsi="Times New Roman" w:cs="Times New Roman"/>
          <w:sz w:val="24"/>
          <w:szCs w:val="24"/>
        </w:rPr>
        <w:t>Luís Marcos Gutierrez Miranda</w:t>
      </w:r>
      <w:r>
        <w:rPr>
          <w:rFonts w:ascii="Times New Roman" w:hAnsi="Times New Roman" w:cs="Times New Roman"/>
          <w:sz w:val="24"/>
          <w:szCs w:val="24"/>
        </w:rPr>
        <w:t>, (UNIVERSO)</w:t>
      </w:r>
    </w:p>
    <w:p w14:paraId="0B1BEFFA" w14:textId="1436C60D" w:rsidR="000B51F5" w:rsidRDefault="000B51F5" w:rsidP="000B51F5">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lmmiranda@fiemg.com.br</w:t>
      </w:r>
    </w:p>
    <w:p w14:paraId="0FC627DD" w14:textId="2838DF4C" w:rsidR="000B51F5" w:rsidRDefault="000B51F5" w:rsidP="000B51F5">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Ana Flavia da Fonseca Barroso</w:t>
      </w:r>
      <w:r>
        <w:rPr>
          <w:rFonts w:ascii="Times New Roman" w:hAnsi="Times New Roman" w:cs="Times New Roman"/>
          <w:sz w:val="24"/>
          <w:szCs w:val="24"/>
        </w:rPr>
        <w:t>, (</w:t>
      </w:r>
      <w:r>
        <w:rPr>
          <w:rFonts w:ascii="Times New Roman" w:hAnsi="Times New Roman" w:cs="Times New Roman"/>
          <w:sz w:val="24"/>
          <w:szCs w:val="24"/>
        </w:rPr>
        <w:t>UNIVERSO</w:t>
      </w:r>
      <w:r>
        <w:rPr>
          <w:rFonts w:ascii="Times New Roman" w:hAnsi="Times New Roman" w:cs="Times New Roman"/>
          <w:sz w:val="24"/>
          <w:szCs w:val="24"/>
        </w:rPr>
        <w:t>)</w:t>
      </w:r>
    </w:p>
    <w:p w14:paraId="3FF405FA" w14:textId="1E2C492B" w:rsidR="000B51F5" w:rsidRDefault="000B51F5" w:rsidP="000B51F5">
      <w:pPr>
        <w:pStyle w:val="Corpodetexto"/>
        <w:spacing w:before="0" w:beforeAutospacing="0" w:after="120" w:afterAutospacing="0" w:line="360" w:lineRule="auto"/>
        <w:jc w:val="right"/>
        <w:rPr>
          <w:rFonts w:ascii="Times New Roman" w:hAnsi="Times New Roman" w:cs="Times New Roman"/>
          <w:sz w:val="24"/>
          <w:szCs w:val="24"/>
        </w:rPr>
      </w:pPr>
      <w:r w:rsidRPr="000B51F5">
        <w:rPr>
          <w:rFonts w:ascii="Times New Roman" w:hAnsi="Times New Roman" w:cs="Times New Roman"/>
          <w:sz w:val="24"/>
          <w:szCs w:val="24"/>
        </w:rPr>
        <w:t>anaflaviabarroso@gmail.com</w:t>
      </w:r>
    </w:p>
    <w:p w14:paraId="63138A4D" w14:textId="2F8F06B3" w:rsidR="000B51F5" w:rsidRDefault="000B51F5" w:rsidP="000B51F5">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Marcelo Linhares</w:t>
      </w:r>
      <w:r>
        <w:rPr>
          <w:rFonts w:ascii="Times New Roman" w:hAnsi="Times New Roman" w:cs="Times New Roman"/>
          <w:sz w:val="24"/>
          <w:szCs w:val="24"/>
        </w:rPr>
        <w:t>, (</w:t>
      </w:r>
      <w:r>
        <w:rPr>
          <w:rFonts w:ascii="Times New Roman" w:hAnsi="Times New Roman" w:cs="Times New Roman"/>
          <w:sz w:val="24"/>
          <w:szCs w:val="24"/>
        </w:rPr>
        <w:t>UNIVERSO</w:t>
      </w:r>
      <w:r>
        <w:rPr>
          <w:rFonts w:ascii="Times New Roman" w:hAnsi="Times New Roman" w:cs="Times New Roman"/>
          <w:sz w:val="24"/>
          <w:szCs w:val="24"/>
        </w:rPr>
        <w:t>)</w:t>
      </w:r>
    </w:p>
    <w:p w14:paraId="3D19545C" w14:textId="14589493" w:rsidR="000B51F5" w:rsidRPr="000B51F5" w:rsidRDefault="000B51F5" w:rsidP="000B51F5">
      <w:pPr>
        <w:pStyle w:val="Corpodetexto"/>
        <w:spacing w:before="0" w:beforeAutospacing="0" w:after="120" w:afterAutospacing="0" w:line="360" w:lineRule="auto"/>
        <w:jc w:val="right"/>
        <w:rPr>
          <w:rFonts w:ascii="Times New Roman" w:hAnsi="Times New Roman" w:cs="Times New Roman"/>
          <w:sz w:val="24"/>
          <w:szCs w:val="24"/>
        </w:rPr>
      </w:pPr>
      <w:r>
        <w:rPr>
          <w:rFonts w:ascii="Times New Roman" w:hAnsi="Times New Roman" w:cs="Times New Roman"/>
          <w:sz w:val="24"/>
          <w:szCs w:val="24"/>
        </w:rPr>
        <w:t>Marcelo-linhares@msn</w:t>
      </w:r>
      <w:r>
        <w:rPr>
          <w:rFonts w:ascii="Times New Roman" w:hAnsi="Times New Roman" w:cs="Times New Roman"/>
          <w:sz w:val="24"/>
          <w:szCs w:val="24"/>
        </w:rPr>
        <w:t>.com</w:t>
      </w:r>
    </w:p>
    <w:p w14:paraId="75CA86AD" w14:textId="77777777" w:rsidR="00D72897" w:rsidRDefault="00D72897" w:rsidP="00D72897">
      <w:pPr>
        <w:rPr>
          <w:b/>
        </w:rPr>
      </w:pPr>
    </w:p>
    <w:p w14:paraId="70A4F0C1" w14:textId="2548998E" w:rsidR="00D72897" w:rsidRDefault="00D72897" w:rsidP="000B51F5">
      <w:pPr>
        <w:tabs>
          <w:tab w:val="left" w:pos="851"/>
          <w:tab w:val="left" w:pos="1701"/>
        </w:tabs>
        <w:spacing w:line="240" w:lineRule="auto"/>
        <w:rPr>
          <w:rFonts w:cs="Times New Roman"/>
          <w:b/>
          <w:bCs/>
          <w:color w:val="C00000"/>
          <w:szCs w:val="24"/>
        </w:rPr>
      </w:pPr>
      <w:r w:rsidRPr="00BC5AB8">
        <w:rPr>
          <w:b/>
        </w:rPr>
        <w:t>Resumo</w:t>
      </w:r>
      <w:r>
        <w:t>:</w:t>
      </w:r>
      <w:r w:rsidRPr="00D72897">
        <w:rPr>
          <w:rFonts w:cs="Times New Roman"/>
          <w:szCs w:val="24"/>
        </w:rPr>
        <w:t xml:space="preserve"> </w:t>
      </w:r>
      <w:r w:rsidRPr="13AB6323">
        <w:rPr>
          <w:rFonts w:cs="Times New Roman"/>
          <w:szCs w:val="24"/>
        </w:rPr>
        <w:t xml:space="preserve">Este artigo tem por finalidade mostrar possíveis ganhos com a implantação do </w:t>
      </w:r>
      <w:proofErr w:type="spellStart"/>
      <w:r w:rsidRPr="158EE3C5">
        <w:rPr>
          <w:rFonts w:cs="Times New Roman"/>
          <w:i/>
          <w:iCs/>
          <w:szCs w:val="24"/>
        </w:rPr>
        <w:t>Lean</w:t>
      </w:r>
      <w:proofErr w:type="spellEnd"/>
      <w:r w:rsidRPr="158EE3C5">
        <w:rPr>
          <w:rFonts w:cs="Times New Roman"/>
          <w:i/>
          <w:iCs/>
          <w:szCs w:val="24"/>
        </w:rPr>
        <w:t xml:space="preserve"> Manufacturing, </w:t>
      </w:r>
      <w:r w:rsidRPr="13AB6323">
        <w:rPr>
          <w:rFonts w:cs="Times New Roman"/>
          <w:szCs w:val="24"/>
        </w:rPr>
        <w:t xml:space="preserve">através de um estudo de caso </w:t>
      </w:r>
      <w:r w:rsidR="007C5ABA">
        <w:rPr>
          <w:rFonts w:cs="Times New Roman"/>
          <w:szCs w:val="24"/>
        </w:rPr>
        <w:t>no qual</w:t>
      </w:r>
      <w:r w:rsidRPr="13AB6323">
        <w:rPr>
          <w:rFonts w:cs="Times New Roman"/>
          <w:szCs w:val="24"/>
        </w:rPr>
        <w:t xml:space="preserve"> essa filosofia foi aplicada em uma escola de ensino profissionalizante da cidade de Juiz de Fora, objetivando-se justificar a possibilidade de redução no número de máquinas em um laboratório através da melhor utilização das remanescentes. Estudos na formulação de um </w:t>
      </w:r>
      <w:r w:rsidRPr="158EE3C5">
        <w:rPr>
          <w:rFonts w:cs="Times New Roman"/>
          <w:i/>
          <w:iCs/>
          <w:szCs w:val="24"/>
        </w:rPr>
        <w:t xml:space="preserve">layout </w:t>
      </w:r>
      <w:r w:rsidRPr="13AB6323">
        <w:rPr>
          <w:rFonts w:cs="Times New Roman"/>
          <w:szCs w:val="24"/>
        </w:rPr>
        <w:t>produtivo, focado em reduzir desperdícios como o deslocamento desnecessário, bem como ferramentas que auxiliam na identificação desses desperdí</w:t>
      </w:r>
      <w:r w:rsidR="000B51F5">
        <w:rPr>
          <w:rFonts w:cs="Times New Roman"/>
          <w:szCs w:val="24"/>
        </w:rPr>
        <w:t>cios são citados nesse trabalho.</w:t>
      </w:r>
      <w:r w:rsidRPr="13AB6323">
        <w:rPr>
          <w:rFonts w:cs="Times New Roman"/>
          <w:szCs w:val="24"/>
        </w:rPr>
        <w:t xml:space="preserve"> </w:t>
      </w:r>
      <w:r w:rsidR="000B51F5">
        <w:rPr>
          <w:rFonts w:cs="Times New Roman"/>
          <w:szCs w:val="24"/>
        </w:rPr>
        <w:t>Verifica-se que</w:t>
      </w:r>
      <w:r w:rsidRPr="13AB6323">
        <w:rPr>
          <w:rFonts w:cs="Times New Roman"/>
          <w:szCs w:val="24"/>
        </w:rPr>
        <w:t xml:space="preserve"> a aplicação do </w:t>
      </w:r>
      <w:proofErr w:type="spellStart"/>
      <w:r w:rsidRPr="158EE3C5">
        <w:rPr>
          <w:rFonts w:cs="Times New Roman"/>
          <w:i/>
          <w:iCs/>
          <w:szCs w:val="24"/>
        </w:rPr>
        <w:t>Lean</w:t>
      </w:r>
      <w:proofErr w:type="spellEnd"/>
      <w:r w:rsidRPr="158EE3C5">
        <w:rPr>
          <w:rFonts w:cs="Times New Roman"/>
          <w:i/>
          <w:iCs/>
          <w:szCs w:val="24"/>
        </w:rPr>
        <w:t xml:space="preserve"> Manufacturing </w:t>
      </w:r>
      <w:r w:rsidRPr="13AB6323">
        <w:rPr>
          <w:rFonts w:cs="Times New Roman"/>
          <w:szCs w:val="24"/>
        </w:rPr>
        <w:t>não se restringe apenas a indústrias automobilísticas</w:t>
      </w:r>
      <w:r w:rsidR="000B51F5">
        <w:rPr>
          <w:rFonts w:cs="Times New Roman"/>
          <w:szCs w:val="24"/>
        </w:rPr>
        <w:t xml:space="preserve"> e </w:t>
      </w:r>
      <w:r w:rsidRPr="13AB6323">
        <w:rPr>
          <w:rFonts w:cs="Times New Roman"/>
          <w:szCs w:val="24"/>
        </w:rPr>
        <w:t xml:space="preserve">é uma filosofia capaz de ser implementada em qualquer segmento, desde que se leve em consideração as peculiaridades de cada processo </w:t>
      </w:r>
      <w:r w:rsidR="000B51F5">
        <w:rPr>
          <w:rFonts w:cs="Times New Roman"/>
          <w:szCs w:val="24"/>
        </w:rPr>
        <w:t>de implantação</w:t>
      </w:r>
      <w:r w:rsidRPr="13AB6323">
        <w:rPr>
          <w:rFonts w:cs="Times New Roman"/>
          <w:szCs w:val="24"/>
        </w:rPr>
        <w:t>.</w:t>
      </w:r>
      <w:r>
        <w:rPr>
          <w:rFonts w:cs="Times New Roman"/>
          <w:szCs w:val="24"/>
        </w:rPr>
        <w:t xml:space="preserve"> Através da análise das atividades desempenhadas</w:t>
      </w:r>
      <w:r w:rsidRPr="13AB6323">
        <w:rPr>
          <w:rFonts w:cs="Times New Roman"/>
          <w:szCs w:val="24"/>
        </w:rPr>
        <w:t xml:space="preserve"> e do D</w:t>
      </w:r>
      <w:r w:rsidRPr="00C75A9E">
        <w:rPr>
          <w:rFonts w:cs="Times New Roman"/>
          <w:szCs w:val="24"/>
        </w:rPr>
        <w:t>iagrama de Espaguete</w:t>
      </w:r>
      <w:r w:rsidRPr="13AB6323">
        <w:rPr>
          <w:rFonts w:cs="Times New Roman"/>
          <w:szCs w:val="24"/>
        </w:rPr>
        <w:t xml:space="preserve">, </w:t>
      </w:r>
      <w:r>
        <w:rPr>
          <w:rFonts w:cs="Times New Roman"/>
          <w:szCs w:val="24"/>
        </w:rPr>
        <w:t>foi</w:t>
      </w:r>
      <w:r w:rsidRPr="13AB6323">
        <w:rPr>
          <w:rFonts w:cs="Times New Roman"/>
          <w:szCs w:val="24"/>
        </w:rPr>
        <w:t xml:space="preserve"> possível notar a grande perda que pode ser gerada com o deslocamento desnecessário de um funcionário. </w:t>
      </w:r>
    </w:p>
    <w:p w14:paraId="6D37A15E" w14:textId="77777777" w:rsidR="000B51F5" w:rsidRPr="000B51F5" w:rsidRDefault="000B51F5" w:rsidP="000B51F5">
      <w:pPr>
        <w:tabs>
          <w:tab w:val="left" w:pos="851"/>
          <w:tab w:val="left" w:pos="1701"/>
        </w:tabs>
        <w:spacing w:line="240" w:lineRule="auto"/>
        <w:rPr>
          <w:rFonts w:cs="Times New Roman"/>
          <w:b/>
          <w:bCs/>
          <w:color w:val="C00000"/>
          <w:szCs w:val="24"/>
        </w:rPr>
      </w:pPr>
    </w:p>
    <w:p w14:paraId="02B50697" w14:textId="3344D210" w:rsidR="00D72897" w:rsidRDefault="00D72897" w:rsidP="00D72897">
      <w:r w:rsidRPr="007A0EAF">
        <w:rPr>
          <w:b/>
        </w:rPr>
        <w:t>Palavras-chave</w:t>
      </w:r>
      <w:r>
        <w:t xml:space="preserve">: </w:t>
      </w:r>
      <w:proofErr w:type="spellStart"/>
      <w:r w:rsidR="000B51F5">
        <w:rPr>
          <w:rFonts w:cs="Times New Roman"/>
          <w:i/>
        </w:rPr>
        <w:t>Lean</w:t>
      </w:r>
      <w:proofErr w:type="spellEnd"/>
      <w:r w:rsidR="000B51F5">
        <w:rPr>
          <w:rFonts w:cs="Times New Roman"/>
          <w:i/>
        </w:rPr>
        <w:t xml:space="preserve"> Manufacturing, </w:t>
      </w:r>
      <w:r w:rsidR="000B51F5">
        <w:rPr>
          <w:rFonts w:cs="Times New Roman"/>
        </w:rPr>
        <w:t xml:space="preserve">Diagrama de Espaguete, </w:t>
      </w:r>
      <w:r w:rsidR="000B51F5" w:rsidRPr="000B51F5">
        <w:rPr>
          <w:rFonts w:cs="Times New Roman"/>
          <w:i/>
        </w:rPr>
        <w:t>l</w:t>
      </w:r>
      <w:r w:rsidR="000B51F5">
        <w:rPr>
          <w:rFonts w:cs="Times New Roman"/>
          <w:i/>
        </w:rPr>
        <w:t xml:space="preserve">ayout, </w:t>
      </w:r>
      <w:r w:rsidR="000B51F5">
        <w:rPr>
          <w:rFonts w:cs="Times New Roman"/>
        </w:rPr>
        <w:t>desperdícios.</w:t>
      </w:r>
    </w:p>
    <w:p w14:paraId="24886A05" w14:textId="77777777" w:rsidR="00800B44" w:rsidRDefault="00800B44" w:rsidP="00582DE5">
      <w:pPr>
        <w:pStyle w:val="Ttulo2"/>
        <w:spacing w:before="0" w:after="120"/>
        <w:rPr>
          <w:rFonts w:ascii="Times New Roman" w:hAnsi="Times New Roman"/>
          <w:i w:val="0"/>
          <w:sz w:val="24"/>
          <w:szCs w:val="24"/>
        </w:rPr>
      </w:pPr>
    </w:p>
    <w:p w14:paraId="205800B9" w14:textId="77777777" w:rsidR="003C0B49" w:rsidRDefault="00800B44" w:rsidP="00582DE5">
      <w:pPr>
        <w:pStyle w:val="Ttulo2"/>
        <w:spacing w:before="0" w:after="120"/>
        <w:rPr>
          <w:rFonts w:ascii="Times New Roman" w:hAnsi="Times New Roman"/>
          <w:i w:val="0"/>
          <w:sz w:val="24"/>
          <w:szCs w:val="24"/>
        </w:rPr>
      </w:pPr>
      <w:r w:rsidRPr="00CB7D21">
        <w:rPr>
          <w:rFonts w:ascii="Times New Roman" w:hAnsi="Times New Roman"/>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14:paraId="6B206C32" w14:textId="77777777" w:rsidR="00CB7D21" w:rsidRPr="004304D6" w:rsidRDefault="00CB7D21" w:rsidP="00582DE5">
      <w:pPr>
        <w:pStyle w:val="PargrafodaLista"/>
        <w:tabs>
          <w:tab w:val="left" w:pos="851"/>
          <w:tab w:val="left" w:pos="1701"/>
        </w:tabs>
        <w:spacing w:after="120"/>
        <w:ind w:firstLine="0"/>
        <w:rPr>
          <w:rFonts w:ascii="Times New Roman" w:hAnsi="Times New Roman" w:cs="Times New Roman"/>
          <w:b/>
          <w:sz w:val="24"/>
        </w:rPr>
      </w:pPr>
    </w:p>
    <w:p w14:paraId="55E39816" w14:textId="20BF7E09" w:rsidR="00CB7D21" w:rsidRPr="001B13AF" w:rsidRDefault="00CB7D21" w:rsidP="00582DE5">
      <w:pPr>
        <w:tabs>
          <w:tab w:val="left" w:pos="851"/>
          <w:tab w:val="left" w:pos="1701"/>
        </w:tabs>
        <w:rPr>
          <w:rFonts w:cs="Times New Roman"/>
        </w:rPr>
      </w:pPr>
      <w:r>
        <w:rPr>
          <w:rFonts w:cs="Times New Roman"/>
        </w:rPr>
        <w:t>Cada vez mais as empresas buscam a produção com eficiência, ou seja, produzir mais com cada vez menos. O sistema Toyota de Produção, sempre citado como um dos modelos a serem seguidos consegue esse</w:t>
      </w:r>
      <w:r w:rsidR="006B5B2B">
        <w:rPr>
          <w:rFonts w:cs="Times New Roman"/>
        </w:rPr>
        <w:t xml:space="preserve"> tipo de produção com maestria devido a aplicação da </w:t>
      </w:r>
      <w:r>
        <w:rPr>
          <w:rFonts w:cs="Times New Roman"/>
        </w:rPr>
        <w:t xml:space="preserve">filosofia do </w:t>
      </w:r>
      <w:proofErr w:type="spellStart"/>
      <w:r>
        <w:rPr>
          <w:rFonts w:cs="Times New Roman"/>
          <w:i/>
        </w:rPr>
        <w:t>Lean</w:t>
      </w:r>
      <w:proofErr w:type="spellEnd"/>
      <w:r>
        <w:rPr>
          <w:rFonts w:cs="Times New Roman"/>
          <w:i/>
        </w:rPr>
        <w:t xml:space="preserve"> Manufacturing. </w:t>
      </w:r>
    </w:p>
    <w:p w14:paraId="174E6507" w14:textId="1E8B2E21" w:rsidR="00CB7D21" w:rsidRPr="001B13AF" w:rsidRDefault="00CB7D21" w:rsidP="00582DE5">
      <w:pPr>
        <w:tabs>
          <w:tab w:val="left" w:pos="851"/>
          <w:tab w:val="left" w:pos="1701"/>
        </w:tabs>
        <w:rPr>
          <w:rFonts w:cs="Times New Roman"/>
          <w:szCs w:val="24"/>
        </w:rPr>
      </w:pPr>
      <w:r w:rsidRPr="13AB6323">
        <w:rPr>
          <w:rFonts w:cs="Times New Roman"/>
          <w:szCs w:val="24"/>
        </w:rPr>
        <w:lastRenderedPageBreak/>
        <w:t xml:space="preserve">O </w:t>
      </w:r>
      <w:proofErr w:type="spellStart"/>
      <w:r w:rsidRPr="13AB6323">
        <w:rPr>
          <w:rFonts w:cs="Times New Roman"/>
          <w:i/>
          <w:iCs/>
          <w:szCs w:val="24"/>
        </w:rPr>
        <w:t>Lean</w:t>
      </w:r>
      <w:proofErr w:type="spellEnd"/>
      <w:r w:rsidRPr="13AB6323">
        <w:rPr>
          <w:rFonts w:cs="Times New Roman"/>
          <w:i/>
          <w:iCs/>
          <w:szCs w:val="24"/>
        </w:rPr>
        <w:t xml:space="preserve"> Manufacturing</w:t>
      </w:r>
      <w:r w:rsidRPr="13AB6323">
        <w:rPr>
          <w:rFonts w:cs="Times New Roman"/>
          <w:szCs w:val="24"/>
        </w:rPr>
        <w:t xml:space="preserve"> (</w:t>
      </w:r>
      <w:r w:rsidRPr="005A140A">
        <w:rPr>
          <w:rFonts w:cs="Times New Roman"/>
          <w:i/>
          <w:szCs w:val="24"/>
        </w:rPr>
        <w:t>LM</w:t>
      </w:r>
      <w:r w:rsidRPr="13AB6323">
        <w:rPr>
          <w:rFonts w:cs="Times New Roman"/>
          <w:szCs w:val="24"/>
        </w:rPr>
        <w:t>) ou “Manufatura Enxuta”, originou-se com o Sistema Toyota de Produção, após a segunda guerra mundial, época em que a Toyota resolve ingressar na fabricação em larga escala de carros e caminhões comerciais, desenvolvendo então um conjunto de práticas de produção para alavancar a sua competitividade a nível mundial</w:t>
      </w:r>
      <w:r>
        <w:rPr>
          <w:rFonts w:cs="Times New Roman"/>
          <w:szCs w:val="24"/>
        </w:rPr>
        <w:t>.</w:t>
      </w:r>
      <w:r w:rsidRPr="13AB6323">
        <w:rPr>
          <w:rFonts w:cs="Times New Roman"/>
          <w:szCs w:val="24"/>
        </w:rPr>
        <w:t xml:space="preserve"> </w:t>
      </w:r>
      <w:r>
        <w:rPr>
          <w:rFonts w:cs="Times New Roman"/>
          <w:szCs w:val="24"/>
        </w:rPr>
        <w:t>O</w:t>
      </w:r>
      <w:r w:rsidRPr="13AB6323">
        <w:rPr>
          <w:rFonts w:cs="Times New Roman"/>
          <w:szCs w:val="24"/>
        </w:rPr>
        <w:t xml:space="preserve"> </w:t>
      </w:r>
      <w:proofErr w:type="spellStart"/>
      <w:r w:rsidRPr="13AB6323">
        <w:rPr>
          <w:rFonts w:cs="Times New Roman"/>
          <w:i/>
          <w:iCs/>
          <w:szCs w:val="24"/>
        </w:rPr>
        <w:t>Lean</w:t>
      </w:r>
      <w:proofErr w:type="spellEnd"/>
      <w:r w:rsidRPr="13AB6323">
        <w:rPr>
          <w:rFonts w:cs="Times New Roman"/>
          <w:i/>
          <w:iCs/>
          <w:szCs w:val="24"/>
        </w:rPr>
        <w:t xml:space="preserve"> Manufacturing</w:t>
      </w:r>
      <w:r w:rsidRPr="13AB6323">
        <w:rPr>
          <w:rFonts w:cs="Times New Roman"/>
          <w:szCs w:val="24"/>
        </w:rPr>
        <w:t xml:space="preserve"> pode ser aplicado por qualquer um</w:t>
      </w:r>
      <w:r>
        <w:rPr>
          <w:rFonts w:cs="Times New Roman"/>
          <w:szCs w:val="24"/>
        </w:rPr>
        <w:t>,</w:t>
      </w:r>
      <w:r w:rsidRPr="13AB6323">
        <w:rPr>
          <w:rFonts w:cs="Times New Roman"/>
          <w:szCs w:val="24"/>
        </w:rPr>
        <w:t xml:space="preserve"> em qua</w:t>
      </w:r>
      <w:r w:rsidR="006B5B2B">
        <w:rPr>
          <w:rFonts w:cs="Times New Roman"/>
          <w:szCs w:val="24"/>
        </w:rPr>
        <w:t>lquer lugar, por ser estruturado</w:t>
      </w:r>
      <w:r w:rsidRPr="13AB6323">
        <w:rPr>
          <w:rFonts w:cs="Times New Roman"/>
          <w:szCs w:val="24"/>
        </w:rPr>
        <w:t xml:space="preserve"> por lógica e técnicas que permitem a produção de melhores produtos, em maior variedade e com baixo custo</w:t>
      </w:r>
      <w:r>
        <w:rPr>
          <w:rFonts w:cs="Times New Roman"/>
          <w:szCs w:val="24"/>
        </w:rPr>
        <w:t xml:space="preserve"> </w:t>
      </w:r>
      <w:r w:rsidRPr="00C75A9E">
        <w:rPr>
          <w:rFonts w:cs="Times New Roman"/>
          <w:szCs w:val="24"/>
        </w:rPr>
        <w:t>(WOMACK et al., 1992)</w:t>
      </w:r>
      <w:r>
        <w:rPr>
          <w:rFonts w:cs="Times New Roman"/>
          <w:szCs w:val="24"/>
        </w:rPr>
        <w:t>.</w:t>
      </w:r>
    </w:p>
    <w:p w14:paraId="5FD766E9" w14:textId="73AE08D4" w:rsidR="00582DE5" w:rsidRPr="00582DE5" w:rsidRDefault="00CB7D21" w:rsidP="00582DE5">
      <w:pPr>
        <w:tabs>
          <w:tab w:val="left" w:pos="851"/>
          <w:tab w:val="left" w:pos="1701"/>
        </w:tabs>
      </w:pPr>
      <w:r>
        <w:rPr>
          <w:rFonts w:cs="Times New Roman"/>
          <w:szCs w:val="24"/>
        </w:rPr>
        <w:t>Este artigo</w:t>
      </w:r>
      <w:r w:rsidRPr="13AB6323">
        <w:rPr>
          <w:rFonts w:cs="Times New Roman"/>
          <w:szCs w:val="24"/>
        </w:rPr>
        <w:t>, tem como objetivo mostrar a importância dessa filosofia bem como alguns passos que podem ser seguidos para a sua implantação, através de um estudo de caso em uma escola de ensino profissionalizante.</w:t>
      </w:r>
    </w:p>
    <w:p w14:paraId="7FF06D37" w14:textId="77777777" w:rsidR="00CB7D21" w:rsidRPr="00E2604D" w:rsidRDefault="00CB7D21" w:rsidP="00582DE5">
      <w:pPr>
        <w:tabs>
          <w:tab w:val="left" w:pos="851"/>
          <w:tab w:val="left" w:pos="1701"/>
        </w:tabs>
        <w:rPr>
          <w:rFonts w:cs="Times New Roman"/>
          <w:szCs w:val="24"/>
        </w:rPr>
      </w:pPr>
      <w:r w:rsidRPr="00E2604D">
        <w:rPr>
          <w:rFonts w:cs="Times New Roman"/>
          <w:szCs w:val="24"/>
        </w:rPr>
        <w:t xml:space="preserve">Para a execução deste trabalho foi realizada uma revisão bibliográfica em artigos científicos e livros sobre o tema e um estudo de caso sobre a aplicação da filosofia do </w:t>
      </w:r>
      <w:proofErr w:type="spellStart"/>
      <w:r w:rsidRPr="00090092">
        <w:rPr>
          <w:rFonts w:cs="Times New Roman"/>
          <w:i/>
          <w:szCs w:val="24"/>
        </w:rPr>
        <w:t>Lean</w:t>
      </w:r>
      <w:proofErr w:type="spellEnd"/>
      <w:r w:rsidRPr="00090092">
        <w:rPr>
          <w:rFonts w:cs="Times New Roman"/>
          <w:i/>
          <w:szCs w:val="24"/>
        </w:rPr>
        <w:t xml:space="preserve"> Manufacturing</w:t>
      </w:r>
      <w:r w:rsidRPr="00E2604D">
        <w:rPr>
          <w:rFonts w:cs="Times New Roman"/>
          <w:szCs w:val="24"/>
        </w:rPr>
        <w:t xml:space="preserve"> no laboratório de usinagem e ferramentaria de uma escola de ensino profissionalizante.</w:t>
      </w:r>
    </w:p>
    <w:p w14:paraId="459AC92C" w14:textId="77777777" w:rsidR="00CB7D21" w:rsidRDefault="00CB7D21" w:rsidP="00582DE5">
      <w:pPr>
        <w:rPr>
          <w:rFonts w:cs="Times New Roman"/>
          <w:szCs w:val="24"/>
        </w:rPr>
      </w:pPr>
    </w:p>
    <w:p w14:paraId="5E246FEE" w14:textId="72DE5B3A" w:rsidR="00CB7D21" w:rsidRPr="00CB7D21" w:rsidRDefault="00222341" w:rsidP="00582DE5">
      <w:pPr>
        <w:tabs>
          <w:tab w:val="left" w:pos="284"/>
          <w:tab w:val="left" w:pos="1701"/>
        </w:tabs>
        <w:rPr>
          <w:rFonts w:cs="Times New Roman"/>
          <w:b/>
        </w:rPr>
      </w:pPr>
      <w:r>
        <w:rPr>
          <w:rFonts w:cs="Times New Roman"/>
          <w:b/>
        </w:rPr>
        <w:t>2</w:t>
      </w:r>
      <w:r w:rsidR="00CB7D21">
        <w:rPr>
          <w:rFonts w:cs="Times New Roman"/>
          <w:b/>
        </w:rPr>
        <w:t xml:space="preserve">. </w:t>
      </w:r>
      <w:r w:rsidR="00CB7D21" w:rsidRPr="00CB7D21">
        <w:rPr>
          <w:rFonts w:cs="Times New Roman"/>
          <w:b/>
        </w:rPr>
        <w:t>Referencial</w:t>
      </w:r>
      <w:r w:rsidR="000B51F5">
        <w:rPr>
          <w:rFonts w:cs="Times New Roman"/>
          <w:b/>
        </w:rPr>
        <w:t xml:space="preserve"> Teórico</w:t>
      </w:r>
      <w:r w:rsidR="00CB7D21" w:rsidRPr="00222341">
        <w:rPr>
          <w:rFonts w:cs="Times New Roman"/>
          <w:b/>
        </w:rPr>
        <w:t xml:space="preserve"> </w:t>
      </w:r>
    </w:p>
    <w:p w14:paraId="36E6DA39" w14:textId="77777777" w:rsidR="00CB7D21" w:rsidRDefault="00CB7D21" w:rsidP="00582DE5">
      <w:pPr>
        <w:tabs>
          <w:tab w:val="left" w:pos="851"/>
          <w:tab w:val="left" w:pos="1701"/>
        </w:tabs>
        <w:rPr>
          <w:rFonts w:cs="Times New Roman"/>
          <w:szCs w:val="24"/>
        </w:rPr>
      </w:pPr>
    </w:p>
    <w:p w14:paraId="514E919A" w14:textId="77777777" w:rsidR="00CB7D21" w:rsidRDefault="00CB7D21" w:rsidP="00582DE5">
      <w:pPr>
        <w:tabs>
          <w:tab w:val="left" w:pos="851"/>
          <w:tab w:val="left" w:pos="1701"/>
        </w:tabs>
        <w:rPr>
          <w:rFonts w:cs="Times New Roman"/>
          <w:szCs w:val="24"/>
        </w:rPr>
      </w:pPr>
      <w:r w:rsidRPr="158EE3C5">
        <w:rPr>
          <w:rFonts w:cs="Times New Roman"/>
          <w:szCs w:val="24"/>
        </w:rPr>
        <w:t xml:space="preserve">Em uma escola, os objetivos dos processos produtivos são peculiares por se tratarem de tarefas com foco em aprendizagem, mesmo existindo critérios de qualidade e especificações a serem respeitados. Portanto, torna-se necessário adequar a metodologia do </w:t>
      </w:r>
      <w:proofErr w:type="spellStart"/>
      <w:r w:rsidRPr="158EE3C5">
        <w:rPr>
          <w:rFonts w:cs="Times New Roman"/>
          <w:i/>
          <w:iCs/>
          <w:szCs w:val="24"/>
        </w:rPr>
        <w:t>Lean</w:t>
      </w:r>
      <w:proofErr w:type="spellEnd"/>
      <w:r w:rsidRPr="158EE3C5">
        <w:rPr>
          <w:rFonts w:cs="Times New Roman"/>
          <w:i/>
          <w:iCs/>
          <w:szCs w:val="24"/>
        </w:rPr>
        <w:t xml:space="preserve"> Manufacturing</w:t>
      </w:r>
      <w:r>
        <w:rPr>
          <w:rFonts w:cs="Times New Roman"/>
          <w:i/>
          <w:iCs/>
          <w:szCs w:val="24"/>
        </w:rPr>
        <w:t xml:space="preserve"> (LM)</w:t>
      </w:r>
      <w:r w:rsidRPr="158EE3C5">
        <w:rPr>
          <w:rFonts w:cs="Times New Roman"/>
          <w:szCs w:val="24"/>
        </w:rPr>
        <w:t xml:space="preserve"> viabilizando sua aplicação no âmbito educacional, visando a redução de desperdícios e melhor aproveitamento na utilização das máquinas de usinagem, mas sem impactar negativamente no aprendizado proporcionado aos alunos.</w:t>
      </w:r>
    </w:p>
    <w:p w14:paraId="4E349311" w14:textId="77777777" w:rsidR="00CB7D21" w:rsidRPr="005F7998" w:rsidRDefault="00CB7D21" w:rsidP="00582DE5">
      <w:pPr>
        <w:tabs>
          <w:tab w:val="left" w:pos="851"/>
          <w:tab w:val="left" w:pos="1701"/>
        </w:tabs>
        <w:rPr>
          <w:rFonts w:cs="Times New Roman"/>
          <w:color w:val="C00000"/>
          <w:szCs w:val="24"/>
        </w:rPr>
      </w:pPr>
      <w:r w:rsidRPr="005F7998">
        <w:rPr>
          <w:rFonts w:cs="Times New Roman"/>
          <w:szCs w:val="24"/>
        </w:rPr>
        <w:t xml:space="preserve">Segundo Silva et al (2011), o </w:t>
      </w:r>
      <w:r w:rsidRPr="00EA5FC1">
        <w:rPr>
          <w:rFonts w:cs="Times New Roman"/>
          <w:i/>
          <w:szCs w:val="24"/>
        </w:rPr>
        <w:t>LM</w:t>
      </w:r>
      <w:r w:rsidRPr="005F7998">
        <w:rPr>
          <w:rFonts w:cs="Times New Roman"/>
          <w:szCs w:val="24"/>
        </w:rPr>
        <w:t xml:space="preserve"> busca a redução de desperdícios através da identificação do que agrega valor e o que não agrega para reduzir o </w:t>
      </w:r>
      <w:r w:rsidRPr="005F7998">
        <w:rPr>
          <w:rFonts w:cs="Times New Roman"/>
          <w:i/>
          <w:szCs w:val="24"/>
        </w:rPr>
        <w:t>lead time</w:t>
      </w:r>
      <w:r w:rsidRPr="005F7998">
        <w:rPr>
          <w:rFonts w:cs="Times New Roman"/>
          <w:szCs w:val="24"/>
        </w:rPr>
        <w:t xml:space="preserve">, </w:t>
      </w:r>
      <w:r>
        <w:rPr>
          <w:rFonts w:cs="Times New Roman"/>
          <w:szCs w:val="24"/>
        </w:rPr>
        <w:t>ou seja,</w:t>
      </w:r>
      <w:r w:rsidRPr="005F7998">
        <w:rPr>
          <w:rFonts w:cs="Times New Roman"/>
          <w:szCs w:val="24"/>
        </w:rPr>
        <w:t xml:space="preserve"> o tempo entre o momento do pedido do cliente até a chegada do produto no mesmo</w:t>
      </w:r>
      <w:r>
        <w:rPr>
          <w:rFonts w:cs="Times New Roman"/>
          <w:szCs w:val="24"/>
        </w:rPr>
        <w:t>. Cita-se</w:t>
      </w:r>
      <w:r w:rsidRPr="005F7998">
        <w:rPr>
          <w:rFonts w:cs="Times New Roman"/>
          <w:szCs w:val="24"/>
        </w:rPr>
        <w:t xml:space="preserve"> como ferramentas mais comumente aplicadas na implantação do </w:t>
      </w:r>
      <w:r w:rsidRPr="000C6BF8">
        <w:rPr>
          <w:rFonts w:cs="Times New Roman"/>
          <w:i/>
          <w:szCs w:val="24"/>
        </w:rPr>
        <w:t>LM</w:t>
      </w:r>
      <w:r w:rsidRPr="005F7998">
        <w:rPr>
          <w:rFonts w:cs="Times New Roman"/>
          <w:szCs w:val="24"/>
        </w:rPr>
        <w:t xml:space="preserve">: 5S, </w:t>
      </w:r>
      <w:proofErr w:type="spellStart"/>
      <w:r w:rsidRPr="005F7998">
        <w:rPr>
          <w:rFonts w:cs="Times New Roman"/>
          <w:i/>
          <w:iCs/>
          <w:szCs w:val="24"/>
        </w:rPr>
        <w:t>Poka</w:t>
      </w:r>
      <w:proofErr w:type="spellEnd"/>
      <w:r w:rsidRPr="005F7998">
        <w:rPr>
          <w:rFonts w:cs="Times New Roman"/>
          <w:i/>
          <w:iCs/>
          <w:szCs w:val="24"/>
        </w:rPr>
        <w:t xml:space="preserve"> </w:t>
      </w:r>
      <w:proofErr w:type="spellStart"/>
      <w:r w:rsidRPr="005F7998">
        <w:rPr>
          <w:rFonts w:cs="Times New Roman"/>
          <w:i/>
          <w:iCs/>
          <w:szCs w:val="24"/>
        </w:rPr>
        <w:t>Yoke</w:t>
      </w:r>
      <w:proofErr w:type="spellEnd"/>
      <w:r w:rsidRPr="005F7998">
        <w:rPr>
          <w:rFonts w:cs="Times New Roman"/>
          <w:i/>
          <w:iCs/>
          <w:szCs w:val="24"/>
        </w:rPr>
        <w:t>, Just-in-Time,</w:t>
      </w:r>
      <w:r w:rsidRPr="005F7998">
        <w:rPr>
          <w:rFonts w:cs="Times New Roman"/>
          <w:szCs w:val="24"/>
        </w:rPr>
        <w:t xml:space="preserve"> Manufatura de Fluxo Contínuo (MFC), Trabalho Padrão (TP), Troca Rápida (TR), Manutenção Produtiva Total (TPM) e Evento </w:t>
      </w:r>
      <w:proofErr w:type="spellStart"/>
      <w:r w:rsidRPr="005F7998">
        <w:rPr>
          <w:rFonts w:cs="Times New Roman"/>
          <w:i/>
          <w:iCs/>
          <w:szCs w:val="24"/>
        </w:rPr>
        <w:t>Kaizen</w:t>
      </w:r>
      <w:proofErr w:type="spellEnd"/>
      <w:r w:rsidRPr="005F7998">
        <w:rPr>
          <w:rFonts w:cs="Times New Roman"/>
          <w:i/>
          <w:iCs/>
          <w:szCs w:val="24"/>
        </w:rPr>
        <w:t>.</w:t>
      </w:r>
    </w:p>
    <w:p w14:paraId="51FAD003" w14:textId="77777777" w:rsidR="00CB7D21" w:rsidRDefault="00CB7D21" w:rsidP="00582DE5">
      <w:pPr>
        <w:tabs>
          <w:tab w:val="left" w:pos="851"/>
          <w:tab w:val="left" w:pos="1701"/>
        </w:tabs>
        <w:rPr>
          <w:rFonts w:cs="Times New Roman"/>
          <w:szCs w:val="24"/>
        </w:rPr>
      </w:pPr>
      <w:r w:rsidRPr="13AB6323">
        <w:rPr>
          <w:rFonts w:cs="Times New Roman"/>
          <w:szCs w:val="24"/>
        </w:rPr>
        <w:lastRenderedPageBreak/>
        <w:t xml:space="preserve">Para </w:t>
      </w:r>
      <w:r>
        <w:rPr>
          <w:rFonts w:cs="Times New Roman"/>
          <w:szCs w:val="24"/>
        </w:rPr>
        <w:t>Araújo &amp;</w:t>
      </w:r>
      <w:r w:rsidRPr="00B60F05">
        <w:rPr>
          <w:rFonts w:cs="Times New Roman"/>
          <w:szCs w:val="24"/>
        </w:rPr>
        <w:t xml:space="preserve"> Rentes (2006), </w:t>
      </w:r>
      <w:r w:rsidRPr="13AB6323">
        <w:rPr>
          <w:rFonts w:cs="Times New Roman"/>
          <w:szCs w:val="24"/>
        </w:rPr>
        <w:t xml:space="preserve">“evento </w:t>
      </w:r>
      <w:proofErr w:type="spellStart"/>
      <w:r w:rsidRPr="13AB6323">
        <w:rPr>
          <w:rFonts w:cs="Times New Roman"/>
          <w:i/>
          <w:iCs/>
          <w:szCs w:val="24"/>
        </w:rPr>
        <w:t>Kaizen</w:t>
      </w:r>
      <w:proofErr w:type="spellEnd"/>
      <w:r w:rsidRPr="13AB6323">
        <w:rPr>
          <w:rFonts w:cs="Times New Roman"/>
          <w:i/>
          <w:iCs/>
          <w:szCs w:val="24"/>
        </w:rPr>
        <w:t xml:space="preserve"> </w:t>
      </w:r>
      <w:r w:rsidRPr="13AB6323">
        <w:rPr>
          <w:rFonts w:cs="Times New Roman"/>
          <w:szCs w:val="24"/>
        </w:rPr>
        <w:t>pode ser compreendida como sendo um time dedicado a uma rápida implantação de um método ou ferramenta da manufatura enxuta, em uma área em particular</w:t>
      </w:r>
      <w:r>
        <w:rPr>
          <w:rFonts w:cs="Times New Roman"/>
          <w:szCs w:val="24"/>
        </w:rPr>
        <w:t xml:space="preserve"> e em um curto período de tempo</w:t>
      </w:r>
      <w:r w:rsidRPr="13AB6323">
        <w:rPr>
          <w:rFonts w:cs="Times New Roman"/>
          <w:szCs w:val="24"/>
        </w:rPr>
        <w:t>”</w:t>
      </w:r>
      <w:r>
        <w:rPr>
          <w:rFonts w:cs="Times New Roman"/>
          <w:szCs w:val="24"/>
        </w:rPr>
        <w:t>.</w:t>
      </w:r>
    </w:p>
    <w:p w14:paraId="1E0ADEF4" w14:textId="77777777" w:rsidR="00CB7D21" w:rsidRPr="00FE11E9" w:rsidRDefault="00CB7D21" w:rsidP="00582DE5">
      <w:pPr>
        <w:tabs>
          <w:tab w:val="left" w:pos="851"/>
          <w:tab w:val="left" w:pos="1701"/>
        </w:tabs>
        <w:rPr>
          <w:rFonts w:cs="Times New Roman"/>
          <w:szCs w:val="24"/>
        </w:rPr>
      </w:pPr>
      <w:r w:rsidRPr="13AB6323">
        <w:rPr>
          <w:rFonts w:cs="Times New Roman"/>
          <w:szCs w:val="24"/>
        </w:rPr>
        <w:t xml:space="preserve">Para Slack </w:t>
      </w:r>
      <w:r w:rsidRPr="00582528">
        <w:rPr>
          <w:rFonts w:cs="Times New Roman"/>
          <w:i/>
          <w:szCs w:val="24"/>
        </w:rPr>
        <w:t>et al</w:t>
      </w:r>
      <w:r w:rsidRPr="13AB6323">
        <w:rPr>
          <w:rFonts w:cs="Times New Roman"/>
          <w:szCs w:val="24"/>
        </w:rPr>
        <w:t xml:space="preserve"> (2002), a eliminação de desperdícios é uma das razões chave que definem e que tem a parte mais significativa na filosofia enxuta, a qual é fundamentada em fazer bem as coisas simples, em fazê-las cada vez melhor e eliminar todos os desperdícios em cada passo do processo. Tais desperdícios são desmembrados em sete tipos diferentes, formando a base dessa filosofia. São descritos a seguir os sete desperdícios do Sistema Toyota de Produção:</w:t>
      </w:r>
    </w:p>
    <w:p w14:paraId="221804A5" w14:textId="77777777" w:rsidR="00CB7D21" w:rsidRPr="00FE11E9" w:rsidRDefault="00CB7D21" w:rsidP="00582DE5">
      <w:pPr>
        <w:pStyle w:val="PargrafodaLista"/>
        <w:numPr>
          <w:ilvl w:val="0"/>
          <w:numId w:val="9"/>
        </w:numPr>
        <w:tabs>
          <w:tab w:val="left" w:pos="567"/>
          <w:tab w:val="left" w:pos="1134"/>
        </w:tabs>
        <w:spacing w:after="120"/>
        <w:ind w:left="851" w:hanging="284"/>
        <w:rPr>
          <w:rFonts w:ascii="Times New Roman" w:hAnsi="Times New Roman" w:cs="Times New Roman"/>
          <w:sz w:val="24"/>
        </w:rPr>
      </w:pPr>
      <w:r w:rsidRPr="00FE11E9">
        <w:rPr>
          <w:rFonts w:ascii="Times New Roman" w:hAnsi="Times New Roman" w:cs="Times New Roman"/>
          <w:sz w:val="24"/>
        </w:rPr>
        <w:t>Superprodução – produzir mais, mais cedo ou mais rápido do que o processo seguinte demanda;</w:t>
      </w:r>
    </w:p>
    <w:p w14:paraId="0E76E4CB" w14:textId="77777777" w:rsidR="00CB7D21" w:rsidRPr="00FE11E9" w:rsidRDefault="00CB7D21" w:rsidP="00582DE5">
      <w:pPr>
        <w:pStyle w:val="PargrafodaLista"/>
        <w:numPr>
          <w:ilvl w:val="0"/>
          <w:numId w:val="9"/>
        </w:numPr>
        <w:tabs>
          <w:tab w:val="left" w:pos="567"/>
          <w:tab w:val="left" w:pos="1134"/>
        </w:tabs>
        <w:spacing w:after="120"/>
        <w:ind w:left="851" w:hanging="284"/>
        <w:rPr>
          <w:rFonts w:ascii="Times New Roman" w:hAnsi="Times New Roman" w:cs="Times New Roman"/>
          <w:sz w:val="24"/>
        </w:rPr>
      </w:pPr>
      <w:r w:rsidRPr="00FE11E9">
        <w:rPr>
          <w:rFonts w:ascii="Times New Roman" w:hAnsi="Times New Roman" w:cs="Times New Roman"/>
          <w:sz w:val="24"/>
        </w:rPr>
        <w:t>Tempo de espera – tempo gasto aguardando um processo, informações ou documentações entre etapas dos processos;</w:t>
      </w:r>
    </w:p>
    <w:p w14:paraId="0233F1BA" w14:textId="77777777" w:rsidR="00CB7D21" w:rsidRPr="00FE11E9" w:rsidRDefault="00CB7D21" w:rsidP="00582DE5">
      <w:pPr>
        <w:pStyle w:val="PargrafodaLista"/>
        <w:numPr>
          <w:ilvl w:val="0"/>
          <w:numId w:val="9"/>
        </w:numPr>
        <w:tabs>
          <w:tab w:val="left" w:pos="567"/>
          <w:tab w:val="left" w:pos="1134"/>
        </w:tabs>
        <w:spacing w:after="120"/>
        <w:ind w:left="851" w:hanging="284"/>
        <w:rPr>
          <w:rFonts w:ascii="Times New Roman" w:hAnsi="Times New Roman" w:cs="Times New Roman"/>
          <w:sz w:val="24"/>
        </w:rPr>
      </w:pPr>
      <w:r w:rsidRPr="00FE11E9">
        <w:rPr>
          <w:rFonts w:ascii="Times New Roman" w:hAnsi="Times New Roman" w:cs="Times New Roman"/>
          <w:sz w:val="24"/>
        </w:rPr>
        <w:t xml:space="preserve">Transporte – </w:t>
      </w:r>
      <w:proofErr w:type="spellStart"/>
      <w:r w:rsidRPr="00FE11E9">
        <w:rPr>
          <w:rFonts w:ascii="Times New Roman" w:hAnsi="Times New Roman" w:cs="Times New Roman"/>
          <w:sz w:val="24"/>
        </w:rPr>
        <w:t>transporte</w:t>
      </w:r>
      <w:proofErr w:type="spellEnd"/>
      <w:r w:rsidRPr="00FE11E9">
        <w:rPr>
          <w:rFonts w:ascii="Times New Roman" w:hAnsi="Times New Roman" w:cs="Times New Roman"/>
          <w:sz w:val="24"/>
        </w:rPr>
        <w:t xml:space="preserve"> desnecessário de produtos;</w:t>
      </w:r>
    </w:p>
    <w:p w14:paraId="1DCD25F8" w14:textId="77777777" w:rsidR="00CB7D21" w:rsidRPr="00FE11E9" w:rsidRDefault="00CB7D21" w:rsidP="00582DE5">
      <w:pPr>
        <w:pStyle w:val="PargrafodaLista"/>
        <w:numPr>
          <w:ilvl w:val="0"/>
          <w:numId w:val="9"/>
        </w:numPr>
        <w:tabs>
          <w:tab w:val="left" w:pos="567"/>
          <w:tab w:val="left" w:pos="1134"/>
        </w:tabs>
        <w:spacing w:after="120"/>
        <w:ind w:left="851" w:hanging="284"/>
        <w:rPr>
          <w:rFonts w:ascii="Times New Roman" w:hAnsi="Times New Roman" w:cs="Times New Roman"/>
          <w:sz w:val="24"/>
          <w:szCs w:val="24"/>
        </w:rPr>
      </w:pPr>
      <w:r w:rsidRPr="13AB6323">
        <w:rPr>
          <w:rFonts w:ascii="Times New Roman" w:hAnsi="Times New Roman" w:cs="Times New Roman"/>
          <w:sz w:val="24"/>
          <w:szCs w:val="24"/>
        </w:rPr>
        <w:t>Processo – operações desnecessárias que agregam custo, mas não agregam valor ao produto;</w:t>
      </w:r>
    </w:p>
    <w:p w14:paraId="623653D1" w14:textId="77777777" w:rsidR="00CB7D21" w:rsidRPr="00FE11E9" w:rsidRDefault="00CB7D21" w:rsidP="00582DE5">
      <w:pPr>
        <w:pStyle w:val="PargrafodaLista"/>
        <w:numPr>
          <w:ilvl w:val="0"/>
          <w:numId w:val="9"/>
        </w:numPr>
        <w:tabs>
          <w:tab w:val="left" w:pos="567"/>
          <w:tab w:val="left" w:pos="1134"/>
        </w:tabs>
        <w:spacing w:after="120"/>
        <w:ind w:left="851" w:hanging="284"/>
        <w:rPr>
          <w:rFonts w:ascii="Times New Roman" w:hAnsi="Times New Roman" w:cs="Times New Roman"/>
          <w:sz w:val="24"/>
          <w:szCs w:val="24"/>
        </w:rPr>
      </w:pPr>
      <w:r w:rsidRPr="13AB6323">
        <w:rPr>
          <w:rFonts w:ascii="Times New Roman" w:hAnsi="Times New Roman" w:cs="Times New Roman"/>
          <w:sz w:val="24"/>
          <w:szCs w:val="24"/>
        </w:rPr>
        <w:t>Estoque – devem ser eliminados, encontrando a causa que o gera;</w:t>
      </w:r>
    </w:p>
    <w:p w14:paraId="593A56A9" w14:textId="77777777" w:rsidR="00CB7D21" w:rsidRPr="00FE11E9" w:rsidRDefault="00CB7D21" w:rsidP="00582DE5">
      <w:pPr>
        <w:pStyle w:val="PargrafodaLista"/>
        <w:numPr>
          <w:ilvl w:val="0"/>
          <w:numId w:val="9"/>
        </w:numPr>
        <w:tabs>
          <w:tab w:val="left" w:pos="567"/>
          <w:tab w:val="left" w:pos="1134"/>
        </w:tabs>
        <w:spacing w:after="120"/>
        <w:ind w:left="851" w:hanging="284"/>
        <w:rPr>
          <w:rFonts w:ascii="Times New Roman" w:hAnsi="Times New Roman" w:cs="Times New Roman"/>
          <w:sz w:val="24"/>
          <w:szCs w:val="24"/>
        </w:rPr>
      </w:pPr>
      <w:r w:rsidRPr="158EE3C5">
        <w:rPr>
          <w:rFonts w:ascii="Times New Roman" w:hAnsi="Times New Roman" w:cs="Times New Roman"/>
          <w:sz w:val="24"/>
          <w:szCs w:val="24"/>
        </w:rPr>
        <w:t>Movimentação – o trabalho deve ser simplificado reduzindo a movimentação do operador; e</w:t>
      </w:r>
    </w:p>
    <w:p w14:paraId="2E1B7427" w14:textId="77777777" w:rsidR="00CB7D21" w:rsidRPr="00FE11E9" w:rsidRDefault="00CB7D21" w:rsidP="00582DE5">
      <w:pPr>
        <w:pStyle w:val="PargrafodaLista"/>
        <w:numPr>
          <w:ilvl w:val="0"/>
          <w:numId w:val="9"/>
        </w:numPr>
        <w:tabs>
          <w:tab w:val="left" w:pos="567"/>
          <w:tab w:val="left" w:pos="1134"/>
        </w:tabs>
        <w:spacing w:after="120"/>
        <w:ind w:left="851" w:hanging="284"/>
        <w:rPr>
          <w:rFonts w:ascii="Times New Roman" w:hAnsi="Times New Roman" w:cs="Times New Roman"/>
          <w:sz w:val="24"/>
        </w:rPr>
      </w:pPr>
      <w:r w:rsidRPr="00FE11E9">
        <w:rPr>
          <w:rFonts w:ascii="Times New Roman" w:hAnsi="Times New Roman" w:cs="Times New Roman"/>
          <w:sz w:val="24"/>
        </w:rPr>
        <w:t>Produtos defeituosos – evitar o retrabalho com produtos defeituosos atacando a causa dos defeitos.</w:t>
      </w:r>
    </w:p>
    <w:p w14:paraId="6E43BF14" w14:textId="77777777" w:rsidR="00CB7D21" w:rsidRDefault="00CB7D21" w:rsidP="00582DE5">
      <w:pPr>
        <w:tabs>
          <w:tab w:val="left" w:pos="851"/>
          <w:tab w:val="left" w:pos="1701"/>
        </w:tabs>
        <w:rPr>
          <w:rFonts w:cs="Times New Roman"/>
        </w:rPr>
      </w:pPr>
      <w:r w:rsidRPr="00FE11E9">
        <w:rPr>
          <w:rFonts w:cs="Times New Roman"/>
        </w:rPr>
        <w:t xml:space="preserve">Segundo </w:t>
      </w:r>
      <w:proofErr w:type="spellStart"/>
      <w:r w:rsidRPr="00FE11E9">
        <w:rPr>
          <w:rFonts w:cs="Times New Roman"/>
        </w:rPr>
        <w:t>Alukal</w:t>
      </w:r>
      <w:proofErr w:type="spellEnd"/>
      <w:r w:rsidRPr="00FE11E9">
        <w:rPr>
          <w:rFonts w:cs="Times New Roman"/>
        </w:rPr>
        <w:t xml:space="preserve"> (2008) </w:t>
      </w:r>
      <w:r w:rsidRPr="00BA4FF3">
        <w:rPr>
          <w:rFonts w:cs="Times New Roman"/>
          <w:i/>
        </w:rPr>
        <w:t xml:space="preserve">apud </w:t>
      </w:r>
      <w:r w:rsidRPr="00FE11E9">
        <w:rPr>
          <w:rFonts w:cs="Times New Roman"/>
        </w:rPr>
        <w:t>Raposo (2011, P.651) existe ainda um oitavo desperdício que é o desperdício de pessoa, ocasionado pela criatividade e conhecimento não utilizado, ou seja, quando ideias dos colaboradores não são aproveitadas.</w:t>
      </w:r>
    </w:p>
    <w:p w14:paraId="380643F9" w14:textId="7118C514" w:rsidR="00CB7D21" w:rsidRDefault="00CB7D21" w:rsidP="00582DE5">
      <w:pPr>
        <w:tabs>
          <w:tab w:val="left" w:pos="851"/>
          <w:tab w:val="left" w:pos="1701"/>
        </w:tabs>
        <w:rPr>
          <w:rFonts w:ascii="Arial" w:hAnsi="Arial" w:cs="Arial"/>
        </w:rPr>
      </w:pPr>
      <w:r w:rsidRPr="00FE11E9">
        <w:rPr>
          <w:rFonts w:cs="Times New Roman"/>
        </w:rPr>
        <w:t xml:space="preserve">O </w:t>
      </w:r>
      <w:r w:rsidRPr="0043742A">
        <w:rPr>
          <w:rFonts w:cs="Times New Roman"/>
          <w:i/>
        </w:rPr>
        <w:t>layout</w:t>
      </w:r>
      <w:r w:rsidRPr="00FE11E9">
        <w:rPr>
          <w:rFonts w:cs="Times New Roman"/>
        </w:rPr>
        <w:t>, que no âmbito industrial também pode ser interpretado como arranjo físico, disposição de equipamentos, máquinas, mão de obra e etc. tem suma importância na eficiência de um processo de fabricação, principalmente quando se deseja um processo enxuto. Nesse sentido, conclui Slack</w:t>
      </w:r>
      <w:r>
        <w:rPr>
          <w:rFonts w:cs="Times New Roman"/>
        </w:rPr>
        <w:t xml:space="preserve"> </w:t>
      </w:r>
      <w:r w:rsidRPr="006E1A08">
        <w:rPr>
          <w:rFonts w:cs="Times New Roman"/>
          <w:i/>
        </w:rPr>
        <w:t>et al</w:t>
      </w:r>
      <w:r w:rsidRPr="00FE11E9">
        <w:rPr>
          <w:rFonts w:cs="Times New Roman"/>
        </w:rPr>
        <w:t xml:space="preserve"> (2002, p.183), “se o arranjo físico estiver errado, pode levar a padrões de fluxo muito longos ou confusos, filas de clientes, longos tempos de processo, operações inflexíveis, flux</w:t>
      </w:r>
      <w:r>
        <w:rPr>
          <w:rFonts w:cs="Times New Roman"/>
        </w:rPr>
        <w:t>os imprevisíveis e altos custos</w:t>
      </w:r>
      <w:r w:rsidRPr="00FE11E9">
        <w:rPr>
          <w:rFonts w:cs="Times New Roman"/>
        </w:rPr>
        <w:t>”</w:t>
      </w:r>
      <w:r>
        <w:rPr>
          <w:rFonts w:cs="Times New Roman"/>
        </w:rPr>
        <w:t>.</w:t>
      </w:r>
    </w:p>
    <w:p w14:paraId="636A7BE6" w14:textId="77777777" w:rsidR="00CB7D21" w:rsidRDefault="00CB7D21" w:rsidP="00582DE5">
      <w:pPr>
        <w:tabs>
          <w:tab w:val="left" w:pos="851"/>
          <w:tab w:val="left" w:pos="1701"/>
        </w:tabs>
        <w:rPr>
          <w:rFonts w:cs="Times New Roman"/>
          <w:szCs w:val="24"/>
        </w:rPr>
      </w:pPr>
      <w:r w:rsidRPr="13AB6323">
        <w:rPr>
          <w:rFonts w:cs="Times New Roman"/>
          <w:szCs w:val="24"/>
        </w:rPr>
        <w:lastRenderedPageBreak/>
        <w:t xml:space="preserve">Seguindo a mesma linha, existe um tipo de </w:t>
      </w:r>
      <w:r w:rsidRPr="13AB6323">
        <w:rPr>
          <w:rFonts w:cs="Times New Roman"/>
          <w:i/>
          <w:iCs/>
          <w:szCs w:val="24"/>
        </w:rPr>
        <w:t>layout</w:t>
      </w:r>
      <w:r w:rsidRPr="13AB6323">
        <w:rPr>
          <w:rFonts w:cs="Times New Roman"/>
          <w:szCs w:val="24"/>
        </w:rPr>
        <w:t xml:space="preserve"> denominado arranjo físico celular (Figura 1), onde os recursos transformados entram em operação em um posto contendo todos os recursos necessários para a sua transformação, podendo após serem processados dentro de uma célula e seguir para uma outra (Slack</w:t>
      </w:r>
      <w:r>
        <w:rPr>
          <w:rFonts w:cs="Times New Roman"/>
          <w:szCs w:val="24"/>
        </w:rPr>
        <w:t xml:space="preserve"> </w:t>
      </w:r>
      <w:r w:rsidRPr="006E1A08">
        <w:rPr>
          <w:rFonts w:cs="Times New Roman"/>
          <w:i/>
          <w:szCs w:val="24"/>
        </w:rPr>
        <w:t>et al</w:t>
      </w:r>
      <w:r w:rsidRPr="13AB6323">
        <w:rPr>
          <w:rFonts w:cs="Times New Roman"/>
          <w:szCs w:val="24"/>
        </w:rPr>
        <w:t xml:space="preserve">, 2002, p.187). Sendo esse tipo de arranjo o escolhido para o novo </w:t>
      </w:r>
      <w:r w:rsidRPr="13AB6323">
        <w:rPr>
          <w:rFonts w:cs="Times New Roman"/>
          <w:i/>
          <w:iCs/>
          <w:szCs w:val="24"/>
        </w:rPr>
        <w:t xml:space="preserve">layout </w:t>
      </w:r>
      <w:r w:rsidRPr="13AB6323">
        <w:rPr>
          <w:rFonts w:cs="Times New Roman"/>
          <w:szCs w:val="24"/>
        </w:rPr>
        <w:t>do laboratório.</w:t>
      </w:r>
    </w:p>
    <w:p w14:paraId="07201B99" w14:textId="77777777" w:rsidR="00CB7D21" w:rsidRDefault="00CB7D21" w:rsidP="00582DE5">
      <w:pPr>
        <w:tabs>
          <w:tab w:val="left" w:pos="851"/>
          <w:tab w:val="left" w:pos="1701"/>
        </w:tabs>
        <w:rPr>
          <w:rFonts w:cs="Times New Roman"/>
          <w:szCs w:val="24"/>
        </w:rPr>
      </w:pPr>
      <w:r w:rsidRPr="158EE3C5">
        <w:rPr>
          <w:rFonts w:cs="Times New Roman"/>
          <w:szCs w:val="24"/>
        </w:rPr>
        <w:t xml:space="preserve">Uma importante ferramenta que auxiliou na montagem de um </w:t>
      </w:r>
      <w:r w:rsidRPr="158EE3C5">
        <w:rPr>
          <w:rFonts w:cs="Times New Roman"/>
          <w:i/>
          <w:iCs/>
          <w:szCs w:val="24"/>
        </w:rPr>
        <w:t xml:space="preserve">layout </w:t>
      </w:r>
      <w:r w:rsidRPr="158EE3C5">
        <w:rPr>
          <w:rFonts w:cs="Times New Roman"/>
          <w:szCs w:val="24"/>
        </w:rPr>
        <w:t xml:space="preserve">com a metodologia do </w:t>
      </w:r>
      <w:r w:rsidRPr="00C05D6B">
        <w:rPr>
          <w:rFonts w:cs="Times New Roman"/>
          <w:i/>
          <w:szCs w:val="24"/>
        </w:rPr>
        <w:t>LM</w:t>
      </w:r>
      <w:r w:rsidRPr="158EE3C5">
        <w:rPr>
          <w:rFonts w:cs="Times New Roman"/>
          <w:szCs w:val="24"/>
        </w:rPr>
        <w:t xml:space="preserve"> foi o Diagrama de Espaguete. O Diagrama de Espaguete pode ser utilizado para medir o deslocamento, o que permite quantificar o que se perde com um movimento que não agrega valor (UNIVAP, 2017).</w:t>
      </w:r>
    </w:p>
    <w:p w14:paraId="00F42E58" w14:textId="542B8017" w:rsidR="00222341" w:rsidRPr="00222341" w:rsidRDefault="00222341" w:rsidP="00222341">
      <w:pPr>
        <w:pStyle w:val="Legenda"/>
        <w:spacing w:after="120"/>
        <w:jc w:val="center"/>
        <w:rPr>
          <w:i w:val="0"/>
          <w:sz w:val="20"/>
          <w:szCs w:val="20"/>
        </w:rPr>
      </w:pPr>
      <w:r w:rsidRPr="00222341">
        <w:rPr>
          <w:i w:val="0"/>
          <w:sz w:val="20"/>
          <w:szCs w:val="20"/>
        </w:rPr>
        <w:t xml:space="preserve">Figura </w:t>
      </w:r>
      <w:r w:rsidRPr="00222341">
        <w:rPr>
          <w:i w:val="0"/>
          <w:sz w:val="20"/>
          <w:szCs w:val="20"/>
        </w:rPr>
        <w:fldChar w:fldCharType="begin"/>
      </w:r>
      <w:r w:rsidRPr="00222341">
        <w:rPr>
          <w:i w:val="0"/>
          <w:sz w:val="20"/>
          <w:szCs w:val="20"/>
        </w:rPr>
        <w:instrText xml:space="preserve"> SEQ Figura \* ARABIC </w:instrText>
      </w:r>
      <w:r w:rsidRPr="00222341">
        <w:rPr>
          <w:i w:val="0"/>
          <w:sz w:val="20"/>
          <w:szCs w:val="20"/>
        </w:rPr>
        <w:fldChar w:fldCharType="separate"/>
      </w:r>
      <w:r>
        <w:rPr>
          <w:i w:val="0"/>
          <w:noProof/>
          <w:sz w:val="20"/>
          <w:szCs w:val="20"/>
        </w:rPr>
        <w:t>1</w:t>
      </w:r>
      <w:r w:rsidRPr="00222341">
        <w:rPr>
          <w:i w:val="0"/>
          <w:sz w:val="20"/>
          <w:szCs w:val="20"/>
        </w:rPr>
        <w:fldChar w:fldCharType="end"/>
      </w:r>
      <w:r w:rsidRPr="00222341">
        <w:rPr>
          <w:i w:val="0"/>
          <w:sz w:val="20"/>
          <w:szCs w:val="20"/>
        </w:rPr>
        <w:t xml:space="preserve"> – Layout em célula</w:t>
      </w:r>
    </w:p>
    <w:p w14:paraId="75CF656A" w14:textId="77777777" w:rsidR="00CB7D21" w:rsidRDefault="00CB7D21" w:rsidP="00222341">
      <w:pPr>
        <w:keepNext/>
        <w:spacing w:line="240" w:lineRule="auto"/>
        <w:jc w:val="center"/>
      </w:pPr>
      <w:r>
        <w:rPr>
          <w:noProof/>
          <w:lang w:eastAsia="pt-BR"/>
        </w:rPr>
        <w:drawing>
          <wp:inline distT="0" distB="0" distL="0" distR="0" wp14:anchorId="08FA4EF0" wp14:editId="088C559D">
            <wp:extent cx="3861435" cy="3394453"/>
            <wp:effectExtent l="76200" t="76200" r="75565" b="603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1840" cy="3482716"/>
                    </a:xfrm>
                    <a:prstGeom prst="rect">
                      <a:avLst/>
                    </a:prstGeom>
                    <a:scene3d>
                      <a:camera prst="orthographicFront"/>
                      <a:lightRig rig="threePt" dir="t"/>
                    </a:scene3d>
                    <a:sp3d contourW="12700"/>
                  </pic:spPr>
                </pic:pic>
              </a:graphicData>
            </a:graphic>
          </wp:inline>
        </w:drawing>
      </w:r>
    </w:p>
    <w:p w14:paraId="6ECEA719" w14:textId="2BCD70EA" w:rsidR="00CB7D21" w:rsidRDefault="00CB7D21" w:rsidP="00222341">
      <w:pPr>
        <w:pStyle w:val="Legenda"/>
        <w:spacing w:after="120"/>
        <w:jc w:val="center"/>
        <w:rPr>
          <w:i w:val="0"/>
          <w:sz w:val="20"/>
          <w:szCs w:val="20"/>
        </w:rPr>
      </w:pPr>
      <w:r w:rsidRPr="00222341">
        <w:rPr>
          <w:bCs/>
          <w:i w:val="0"/>
          <w:sz w:val="20"/>
          <w:szCs w:val="20"/>
        </w:rPr>
        <w:t>Fonte:</w:t>
      </w:r>
      <w:r w:rsidRPr="00222341">
        <w:rPr>
          <w:i w:val="0"/>
          <w:sz w:val="20"/>
          <w:szCs w:val="20"/>
        </w:rPr>
        <w:t xml:space="preserve"> Peinado &amp; </w:t>
      </w:r>
      <w:proofErr w:type="spellStart"/>
      <w:r w:rsidRPr="00222341">
        <w:rPr>
          <w:i w:val="0"/>
          <w:sz w:val="20"/>
          <w:szCs w:val="20"/>
        </w:rPr>
        <w:t>Graeml</w:t>
      </w:r>
      <w:proofErr w:type="spellEnd"/>
      <w:r w:rsidRPr="00222341">
        <w:rPr>
          <w:i w:val="0"/>
          <w:sz w:val="20"/>
          <w:szCs w:val="20"/>
        </w:rPr>
        <w:t xml:space="preserve"> (2007)</w:t>
      </w:r>
    </w:p>
    <w:p w14:paraId="0ABD3045" w14:textId="77777777" w:rsidR="000B51F5" w:rsidRPr="000B51F5" w:rsidRDefault="000B51F5" w:rsidP="009450ED">
      <w:pPr>
        <w:spacing w:line="240" w:lineRule="auto"/>
      </w:pPr>
    </w:p>
    <w:p w14:paraId="152A9A41" w14:textId="549B89B7" w:rsidR="00CB7D21" w:rsidRPr="009450ED" w:rsidRDefault="00CB7D21" w:rsidP="00CB7D21">
      <w:pPr>
        <w:tabs>
          <w:tab w:val="left" w:pos="851"/>
          <w:tab w:val="left" w:pos="1701"/>
        </w:tabs>
        <w:rPr>
          <w:rFonts w:cs="Times New Roman"/>
          <w:szCs w:val="24"/>
        </w:rPr>
      </w:pPr>
      <w:r w:rsidRPr="158EE3C5">
        <w:rPr>
          <w:rFonts w:cs="Times New Roman"/>
          <w:szCs w:val="24"/>
        </w:rPr>
        <w:t>No trabalho de Silva &amp; Rentes (2012), antes de aplicarem a mudança de layout foi feito um levantamento da situação atual através de um esboço da planta da empresa</w:t>
      </w:r>
      <w:r>
        <w:rPr>
          <w:rFonts w:cs="Times New Roman"/>
          <w:szCs w:val="24"/>
        </w:rPr>
        <w:t>.</w:t>
      </w:r>
      <w:r w:rsidRPr="158EE3C5">
        <w:rPr>
          <w:rFonts w:cs="Times New Roman"/>
          <w:szCs w:val="24"/>
        </w:rPr>
        <w:t xml:space="preserve"> </w:t>
      </w:r>
      <w:r>
        <w:rPr>
          <w:rFonts w:cs="Times New Roman"/>
          <w:szCs w:val="24"/>
        </w:rPr>
        <w:t>Posteriormente,</w:t>
      </w:r>
      <w:r w:rsidRPr="158EE3C5">
        <w:rPr>
          <w:rFonts w:cs="Times New Roman"/>
          <w:szCs w:val="24"/>
        </w:rPr>
        <w:t xml:space="preserve"> os autores em questão, utilizando essa planta baixa, traçaram o caminho percorrido pelos materiais, pessoas e ferramental, num processo que eles descrevem como traçando o Diagrama de Espaguete. Um processo parecido será descrito também nesse trabalho.</w:t>
      </w:r>
    </w:p>
    <w:p w14:paraId="1E6C73A7" w14:textId="021F149C" w:rsidR="00CB7D21" w:rsidRPr="00222341" w:rsidRDefault="00222341" w:rsidP="00222341">
      <w:pPr>
        <w:tabs>
          <w:tab w:val="left" w:pos="284"/>
          <w:tab w:val="left" w:pos="1701"/>
        </w:tabs>
        <w:rPr>
          <w:rFonts w:cs="Times New Roman"/>
          <w:b/>
        </w:rPr>
      </w:pPr>
      <w:r>
        <w:rPr>
          <w:rFonts w:cs="Times New Roman"/>
          <w:b/>
        </w:rPr>
        <w:lastRenderedPageBreak/>
        <w:t xml:space="preserve">3. </w:t>
      </w:r>
      <w:r w:rsidR="00CB7D21" w:rsidRPr="00222341">
        <w:rPr>
          <w:rFonts w:cs="Times New Roman"/>
          <w:b/>
        </w:rPr>
        <w:t>Estudo de Caso</w:t>
      </w:r>
    </w:p>
    <w:p w14:paraId="419D7E72" w14:textId="77777777" w:rsidR="00CB7D21" w:rsidRDefault="00CB7D21" w:rsidP="009450ED">
      <w:pPr>
        <w:tabs>
          <w:tab w:val="left" w:pos="851"/>
          <w:tab w:val="left" w:pos="1701"/>
        </w:tabs>
        <w:rPr>
          <w:rFonts w:cs="Times New Roman"/>
          <w:szCs w:val="24"/>
        </w:rPr>
      </w:pPr>
    </w:p>
    <w:p w14:paraId="5208BEC5" w14:textId="77777777" w:rsidR="00CB7D21" w:rsidRPr="00F25598" w:rsidRDefault="00CB7D21" w:rsidP="009450ED">
      <w:pPr>
        <w:rPr>
          <w:rFonts w:cs="Times New Roman"/>
          <w:szCs w:val="24"/>
        </w:rPr>
      </w:pPr>
      <w:r>
        <w:rPr>
          <w:rFonts w:cs="Times New Roman"/>
          <w:szCs w:val="24"/>
        </w:rPr>
        <w:t xml:space="preserve">O estudo de caso foi realizado em uma escola profissionalizante, </w:t>
      </w:r>
      <w:r w:rsidRPr="00F25598">
        <w:rPr>
          <w:rFonts w:cs="Times New Roman"/>
          <w:szCs w:val="24"/>
        </w:rPr>
        <w:t xml:space="preserve">responsável pela formação profissional de recursos humanos para a indústria, </w:t>
      </w:r>
      <w:r>
        <w:rPr>
          <w:rFonts w:cs="Times New Roman"/>
          <w:szCs w:val="24"/>
        </w:rPr>
        <w:t>para</w:t>
      </w:r>
      <w:r w:rsidRPr="00F25598">
        <w:rPr>
          <w:rFonts w:cs="Times New Roman"/>
          <w:szCs w:val="24"/>
        </w:rPr>
        <w:t xml:space="preserve"> prestação de serviços como assistência técnica e tecnológica ao setor produtivo, serviços de laboratório, pesquisa aplicada e informação tecnológica.  </w:t>
      </w:r>
    </w:p>
    <w:p w14:paraId="348B5FDD" w14:textId="37FA19D1" w:rsidR="00CB7D21" w:rsidRDefault="00CB7D21" w:rsidP="009450ED">
      <w:pPr>
        <w:tabs>
          <w:tab w:val="left" w:pos="851"/>
          <w:tab w:val="left" w:pos="1701"/>
        </w:tabs>
        <w:rPr>
          <w:rFonts w:cs="Times New Roman"/>
          <w:szCs w:val="24"/>
        </w:rPr>
      </w:pPr>
      <w:r w:rsidRPr="67AD500A">
        <w:rPr>
          <w:rFonts w:cs="Times New Roman"/>
          <w:szCs w:val="24"/>
        </w:rPr>
        <w:t xml:space="preserve">A aplicação do </w:t>
      </w:r>
      <w:proofErr w:type="spellStart"/>
      <w:r w:rsidRPr="67AD500A">
        <w:rPr>
          <w:rFonts w:cs="Times New Roman"/>
          <w:i/>
          <w:iCs/>
          <w:szCs w:val="24"/>
        </w:rPr>
        <w:t>Lean</w:t>
      </w:r>
      <w:proofErr w:type="spellEnd"/>
      <w:r w:rsidRPr="67AD500A">
        <w:rPr>
          <w:rFonts w:cs="Times New Roman"/>
          <w:i/>
          <w:iCs/>
          <w:szCs w:val="24"/>
        </w:rPr>
        <w:t xml:space="preserve"> Manufacturing </w:t>
      </w:r>
      <w:r w:rsidRPr="67AD500A">
        <w:rPr>
          <w:rFonts w:cs="Times New Roman"/>
          <w:szCs w:val="24"/>
        </w:rPr>
        <w:t>na escola partiu de uma solicitação da gerência, que almejava o descarte de algumas máquinas que não eram adequadas à NR12</w:t>
      </w:r>
      <w:r>
        <w:rPr>
          <w:rFonts w:cs="Times New Roman"/>
          <w:szCs w:val="24"/>
        </w:rPr>
        <w:t xml:space="preserve">. Segundo Corrêa (2011) a NR-12 </w:t>
      </w:r>
      <w:r w:rsidRPr="00B27C3C">
        <w:rPr>
          <w:rFonts w:cs="Times New Roman"/>
          <w:szCs w:val="24"/>
        </w:rPr>
        <w:t>– Segurança no Trabalho em Máquinas e Equipamentos, que foi reformulada no final do ano de 2010</w:t>
      </w:r>
      <w:r>
        <w:rPr>
          <w:rFonts w:cs="Times New Roman"/>
          <w:szCs w:val="24"/>
        </w:rPr>
        <w:t>, é uma norma que regulamenta diversos dispositivos de segurança e proteções de máquinas e equipamentos. Esta norma estabelece que os equipamentos de segurança em máquinas e equipamentos fabricados não podem ser opcionais e também que máquinas antigas devem passar</w:t>
      </w:r>
      <w:r w:rsidR="00222341">
        <w:rPr>
          <w:rFonts w:cs="Times New Roman"/>
          <w:szCs w:val="24"/>
        </w:rPr>
        <w:t xml:space="preserve"> por uma adequação que obedeça à</w:t>
      </w:r>
      <w:r>
        <w:rPr>
          <w:rFonts w:cs="Times New Roman"/>
          <w:szCs w:val="24"/>
        </w:rPr>
        <w:t>s normas de segurança. Acontece que muitas máquinas e equipamentos obsoletos acabam sendo condenados ao ter que passar por essa adequação, seja por algumas deficiências que impossibilitam essa adequação ou pelo custo desta adequação inviabilizar a mesma.</w:t>
      </w:r>
    </w:p>
    <w:p w14:paraId="61E96205" w14:textId="77777777" w:rsidR="00CB7D21" w:rsidRDefault="00CB7D21" w:rsidP="009450ED">
      <w:pPr>
        <w:tabs>
          <w:tab w:val="left" w:pos="851"/>
          <w:tab w:val="left" w:pos="1701"/>
        </w:tabs>
        <w:rPr>
          <w:rFonts w:cs="Times New Roman"/>
          <w:szCs w:val="24"/>
        </w:rPr>
      </w:pPr>
      <w:r w:rsidRPr="67AD500A">
        <w:rPr>
          <w:rFonts w:cs="Times New Roman"/>
          <w:szCs w:val="24"/>
        </w:rPr>
        <w:t xml:space="preserve">Tal fato tornou necessário reinventar a forma de trabalhar e as práticas desenvolvidas, visto que teríamos menos máquinas para ministrar as aulas. </w:t>
      </w:r>
    </w:p>
    <w:p w14:paraId="5162579F" w14:textId="77777777" w:rsidR="00CB7D21" w:rsidRDefault="00CB7D21" w:rsidP="009450ED">
      <w:pPr>
        <w:tabs>
          <w:tab w:val="left" w:pos="851"/>
          <w:tab w:val="left" w:pos="1701"/>
        </w:tabs>
        <w:rPr>
          <w:rFonts w:cs="Times New Roman"/>
          <w:szCs w:val="24"/>
        </w:rPr>
      </w:pPr>
      <w:r w:rsidRPr="158EE3C5">
        <w:rPr>
          <w:rFonts w:cs="Times New Roman"/>
          <w:szCs w:val="24"/>
        </w:rPr>
        <w:t xml:space="preserve">Com a implantação do </w:t>
      </w:r>
      <w:proofErr w:type="spellStart"/>
      <w:r w:rsidRPr="158EE3C5">
        <w:rPr>
          <w:rFonts w:cs="Times New Roman"/>
          <w:i/>
          <w:iCs/>
          <w:szCs w:val="24"/>
        </w:rPr>
        <w:t>Lean</w:t>
      </w:r>
      <w:proofErr w:type="spellEnd"/>
      <w:r w:rsidRPr="158EE3C5">
        <w:rPr>
          <w:rFonts w:cs="Times New Roman"/>
          <w:i/>
          <w:iCs/>
          <w:szCs w:val="24"/>
        </w:rPr>
        <w:t xml:space="preserve"> Manufacturing </w:t>
      </w:r>
      <w:r>
        <w:rPr>
          <w:rFonts w:cs="Times New Roman"/>
          <w:szCs w:val="24"/>
        </w:rPr>
        <w:t>na oficina de usinagem/f</w:t>
      </w:r>
      <w:r w:rsidRPr="158EE3C5">
        <w:rPr>
          <w:rFonts w:cs="Times New Roman"/>
          <w:szCs w:val="24"/>
        </w:rPr>
        <w:t xml:space="preserve">erramentaria, o esperado era </w:t>
      </w:r>
      <w:r>
        <w:rPr>
          <w:rFonts w:cs="Times New Roman"/>
          <w:szCs w:val="24"/>
        </w:rPr>
        <w:t>o aproveitamento o máximo da</w:t>
      </w:r>
      <w:r w:rsidRPr="158EE3C5">
        <w:rPr>
          <w:rFonts w:cs="Times New Roman"/>
          <w:szCs w:val="24"/>
        </w:rPr>
        <w:t>s máquinas do laboratório, evitando paradas desnecessárias, fazendo com que os alunos aproveitassem melhor seus tempos com as máquinas executando tarefas realmente pertinentes à prática desenvolvida. Isso seria possível através de um</w:t>
      </w:r>
      <w:r w:rsidRPr="158EE3C5">
        <w:rPr>
          <w:rFonts w:cs="Times New Roman"/>
          <w:i/>
          <w:iCs/>
          <w:szCs w:val="24"/>
        </w:rPr>
        <w:t xml:space="preserve"> layout</w:t>
      </w:r>
      <w:r w:rsidRPr="158EE3C5">
        <w:rPr>
          <w:rFonts w:cs="Times New Roman"/>
          <w:szCs w:val="24"/>
        </w:rPr>
        <w:t xml:space="preserve"> mais produtivo, onde o deslocamento do aluno fosse o mínimo possível, permitindo assim, um melhor aproveitamento das máquinas de usinagem.</w:t>
      </w:r>
    </w:p>
    <w:p w14:paraId="44C847A0" w14:textId="77777777" w:rsidR="00CB7D21" w:rsidRPr="002A3A2F" w:rsidRDefault="00CB7D21" w:rsidP="009450ED">
      <w:pPr>
        <w:rPr>
          <w:lang w:val="it-IT" w:eastAsia="pt-BR"/>
        </w:rPr>
      </w:pPr>
      <w:r w:rsidRPr="13AB6323">
        <w:rPr>
          <w:rFonts w:cs="Times New Roman"/>
          <w:szCs w:val="24"/>
        </w:rPr>
        <w:t>O desafio era adequar essa metodologia de tal modo a ser aplicada no âmbito educacional, pois os objetivos dos processos produtivos em uma escola são peculiares por se tratarem de tarefas com foco em aprendizagem, mesmo que existam critérios de qualidade e especificações a serem respeitados.</w:t>
      </w:r>
    </w:p>
    <w:p w14:paraId="5270AF4C" w14:textId="77777777" w:rsidR="00CB7D21" w:rsidRDefault="00CB7D21" w:rsidP="00CB7D21">
      <w:pPr>
        <w:rPr>
          <w:rFonts w:cs="Times New Roman"/>
          <w:color w:val="C00000"/>
          <w:szCs w:val="24"/>
        </w:rPr>
      </w:pPr>
      <w:r w:rsidRPr="158EE3C5">
        <w:rPr>
          <w:rFonts w:cs="Times New Roman"/>
          <w:szCs w:val="24"/>
        </w:rPr>
        <w:lastRenderedPageBreak/>
        <w:t xml:space="preserve">Durante </w:t>
      </w:r>
      <w:r>
        <w:rPr>
          <w:rFonts w:cs="Times New Roman"/>
          <w:szCs w:val="24"/>
        </w:rPr>
        <w:t>uma aula prática de usinagem foram</w:t>
      </w:r>
      <w:r w:rsidRPr="158EE3C5">
        <w:rPr>
          <w:rFonts w:cs="Times New Roman"/>
          <w:szCs w:val="24"/>
        </w:rPr>
        <w:t xml:space="preserve"> listado</w:t>
      </w:r>
      <w:r>
        <w:rPr>
          <w:rFonts w:cs="Times New Roman"/>
          <w:szCs w:val="24"/>
        </w:rPr>
        <w:t>s,</w:t>
      </w:r>
      <w:r w:rsidRPr="158EE3C5">
        <w:rPr>
          <w:rFonts w:cs="Times New Roman"/>
          <w:szCs w:val="24"/>
        </w:rPr>
        <w:t xml:space="preserve"> em uma planilha</w:t>
      </w:r>
      <w:r>
        <w:rPr>
          <w:rFonts w:cs="Times New Roman"/>
          <w:szCs w:val="24"/>
        </w:rPr>
        <w:t>,</w:t>
      </w:r>
      <w:r w:rsidRPr="158EE3C5">
        <w:rPr>
          <w:rFonts w:cs="Times New Roman"/>
          <w:szCs w:val="24"/>
        </w:rPr>
        <w:t xml:space="preserve"> cada </w:t>
      </w:r>
      <w:r>
        <w:rPr>
          <w:rFonts w:cs="Times New Roman"/>
          <w:szCs w:val="24"/>
        </w:rPr>
        <w:t xml:space="preserve">um dos </w:t>
      </w:r>
      <w:r w:rsidRPr="158EE3C5">
        <w:rPr>
          <w:rFonts w:cs="Times New Roman"/>
          <w:szCs w:val="24"/>
        </w:rPr>
        <w:t>movimento</w:t>
      </w:r>
      <w:r>
        <w:rPr>
          <w:rFonts w:cs="Times New Roman"/>
          <w:szCs w:val="24"/>
        </w:rPr>
        <w:t>s</w:t>
      </w:r>
      <w:r w:rsidRPr="158EE3C5">
        <w:rPr>
          <w:rFonts w:cs="Times New Roman"/>
          <w:szCs w:val="24"/>
        </w:rPr>
        <w:t xml:space="preserve"> feito</w:t>
      </w:r>
      <w:r>
        <w:rPr>
          <w:rFonts w:cs="Times New Roman"/>
          <w:szCs w:val="24"/>
        </w:rPr>
        <w:t>s</w:t>
      </w:r>
      <w:r w:rsidRPr="158EE3C5">
        <w:rPr>
          <w:rFonts w:cs="Times New Roman"/>
          <w:szCs w:val="24"/>
        </w:rPr>
        <w:t xml:space="preserve"> por um aluno, bem como o tempo gasto em cada movimento (Figura 2). Cada atividade era classificada como atividade incidental, atividade que não agrega e atividade que agrega valor.</w:t>
      </w:r>
    </w:p>
    <w:p w14:paraId="4801DF36" w14:textId="77777777" w:rsidR="00CB7D21" w:rsidRPr="00C26747" w:rsidRDefault="00CB7D21" w:rsidP="00CB7D21">
      <w:pPr>
        <w:rPr>
          <w:rFonts w:cs="Times New Roman"/>
          <w:szCs w:val="24"/>
        </w:rPr>
      </w:pPr>
      <w:r w:rsidRPr="158EE3C5">
        <w:rPr>
          <w:rFonts w:cs="Times New Roman"/>
          <w:szCs w:val="24"/>
        </w:rPr>
        <w:t>Atividades Incidentais são todas as atividades inerentes ao processo, porém elas não são percebidas pelo cliente, apesar de necessárias. Podemos citar como exemplo, um aluno que pretende furar</w:t>
      </w:r>
      <w:r>
        <w:rPr>
          <w:rFonts w:cs="Times New Roman"/>
          <w:szCs w:val="24"/>
        </w:rPr>
        <w:t xml:space="preserve"> uma peça, ele não consegue furá</w:t>
      </w:r>
      <w:r w:rsidRPr="158EE3C5">
        <w:rPr>
          <w:rFonts w:cs="Times New Roman"/>
          <w:szCs w:val="24"/>
        </w:rPr>
        <w:t>-la com uma broca sem antes se</w:t>
      </w:r>
      <w:r>
        <w:rPr>
          <w:rFonts w:cs="Times New Roman"/>
          <w:szCs w:val="24"/>
        </w:rPr>
        <w:t>lecionar a broca adequada, montá-la na furadeira e fixar a peça na morsa. T</w:t>
      </w:r>
      <w:r w:rsidRPr="158EE3C5">
        <w:rPr>
          <w:rFonts w:cs="Times New Roman"/>
          <w:szCs w:val="24"/>
        </w:rPr>
        <w:t>odas são atividades necessárias, mas não alteram a forma do produto, logo, são classificadas como incidentais.</w:t>
      </w:r>
    </w:p>
    <w:p w14:paraId="0ADCE3FA" w14:textId="77777777" w:rsidR="00CB7D21" w:rsidRPr="00C26747" w:rsidRDefault="00CB7D21" w:rsidP="00CB7D21">
      <w:pPr>
        <w:tabs>
          <w:tab w:val="left" w:pos="851"/>
          <w:tab w:val="left" w:pos="1701"/>
        </w:tabs>
        <w:rPr>
          <w:rFonts w:cs="Times New Roman"/>
          <w:szCs w:val="24"/>
        </w:rPr>
      </w:pPr>
      <w:r>
        <w:rPr>
          <w:rFonts w:cs="Times New Roman"/>
          <w:szCs w:val="24"/>
        </w:rPr>
        <w:t>As</w:t>
      </w:r>
      <w:r w:rsidRPr="158EE3C5">
        <w:rPr>
          <w:rFonts w:cs="Times New Roman"/>
          <w:szCs w:val="24"/>
        </w:rPr>
        <w:t xml:space="preserve"> atividades que não agregam valor ao produto </w:t>
      </w:r>
      <w:r>
        <w:rPr>
          <w:rFonts w:cs="Times New Roman"/>
          <w:szCs w:val="24"/>
        </w:rPr>
        <w:t>são aquelas</w:t>
      </w:r>
      <w:r w:rsidRPr="158EE3C5">
        <w:rPr>
          <w:rFonts w:cs="Times New Roman"/>
          <w:szCs w:val="24"/>
        </w:rPr>
        <w:t xml:space="preserve"> que, teoricamente, não deveriam ser executadas. É considerada uma atividade que não agrega</w:t>
      </w:r>
      <w:r>
        <w:rPr>
          <w:rFonts w:cs="Times New Roman"/>
          <w:szCs w:val="24"/>
        </w:rPr>
        <w:t>,</w:t>
      </w:r>
      <w:r w:rsidRPr="158EE3C5">
        <w:rPr>
          <w:rFonts w:cs="Times New Roman"/>
          <w:szCs w:val="24"/>
        </w:rPr>
        <w:t xml:space="preserve"> o deslocamento do aluno para buscar uma ferramenta, visto que o ideal, é que todas as ferramentas necessárias para um processo, estejam o mais próximo possível do mesmo.</w:t>
      </w:r>
    </w:p>
    <w:p w14:paraId="57229AA0" w14:textId="77777777" w:rsidR="00CB7D21" w:rsidRDefault="00CB7D21" w:rsidP="00CB7D21">
      <w:pPr>
        <w:tabs>
          <w:tab w:val="left" w:pos="851"/>
          <w:tab w:val="left" w:pos="1701"/>
        </w:tabs>
        <w:rPr>
          <w:rFonts w:cs="Times New Roman"/>
          <w:szCs w:val="24"/>
        </w:rPr>
      </w:pPr>
      <w:r w:rsidRPr="158EE3C5">
        <w:rPr>
          <w:rFonts w:cs="Times New Roman"/>
          <w:szCs w:val="24"/>
        </w:rPr>
        <w:t>Atividades que agregam são todas aquelas atividades que alteram a forma do produto de alguma forma. Foi considerado também, por se tratar de aprendizagem, todas às atividades que geravam algum aprendizado ao aluno como atividades que agregam valor, por exemplo, se um aluno parava um processo de torneamento, para medir uma peça, este movimento foi considerado como “agrega”.</w:t>
      </w:r>
    </w:p>
    <w:p w14:paraId="6592DDCA" w14:textId="77777777" w:rsidR="00CB7D21" w:rsidRPr="00C26747" w:rsidRDefault="00CB7D21" w:rsidP="00CB7D21">
      <w:pPr>
        <w:tabs>
          <w:tab w:val="left" w:pos="851"/>
          <w:tab w:val="left" w:pos="1701"/>
        </w:tabs>
        <w:rPr>
          <w:rFonts w:cs="Times New Roman"/>
        </w:rPr>
      </w:pPr>
      <w:r>
        <w:rPr>
          <w:rFonts w:cs="Times New Roman"/>
        </w:rPr>
        <w:t>Para efetuar o registro das atividades foi posicionada uma câmera para filmar o laboratório durante o período de aula prática. Foi registrado apenas um dia de aula, onde os alunos sabiam que estavam sendo filmados e posteriormente foi feita uma análise do vídeo e tabulados os tempos gastos em cada tarefa executada (Figura 2).</w:t>
      </w:r>
    </w:p>
    <w:p w14:paraId="4E537D47" w14:textId="77777777" w:rsidR="00CB7D21" w:rsidRDefault="00CB7D21" w:rsidP="00CB7D21">
      <w:pPr>
        <w:tabs>
          <w:tab w:val="left" w:pos="851"/>
          <w:tab w:val="left" w:pos="1701"/>
        </w:tabs>
        <w:rPr>
          <w:rFonts w:cs="Times New Roman"/>
          <w:szCs w:val="24"/>
        </w:rPr>
      </w:pPr>
      <w:r>
        <w:rPr>
          <w:rFonts w:cs="Times New Roman"/>
          <w:szCs w:val="24"/>
        </w:rPr>
        <w:t>Ess</w:t>
      </w:r>
      <w:r w:rsidRPr="158EE3C5">
        <w:rPr>
          <w:rFonts w:cs="Times New Roman"/>
          <w:szCs w:val="24"/>
        </w:rPr>
        <w:t>es registros possibilitaram a percepção de que a primeira atividade desenvolvida pelo aluno considerada como “agrega valor” foi a de número 36, sendo esta realizada às 08:18</w:t>
      </w:r>
      <w:r>
        <w:rPr>
          <w:rFonts w:cs="Times New Roman"/>
          <w:szCs w:val="24"/>
        </w:rPr>
        <w:t xml:space="preserve"> h</w:t>
      </w:r>
      <w:r w:rsidRPr="158EE3C5">
        <w:rPr>
          <w:rFonts w:cs="Times New Roman"/>
          <w:szCs w:val="24"/>
        </w:rPr>
        <w:t>, 48 minutos após o início da aula.</w:t>
      </w:r>
    </w:p>
    <w:p w14:paraId="07504313" w14:textId="77777777" w:rsidR="009450ED" w:rsidRDefault="009450ED" w:rsidP="00CB7D21">
      <w:pPr>
        <w:tabs>
          <w:tab w:val="left" w:pos="851"/>
          <w:tab w:val="left" w:pos="1701"/>
        </w:tabs>
        <w:rPr>
          <w:rFonts w:cs="Times New Roman"/>
          <w:szCs w:val="24"/>
        </w:rPr>
      </w:pPr>
    </w:p>
    <w:p w14:paraId="2D29E447" w14:textId="77777777" w:rsidR="009450ED" w:rsidRDefault="009450ED" w:rsidP="00CB7D21">
      <w:pPr>
        <w:tabs>
          <w:tab w:val="left" w:pos="851"/>
          <w:tab w:val="left" w:pos="1701"/>
        </w:tabs>
        <w:rPr>
          <w:rFonts w:cs="Times New Roman"/>
          <w:szCs w:val="24"/>
        </w:rPr>
      </w:pPr>
    </w:p>
    <w:p w14:paraId="3B27505C" w14:textId="77777777" w:rsidR="009450ED" w:rsidRDefault="009450ED" w:rsidP="00CB7D21">
      <w:pPr>
        <w:tabs>
          <w:tab w:val="left" w:pos="851"/>
          <w:tab w:val="left" w:pos="1701"/>
        </w:tabs>
        <w:rPr>
          <w:rFonts w:cs="Times New Roman"/>
          <w:szCs w:val="24"/>
        </w:rPr>
      </w:pPr>
    </w:p>
    <w:p w14:paraId="6E42A7B8" w14:textId="77777777" w:rsidR="009450ED" w:rsidRDefault="009450ED" w:rsidP="00CB7D21">
      <w:pPr>
        <w:tabs>
          <w:tab w:val="left" w:pos="851"/>
          <w:tab w:val="left" w:pos="1701"/>
        </w:tabs>
        <w:rPr>
          <w:rFonts w:cs="Times New Roman"/>
          <w:szCs w:val="24"/>
        </w:rPr>
      </w:pPr>
    </w:p>
    <w:p w14:paraId="4CCA250B" w14:textId="7A5B63C2" w:rsidR="00222341" w:rsidRPr="00222341" w:rsidRDefault="00222341" w:rsidP="00222341">
      <w:pPr>
        <w:pStyle w:val="Legenda"/>
        <w:spacing w:after="0"/>
        <w:jc w:val="center"/>
        <w:rPr>
          <w:i w:val="0"/>
          <w:sz w:val="20"/>
          <w:szCs w:val="20"/>
        </w:rPr>
      </w:pPr>
      <w:r w:rsidRPr="00222341">
        <w:rPr>
          <w:i w:val="0"/>
          <w:sz w:val="20"/>
          <w:szCs w:val="20"/>
        </w:rPr>
        <w:lastRenderedPageBreak/>
        <w:t xml:space="preserve">Figura </w:t>
      </w:r>
      <w:r w:rsidRPr="00222341">
        <w:rPr>
          <w:i w:val="0"/>
          <w:sz w:val="20"/>
          <w:szCs w:val="20"/>
        </w:rPr>
        <w:fldChar w:fldCharType="begin"/>
      </w:r>
      <w:r w:rsidRPr="00222341">
        <w:rPr>
          <w:i w:val="0"/>
          <w:sz w:val="20"/>
          <w:szCs w:val="20"/>
        </w:rPr>
        <w:instrText xml:space="preserve"> SEQ Figura \* ARABIC </w:instrText>
      </w:r>
      <w:r w:rsidRPr="00222341">
        <w:rPr>
          <w:i w:val="0"/>
          <w:sz w:val="20"/>
          <w:szCs w:val="20"/>
        </w:rPr>
        <w:fldChar w:fldCharType="separate"/>
      </w:r>
      <w:r>
        <w:rPr>
          <w:i w:val="0"/>
          <w:noProof/>
          <w:sz w:val="20"/>
          <w:szCs w:val="20"/>
        </w:rPr>
        <w:t>2</w:t>
      </w:r>
      <w:r w:rsidRPr="00222341">
        <w:rPr>
          <w:i w:val="0"/>
          <w:sz w:val="20"/>
          <w:szCs w:val="20"/>
        </w:rPr>
        <w:fldChar w:fldCharType="end"/>
      </w:r>
      <w:r w:rsidRPr="00222341">
        <w:rPr>
          <w:i w:val="0"/>
          <w:sz w:val="20"/>
          <w:szCs w:val="20"/>
        </w:rPr>
        <w:t xml:space="preserve"> - Trecho de planilha</w:t>
      </w:r>
      <w:bookmarkStart w:id="0" w:name="_Toc498959552"/>
      <w:r>
        <w:rPr>
          <w:i w:val="0"/>
          <w:sz w:val="20"/>
          <w:szCs w:val="20"/>
        </w:rPr>
        <w:t xml:space="preserve"> para aná</w:t>
      </w:r>
      <w:r w:rsidRPr="00222341">
        <w:rPr>
          <w:i w:val="0"/>
          <w:sz w:val="20"/>
          <w:szCs w:val="20"/>
        </w:rPr>
        <w:t>lise de valor agregado</w:t>
      </w:r>
      <w:bookmarkEnd w:id="0"/>
    </w:p>
    <w:p w14:paraId="73F9E009" w14:textId="77777777" w:rsidR="00CB7D21" w:rsidRDefault="00CB7D21" w:rsidP="00222341">
      <w:pPr>
        <w:tabs>
          <w:tab w:val="left" w:pos="1701"/>
        </w:tabs>
        <w:spacing w:line="240" w:lineRule="auto"/>
        <w:jc w:val="center"/>
      </w:pPr>
      <w:r>
        <w:rPr>
          <w:noProof/>
          <w:lang w:eastAsia="pt-BR"/>
        </w:rPr>
        <w:drawing>
          <wp:inline distT="0" distB="0" distL="0" distR="0" wp14:anchorId="40A8BA5C" wp14:editId="24022DEC">
            <wp:extent cx="5657850" cy="1856843"/>
            <wp:effectExtent l="57150" t="57150" r="57150" b="4826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3761" cy="1868629"/>
                    </a:xfrm>
                    <a:prstGeom prst="rect">
                      <a:avLst/>
                    </a:prstGeom>
                    <a:scene3d>
                      <a:camera prst="orthographicFront"/>
                      <a:lightRig rig="threePt" dir="t"/>
                    </a:scene3d>
                    <a:sp3d contourW="12700"/>
                  </pic:spPr>
                </pic:pic>
              </a:graphicData>
            </a:graphic>
          </wp:inline>
        </w:drawing>
      </w:r>
    </w:p>
    <w:p w14:paraId="38F9D5D7" w14:textId="4CAA4A65" w:rsidR="00CB7D21" w:rsidRPr="00222341" w:rsidRDefault="00222341" w:rsidP="00222341">
      <w:pPr>
        <w:pStyle w:val="Legenda"/>
        <w:spacing w:after="0"/>
        <w:jc w:val="center"/>
        <w:rPr>
          <w:i w:val="0"/>
          <w:sz w:val="20"/>
          <w:szCs w:val="20"/>
        </w:rPr>
      </w:pPr>
      <w:r>
        <w:rPr>
          <w:i w:val="0"/>
          <w:sz w:val="20"/>
          <w:szCs w:val="20"/>
        </w:rPr>
        <w:t xml:space="preserve">Fonte: </w:t>
      </w:r>
      <w:r w:rsidR="00CB7D21" w:rsidRPr="00222341">
        <w:rPr>
          <w:i w:val="0"/>
          <w:sz w:val="20"/>
          <w:szCs w:val="20"/>
        </w:rPr>
        <w:t xml:space="preserve"> </w:t>
      </w:r>
      <w:r>
        <w:rPr>
          <w:i w:val="0"/>
          <w:sz w:val="20"/>
          <w:szCs w:val="20"/>
        </w:rPr>
        <w:t>Autoria Própria</w:t>
      </w:r>
      <w:r w:rsidR="00CB7D21" w:rsidRPr="00222341">
        <w:rPr>
          <w:i w:val="0"/>
          <w:sz w:val="20"/>
          <w:szCs w:val="20"/>
        </w:rPr>
        <w:t xml:space="preserve"> (2017)</w:t>
      </w:r>
    </w:p>
    <w:p w14:paraId="638D7AA9" w14:textId="77777777" w:rsidR="00CB7D21" w:rsidRDefault="00CB7D21" w:rsidP="00CB7D21">
      <w:pPr>
        <w:tabs>
          <w:tab w:val="left" w:pos="851"/>
          <w:tab w:val="left" w:pos="1701"/>
        </w:tabs>
        <w:spacing w:line="240" w:lineRule="auto"/>
        <w:rPr>
          <w:rFonts w:cs="Times New Roman"/>
        </w:rPr>
      </w:pPr>
    </w:p>
    <w:p w14:paraId="45A79244" w14:textId="77777777" w:rsidR="00CB7D21" w:rsidRDefault="00CB7D21" w:rsidP="00CB7D21">
      <w:pPr>
        <w:tabs>
          <w:tab w:val="left" w:pos="851"/>
          <w:tab w:val="left" w:pos="1701"/>
        </w:tabs>
        <w:rPr>
          <w:rFonts w:cs="Times New Roman"/>
          <w:szCs w:val="24"/>
        </w:rPr>
      </w:pPr>
      <w:r w:rsidRPr="67AD500A">
        <w:rPr>
          <w:rFonts w:cs="Times New Roman"/>
          <w:szCs w:val="24"/>
        </w:rPr>
        <w:t>Na Figura 3 pode</w:t>
      </w:r>
      <w:r>
        <w:rPr>
          <w:rFonts w:cs="Times New Roman"/>
          <w:szCs w:val="24"/>
        </w:rPr>
        <w:t>-se notar que,</w:t>
      </w:r>
      <w:r w:rsidRPr="67AD500A">
        <w:rPr>
          <w:rFonts w:cs="Times New Roman"/>
          <w:szCs w:val="24"/>
        </w:rPr>
        <w:t xml:space="preserve"> de todas as atividades executadas pelo aluno durante um dia de trabalho, 190 atividades no total, apenas 28,42 % delas foram consideradas como atividades que agregam valor, ou seja, aquelas atividades na qual o aluno está realmente aplicando conhecimentos obtidos em aula no âmbito prático.</w:t>
      </w:r>
    </w:p>
    <w:p w14:paraId="48A3119F" w14:textId="77777777" w:rsidR="00CB7D21" w:rsidRDefault="00CB7D21" w:rsidP="00CB7D21">
      <w:pPr>
        <w:tabs>
          <w:tab w:val="left" w:pos="851"/>
          <w:tab w:val="left" w:pos="1701"/>
        </w:tabs>
        <w:spacing w:line="240" w:lineRule="auto"/>
        <w:rPr>
          <w:rFonts w:cs="Times New Roman"/>
          <w:szCs w:val="24"/>
        </w:rPr>
      </w:pPr>
    </w:p>
    <w:p w14:paraId="32E7CF36" w14:textId="1A330513" w:rsidR="00CB7D21" w:rsidRDefault="00222341" w:rsidP="00222341">
      <w:pPr>
        <w:pStyle w:val="Legenda"/>
        <w:spacing w:after="0"/>
        <w:jc w:val="center"/>
        <w:rPr>
          <w:i w:val="0"/>
          <w:sz w:val="20"/>
          <w:szCs w:val="20"/>
        </w:rPr>
      </w:pPr>
      <w:r w:rsidRPr="00222341">
        <w:rPr>
          <w:i w:val="0"/>
          <w:sz w:val="20"/>
          <w:szCs w:val="20"/>
        </w:rPr>
        <w:t xml:space="preserve">Figura </w:t>
      </w:r>
      <w:r w:rsidRPr="00222341">
        <w:rPr>
          <w:i w:val="0"/>
          <w:sz w:val="20"/>
          <w:szCs w:val="20"/>
        </w:rPr>
        <w:fldChar w:fldCharType="begin"/>
      </w:r>
      <w:r w:rsidRPr="00222341">
        <w:rPr>
          <w:i w:val="0"/>
          <w:sz w:val="20"/>
          <w:szCs w:val="20"/>
        </w:rPr>
        <w:instrText xml:space="preserve"> SEQ Figura \* ARABIC </w:instrText>
      </w:r>
      <w:r w:rsidRPr="00222341">
        <w:rPr>
          <w:i w:val="0"/>
          <w:sz w:val="20"/>
          <w:szCs w:val="20"/>
        </w:rPr>
        <w:fldChar w:fldCharType="separate"/>
      </w:r>
      <w:r>
        <w:rPr>
          <w:i w:val="0"/>
          <w:noProof/>
          <w:sz w:val="20"/>
          <w:szCs w:val="20"/>
        </w:rPr>
        <w:t>3</w:t>
      </w:r>
      <w:r w:rsidRPr="00222341">
        <w:rPr>
          <w:i w:val="0"/>
          <w:sz w:val="20"/>
          <w:szCs w:val="20"/>
        </w:rPr>
        <w:fldChar w:fldCharType="end"/>
      </w:r>
      <w:r w:rsidRPr="00222341">
        <w:rPr>
          <w:i w:val="0"/>
          <w:sz w:val="20"/>
          <w:szCs w:val="20"/>
        </w:rPr>
        <w:t xml:space="preserve"> - Análise de </w:t>
      </w:r>
      <w:bookmarkStart w:id="1" w:name="_Toc498959553"/>
      <w:r w:rsidRPr="00222341">
        <w:rPr>
          <w:i w:val="0"/>
          <w:sz w:val="20"/>
          <w:szCs w:val="20"/>
        </w:rPr>
        <w:t>valor agregado das atividades</w:t>
      </w:r>
      <w:bookmarkEnd w:id="1"/>
    </w:p>
    <w:p w14:paraId="325678E1" w14:textId="77777777" w:rsidR="00222341" w:rsidRPr="00222341" w:rsidRDefault="00222341" w:rsidP="00222341">
      <w:pPr>
        <w:spacing w:line="240" w:lineRule="auto"/>
      </w:pPr>
    </w:p>
    <w:p w14:paraId="02052B47" w14:textId="77777777" w:rsidR="00CB7D21" w:rsidRPr="0057046F" w:rsidRDefault="00CB7D21" w:rsidP="00222341">
      <w:pPr>
        <w:keepNext/>
        <w:spacing w:line="240" w:lineRule="auto"/>
        <w:jc w:val="center"/>
      </w:pPr>
      <w:r>
        <w:rPr>
          <w:noProof/>
          <w:lang w:eastAsia="pt-BR"/>
        </w:rPr>
        <w:drawing>
          <wp:inline distT="0" distB="0" distL="0" distR="0" wp14:anchorId="02A869B1" wp14:editId="082AD0EA">
            <wp:extent cx="3988435" cy="2340610"/>
            <wp:effectExtent l="0" t="0" r="24765" b="215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B04AD1" w14:textId="77777777" w:rsidR="00222341" w:rsidRPr="00222341" w:rsidRDefault="00222341" w:rsidP="00222341">
      <w:pPr>
        <w:pStyle w:val="Legenda"/>
        <w:spacing w:after="0"/>
        <w:jc w:val="center"/>
        <w:rPr>
          <w:i w:val="0"/>
          <w:sz w:val="20"/>
          <w:szCs w:val="20"/>
        </w:rPr>
      </w:pPr>
      <w:r>
        <w:rPr>
          <w:i w:val="0"/>
          <w:sz w:val="20"/>
          <w:szCs w:val="20"/>
        </w:rPr>
        <w:t xml:space="preserve">Fonte: </w:t>
      </w:r>
      <w:r w:rsidRPr="00222341">
        <w:rPr>
          <w:i w:val="0"/>
          <w:sz w:val="20"/>
          <w:szCs w:val="20"/>
        </w:rPr>
        <w:t xml:space="preserve"> </w:t>
      </w:r>
      <w:r>
        <w:rPr>
          <w:i w:val="0"/>
          <w:sz w:val="20"/>
          <w:szCs w:val="20"/>
        </w:rPr>
        <w:t>Autoria Própria</w:t>
      </w:r>
      <w:r w:rsidRPr="00222341">
        <w:rPr>
          <w:i w:val="0"/>
          <w:sz w:val="20"/>
          <w:szCs w:val="20"/>
        </w:rPr>
        <w:t xml:space="preserve"> (2017)</w:t>
      </w:r>
    </w:p>
    <w:p w14:paraId="1951F358" w14:textId="77777777" w:rsidR="00CB7D21" w:rsidRDefault="00CB7D21" w:rsidP="00CB7D21">
      <w:pPr>
        <w:spacing w:line="240" w:lineRule="auto"/>
        <w:ind w:firstLine="851"/>
        <w:rPr>
          <w:rFonts w:ascii="Arial" w:hAnsi="Arial" w:cs="Arial"/>
        </w:rPr>
      </w:pPr>
    </w:p>
    <w:p w14:paraId="77F12C17" w14:textId="77777777" w:rsidR="00CB7D21" w:rsidRPr="00982B22" w:rsidRDefault="00CB7D21" w:rsidP="00CB7D21">
      <w:pPr>
        <w:tabs>
          <w:tab w:val="left" w:pos="851"/>
          <w:tab w:val="left" w:pos="1701"/>
        </w:tabs>
        <w:rPr>
          <w:rFonts w:cs="Times New Roman"/>
        </w:rPr>
      </w:pPr>
      <w:r w:rsidRPr="00C26747">
        <w:rPr>
          <w:rFonts w:cs="Times New Roman"/>
        </w:rPr>
        <w:t xml:space="preserve">Com base nos dados, </w:t>
      </w:r>
      <w:r>
        <w:rPr>
          <w:rFonts w:cs="Times New Roman"/>
        </w:rPr>
        <w:t>o</w:t>
      </w:r>
      <w:r w:rsidRPr="00C26747">
        <w:rPr>
          <w:rFonts w:cs="Times New Roman"/>
        </w:rPr>
        <w:t xml:space="preserve"> próximo passo </w:t>
      </w:r>
      <w:r>
        <w:rPr>
          <w:rFonts w:cs="Times New Roman"/>
        </w:rPr>
        <w:t>foi a elaboração de</w:t>
      </w:r>
      <w:r w:rsidRPr="00C26747">
        <w:rPr>
          <w:rFonts w:cs="Times New Roman"/>
        </w:rPr>
        <w:t xml:space="preserve"> um plano de ação objetivando diminuir os tempos em atividades incidentais e as que não agregam valor.</w:t>
      </w:r>
    </w:p>
    <w:p w14:paraId="7A35663D" w14:textId="77777777" w:rsidR="00CB7D21" w:rsidRPr="000632D0" w:rsidRDefault="00CB7D21" w:rsidP="00CB7D21">
      <w:pPr>
        <w:pStyle w:val="PargrafodaLista"/>
        <w:numPr>
          <w:ilvl w:val="0"/>
          <w:numId w:val="7"/>
        </w:numPr>
        <w:tabs>
          <w:tab w:val="left" w:pos="567"/>
        </w:tabs>
        <w:contextualSpacing w:val="0"/>
        <w:outlineLvl w:val="1"/>
        <w:rPr>
          <w:rFonts w:ascii="Times New Roman" w:hAnsi="Times New Roman" w:cs="Times New Roman"/>
          <w:b/>
          <w:bCs/>
          <w:vanish/>
          <w:sz w:val="24"/>
          <w:szCs w:val="24"/>
        </w:rPr>
      </w:pPr>
      <w:bookmarkStart w:id="2" w:name="_Toc498959584"/>
    </w:p>
    <w:p w14:paraId="6DA023F9" w14:textId="77777777" w:rsidR="00CB7D21" w:rsidRPr="000632D0" w:rsidRDefault="00CB7D21" w:rsidP="00CB7D21">
      <w:pPr>
        <w:pStyle w:val="PargrafodaLista"/>
        <w:numPr>
          <w:ilvl w:val="0"/>
          <w:numId w:val="7"/>
        </w:numPr>
        <w:tabs>
          <w:tab w:val="left" w:pos="567"/>
        </w:tabs>
        <w:contextualSpacing w:val="0"/>
        <w:outlineLvl w:val="1"/>
        <w:rPr>
          <w:rFonts w:ascii="Times New Roman" w:hAnsi="Times New Roman" w:cs="Times New Roman"/>
          <w:b/>
          <w:bCs/>
          <w:vanish/>
          <w:sz w:val="24"/>
          <w:szCs w:val="24"/>
        </w:rPr>
      </w:pPr>
    </w:p>
    <w:p w14:paraId="3391045D" w14:textId="77777777" w:rsidR="00CB7D21" w:rsidRPr="000632D0" w:rsidRDefault="00CB7D21" w:rsidP="00CB7D21">
      <w:pPr>
        <w:pStyle w:val="PargrafodaLista"/>
        <w:numPr>
          <w:ilvl w:val="0"/>
          <w:numId w:val="7"/>
        </w:numPr>
        <w:tabs>
          <w:tab w:val="left" w:pos="567"/>
        </w:tabs>
        <w:contextualSpacing w:val="0"/>
        <w:outlineLvl w:val="1"/>
        <w:rPr>
          <w:rFonts w:ascii="Times New Roman" w:hAnsi="Times New Roman" w:cs="Times New Roman"/>
          <w:b/>
          <w:bCs/>
          <w:vanish/>
          <w:sz w:val="24"/>
          <w:szCs w:val="24"/>
        </w:rPr>
      </w:pPr>
    </w:p>
    <w:p w14:paraId="5D6135D5" w14:textId="77777777" w:rsidR="00CB7D21" w:rsidRPr="000632D0" w:rsidRDefault="00CB7D21" w:rsidP="00CB7D21">
      <w:pPr>
        <w:pStyle w:val="PargrafodaLista"/>
        <w:numPr>
          <w:ilvl w:val="0"/>
          <w:numId w:val="7"/>
        </w:numPr>
        <w:tabs>
          <w:tab w:val="left" w:pos="567"/>
        </w:tabs>
        <w:contextualSpacing w:val="0"/>
        <w:outlineLvl w:val="1"/>
        <w:rPr>
          <w:rFonts w:ascii="Times New Roman" w:hAnsi="Times New Roman" w:cs="Times New Roman"/>
          <w:b/>
          <w:bCs/>
          <w:vanish/>
          <w:sz w:val="24"/>
          <w:szCs w:val="24"/>
        </w:rPr>
      </w:pPr>
    </w:p>
    <w:p w14:paraId="755B023E" w14:textId="77777777" w:rsidR="00CB7D21" w:rsidRDefault="00CB7D21" w:rsidP="00CB7D21">
      <w:pPr>
        <w:tabs>
          <w:tab w:val="left" w:pos="567"/>
        </w:tabs>
        <w:outlineLvl w:val="1"/>
        <w:rPr>
          <w:rFonts w:cs="Times New Roman"/>
          <w:b/>
          <w:bCs/>
          <w:szCs w:val="24"/>
        </w:rPr>
      </w:pPr>
    </w:p>
    <w:p w14:paraId="3F720ADF" w14:textId="77777777" w:rsidR="00CB7D21" w:rsidRDefault="00CB7D21" w:rsidP="00CB7D21">
      <w:pPr>
        <w:numPr>
          <w:ilvl w:val="1"/>
          <w:numId w:val="7"/>
        </w:numPr>
        <w:tabs>
          <w:tab w:val="left" w:pos="567"/>
        </w:tabs>
        <w:spacing w:after="0"/>
        <w:ind w:left="432"/>
        <w:outlineLvl w:val="1"/>
        <w:rPr>
          <w:rFonts w:cs="Times New Roman"/>
          <w:b/>
          <w:bCs/>
          <w:szCs w:val="24"/>
        </w:rPr>
      </w:pPr>
      <w:r w:rsidRPr="158EE3C5">
        <w:rPr>
          <w:rFonts w:cs="Times New Roman"/>
          <w:b/>
          <w:bCs/>
          <w:szCs w:val="24"/>
        </w:rPr>
        <w:lastRenderedPageBreak/>
        <w:t xml:space="preserve">Diagrama de Espaguete do </w:t>
      </w:r>
      <w:r>
        <w:rPr>
          <w:rFonts w:cs="Times New Roman"/>
          <w:b/>
          <w:bCs/>
          <w:i/>
          <w:iCs/>
          <w:szCs w:val="24"/>
        </w:rPr>
        <w:t>L</w:t>
      </w:r>
      <w:r w:rsidRPr="158EE3C5">
        <w:rPr>
          <w:rFonts w:cs="Times New Roman"/>
          <w:b/>
          <w:bCs/>
          <w:i/>
          <w:iCs/>
          <w:szCs w:val="24"/>
        </w:rPr>
        <w:t>ayout</w:t>
      </w:r>
      <w:r>
        <w:rPr>
          <w:rFonts w:cs="Times New Roman"/>
          <w:b/>
          <w:bCs/>
          <w:szCs w:val="24"/>
        </w:rPr>
        <w:t xml:space="preserve"> A</w:t>
      </w:r>
      <w:r w:rsidRPr="158EE3C5">
        <w:rPr>
          <w:rFonts w:cs="Times New Roman"/>
          <w:b/>
          <w:bCs/>
          <w:szCs w:val="24"/>
        </w:rPr>
        <w:t xml:space="preserve">ntigo  </w:t>
      </w:r>
      <w:bookmarkEnd w:id="2"/>
    </w:p>
    <w:p w14:paraId="6D9D524F" w14:textId="77777777" w:rsidR="00222341" w:rsidRPr="00982B22" w:rsidRDefault="00222341" w:rsidP="00222341">
      <w:pPr>
        <w:tabs>
          <w:tab w:val="left" w:pos="567"/>
        </w:tabs>
        <w:spacing w:after="0"/>
        <w:ind w:left="432"/>
        <w:outlineLvl w:val="1"/>
        <w:rPr>
          <w:rFonts w:cs="Times New Roman"/>
          <w:b/>
          <w:bCs/>
          <w:szCs w:val="24"/>
        </w:rPr>
      </w:pPr>
    </w:p>
    <w:p w14:paraId="1517DAB7" w14:textId="087EB2D1" w:rsidR="00CB7D21" w:rsidRDefault="00CB7D21" w:rsidP="00CB7D21">
      <w:pPr>
        <w:tabs>
          <w:tab w:val="left" w:pos="851"/>
          <w:tab w:val="left" w:pos="1701"/>
        </w:tabs>
        <w:rPr>
          <w:rFonts w:cs="Times New Roman"/>
          <w:szCs w:val="24"/>
        </w:rPr>
      </w:pPr>
      <w:r w:rsidRPr="158EE3C5">
        <w:rPr>
          <w:rFonts w:cs="Times New Roman"/>
          <w:szCs w:val="24"/>
        </w:rPr>
        <w:t>Ao analisar apenas os deslocamentos do aluno na planilha de valor agregado e com uma planta do antigo layout</w:t>
      </w:r>
      <w:r>
        <w:rPr>
          <w:rFonts w:cs="Times New Roman"/>
          <w:szCs w:val="24"/>
        </w:rPr>
        <w:t>,</w:t>
      </w:r>
      <w:r w:rsidRPr="158EE3C5">
        <w:rPr>
          <w:rFonts w:cs="Times New Roman"/>
          <w:szCs w:val="24"/>
        </w:rPr>
        <w:t xml:space="preserve"> é possível gerar o diagrama espaguete, que consiste em representar com linhas sinuosas o caminho percorrido pelo aluno para executar determinada tarefa. Como a planta está em escala real é possível medir a linha que representa o deslocamento e obter um valor aproximado de quanto o aluno andou </w:t>
      </w:r>
      <w:r w:rsidR="00222341">
        <w:rPr>
          <w:rFonts w:cs="Times New Roman"/>
          <w:szCs w:val="24"/>
        </w:rPr>
        <w:t>durante um dia de aula (Figura 4</w:t>
      </w:r>
      <w:r w:rsidRPr="158EE3C5">
        <w:rPr>
          <w:rFonts w:cs="Times New Roman"/>
          <w:szCs w:val="24"/>
        </w:rPr>
        <w:t>).</w:t>
      </w:r>
    </w:p>
    <w:p w14:paraId="4F2E5FD1" w14:textId="77777777" w:rsidR="00CB7D21" w:rsidRDefault="00CB7D21" w:rsidP="00CB7D21">
      <w:pPr>
        <w:tabs>
          <w:tab w:val="left" w:pos="851"/>
          <w:tab w:val="left" w:pos="1701"/>
        </w:tabs>
        <w:rPr>
          <w:rFonts w:cs="Times New Roman"/>
          <w:szCs w:val="24"/>
        </w:rPr>
      </w:pPr>
      <w:r w:rsidRPr="158EE3C5">
        <w:rPr>
          <w:rFonts w:cs="Times New Roman"/>
          <w:szCs w:val="24"/>
        </w:rPr>
        <w:t>Através da medição das linhas</w:t>
      </w:r>
      <w:r>
        <w:rPr>
          <w:rFonts w:cs="Times New Roman"/>
          <w:szCs w:val="24"/>
        </w:rPr>
        <w:t>,</w:t>
      </w:r>
      <w:r w:rsidRPr="158EE3C5">
        <w:rPr>
          <w:rFonts w:cs="Times New Roman"/>
          <w:szCs w:val="24"/>
        </w:rPr>
        <w:t xml:space="preserve"> </w:t>
      </w:r>
      <w:r>
        <w:rPr>
          <w:rFonts w:cs="Times New Roman"/>
          <w:szCs w:val="24"/>
        </w:rPr>
        <w:t>verifica-se</w:t>
      </w:r>
      <w:r w:rsidRPr="158EE3C5">
        <w:rPr>
          <w:rFonts w:cs="Times New Roman"/>
          <w:szCs w:val="24"/>
        </w:rPr>
        <w:t xml:space="preserve"> que durante toda a aula o aluno se deslocou 447,6 metros (considerando deslocamento de ida e de volta a um determinado ponto), aproximadamente. As causas desses deslocamentos foram analisadas, sendo a maior parte gerada para buscar ferramentas, estopa e outros materiais.</w:t>
      </w:r>
    </w:p>
    <w:p w14:paraId="5CFABBFC" w14:textId="77777777" w:rsidR="00026856" w:rsidRDefault="00026856" w:rsidP="009450ED">
      <w:pPr>
        <w:tabs>
          <w:tab w:val="left" w:pos="851"/>
          <w:tab w:val="left" w:pos="1701"/>
        </w:tabs>
        <w:spacing w:after="0" w:line="240" w:lineRule="auto"/>
        <w:rPr>
          <w:rFonts w:cs="Times New Roman"/>
          <w:szCs w:val="24"/>
        </w:rPr>
      </w:pPr>
    </w:p>
    <w:p w14:paraId="7290E3FA" w14:textId="3603FB9E" w:rsidR="00222341" w:rsidRPr="00222341" w:rsidRDefault="00222341" w:rsidP="009450ED">
      <w:pPr>
        <w:pStyle w:val="Legenda"/>
        <w:spacing w:after="0"/>
        <w:jc w:val="center"/>
        <w:rPr>
          <w:i w:val="0"/>
          <w:sz w:val="20"/>
          <w:szCs w:val="20"/>
        </w:rPr>
      </w:pPr>
      <w:r w:rsidRPr="00222341">
        <w:rPr>
          <w:i w:val="0"/>
          <w:sz w:val="20"/>
          <w:szCs w:val="20"/>
        </w:rPr>
        <w:t xml:space="preserve">Figura </w:t>
      </w:r>
      <w:r w:rsidRPr="00222341">
        <w:rPr>
          <w:i w:val="0"/>
          <w:sz w:val="20"/>
          <w:szCs w:val="20"/>
        </w:rPr>
        <w:fldChar w:fldCharType="begin"/>
      </w:r>
      <w:r w:rsidRPr="00222341">
        <w:rPr>
          <w:i w:val="0"/>
          <w:sz w:val="20"/>
          <w:szCs w:val="20"/>
        </w:rPr>
        <w:instrText xml:space="preserve"> SEQ Figura \* ARABIC </w:instrText>
      </w:r>
      <w:r w:rsidRPr="00222341">
        <w:rPr>
          <w:i w:val="0"/>
          <w:sz w:val="20"/>
          <w:szCs w:val="20"/>
        </w:rPr>
        <w:fldChar w:fldCharType="separate"/>
      </w:r>
      <w:r w:rsidRPr="00222341">
        <w:rPr>
          <w:i w:val="0"/>
          <w:noProof/>
          <w:sz w:val="20"/>
          <w:szCs w:val="20"/>
        </w:rPr>
        <w:t>4</w:t>
      </w:r>
      <w:r w:rsidRPr="00222341">
        <w:rPr>
          <w:i w:val="0"/>
          <w:sz w:val="20"/>
          <w:szCs w:val="20"/>
        </w:rPr>
        <w:fldChar w:fldCharType="end"/>
      </w:r>
      <w:r w:rsidRPr="00222341">
        <w:rPr>
          <w:i w:val="0"/>
          <w:sz w:val="20"/>
          <w:szCs w:val="20"/>
        </w:rPr>
        <w:t xml:space="preserve"> - Diagrama Espaguete no layout antigo</w:t>
      </w:r>
      <w:bookmarkStart w:id="3" w:name="_Toc498959555"/>
      <w:bookmarkEnd w:id="3"/>
    </w:p>
    <w:p w14:paraId="411EBDC0" w14:textId="77777777" w:rsidR="00CB7D21" w:rsidRPr="00C26747" w:rsidRDefault="00CB7D21" w:rsidP="009450ED">
      <w:pPr>
        <w:tabs>
          <w:tab w:val="left" w:pos="851"/>
          <w:tab w:val="left" w:pos="1701"/>
        </w:tabs>
        <w:spacing w:after="0" w:line="240" w:lineRule="auto"/>
        <w:jc w:val="center"/>
        <w:rPr>
          <w:rFonts w:cs="Times New Roman"/>
          <w:szCs w:val="24"/>
        </w:rPr>
      </w:pPr>
    </w:p>
    <w:p w14:paraId="53624D02" w14:textId="77777777" w:rsidR="00CB7D21" w:rsidRDefault="00CB7D21" w:rsidP="00222341">
      <w:pPr>
        <w:keepNext/>
        <w:spacing w:line="240" w:lineRule="auto"/>
        <w:jc w:val="center"/>
      </w:pPr>
      <w:r w:rsidRPr="00111F0F">
        <w:rPr>
          <w:rFonts w:ascii="Arial" w:hAnsi="Arial" w:cs="Arial"/>
          <w:noProof/>
          <w:lang w:eastAsia="pt-BR"/>
        </w:rPr>
        <w:drawing>
          <wp:inline distT="0" distB="0" distL="0" distR="0" wp14:anchorId="0AD6EA0B" wp14:editId="4735BDCD">
            <wp:extent cx="5513988" cy="2546978"/>
            <wp:effectExtent l="25400" t="25400" r="23495" b="19050"/>
            <wp:docPr id="17" name="Imagem 17" descr="Diagrama de Espaguete 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a de Espaguete An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8642" cy="2623034"/>
                    </a:xfrm>
                    <a:prstGeom prst="rect">
                      <a:avLst/>
                    </a:prstGeom>
                    <a:noFill/>
                    <a:ln w="12700" cmpd="sng">
                      <a:solidFill>
                        <a:srgbClr val="000000"/>
                      </a:solidFill>
                      <a:miter lim="800000"/>
                      <a:headEnd/>
                      <a:tailEnd/>
                    </a:ln>
                    <a:effectLst/>
                  </pic:spPr>
                </pic:pic>
              </a:graphicData>
            </a:graphic>
          </wp:inline>
        </w:drawing>
      </w:r>
    </w:p>
    <w:p w14:paraId="6ADA1A83" w14:textId="40B9E145" w:rsidR="00CB7D21" w:rsidRDefault="00222341" w:rsidP="00222341">
      <w:pPr>
        <w:spacing w:line="240" w:lineRule="auto"/>
        <w:jc w:val="center"/>
        <w:rPr>
          <w:sz w:val="20"/>
        </w:rPr>
      </w:pPr>
      <w:r w:rsidRPr="00222341">
        <w:rPr>
          <w:sz w:val="20"/>
        </w:rPr>
        <w:t>Fonte:  Autoria Própria (2017)</w:t>
      </w:r>
    </w:p>
    <w:p w14:paraId="6F382508" w14:textId="77777777" w:rsidR="00222341" w:rsidRDefault="00222341" w:rsidP="00222341">
      <w:pPr>
        <w:spacing w:line="240" w:lineRule="auto"/>
        <w:jc w:val="center"/>
        <w:rPr>
          <w:sz w:val="20"/>
        </w:rPr>
      </w:pPr>
    </w:p>
    <w:p w14:paraId="51D8B749" w14:textId="77777777" w:rsidR="00222341" w:rsidRPr="00222341" w:rsidRDefault="00222341" w:rsidP="00222341">
      <w:pPr>
        <w:spacing w:line="240" w:lineRule="auto"/>
        <w:jc w:val="center"/>
        <w:rPr>
          <w:lang w:val="it-IT" w:eastAsia="pt-BR"/>
        </w:rPr>
      </w:pPr>
    </w:p>
    <w:p w14:paraId="4C37F5BF" w14:textId="77777777" w:rsidR="00CB7D21" w:rsidRDefault="00CB7D21" w:rsidP="00CB7D21">
      <w:pPr>
        <w:numPr>
          <w:ilvl w:val="1"/>
          <w:numId w:val="7"/>
        </w:numPr>
        <w:tabs>
          <w:tab w:val="left" w:pos="567"/>
        </w:tabs>
        <w:spacing w:after="0"/>
        <w:ind w:left="432"/>
        <w:outlineLvl w:val="1"/>
        <w:rPr>
          <w:rFonts w:cs="Times New Roman"/>
          <w:b/>
        </w:rPr>
      </w:pPr>
      <w:bookmarkStart w:id="4" w:name="_Toc498959585"/>
      <w:r w:rsidRPr="00C26747">
        <w:rPr>
          <w:rFonts w:cs="Times New Roman"/>
          <w:b/>
        </w:rPr>
        <w:t>C</w:t>
      </w:r>
      <w:r>
        <w:rPr>
          <w:rFonts w:cs="Times New Roman"/>
          <w:b/>
        </w:rPr>
        <w:t>onstrução de N</w:t>
      </w:r>
      <w:r w:rsidRPr="00C26747">
        <w:rPr>
          <w:rFonts w:cs="Times New Roman"/>
          <w:b/>
        </w:rPr>
        <w:t xml:space="preserve">ovo </w:t>
      </w:r>
      <w:r w:rsidRPr="0057046F">
        <w:rPr>
          <w:rFonts w:cs="Times New Roman"/>
          <w:b/>
          <w:i/>
        </w:rPr>
        <w:t>Layout</w:t>
      </w:r>
      <w:r w:rsidRPr="00C26747">
        <w:rPr>
          <w:rFonts w:cs="Times New Roman"/>
          <w:b/>
        </w:rPr>
        <w:t xml:space="preserve"> de </w:t>
      </w:r>
      <w:r>
        <w:rPr>
          <w:rFonts w:cs="Times New Roman"/>
          <w:b/>
        </w:rPr>
        <w:t>T</w:t>
      </w:r>
      <w:r w:rsidRPr="00C26747">
        <w:rPr>
          <w:rFonts w:cs="Times New Roman"/>
          <w:b/>
        </w:rPr>
        <w:t>rabalh</w:t>
      </w:r>
      <w:bookmarkEnd w:id="4"/>
      <w:r>
        <w:rPr>
          <w:rFonts w:cs="Times New Roman"/>
          <w:b/>
        </w:rPr>
        <w:t>o</w:t>
      </w:r>
    </w:p>
    <w:p w14:paraId="4D4702D9" w14:textId="77777777" w:rsidR="00222341" w:rsidRPr="00982B22" w:rsidRDefault="00222341" w:rsidP="00222341">
      <w:pPr>
        <w:tabs>
          <w:tab w:val="left" w:pos="567"/>
        </w:tabs>
        <w:spacing w:after="0"/>
        <w:ind w:left="432"/>
        <w:outlineLvl w:val="1"/>
        <w:rPr>
          <w:rFonts w:cs="Times New Roman"/>
          <w:b/>
        </w:rPr>
      </w:pPr>
    </w:p>
    <w:p w14:paraId="19DB786E" w14:textId="77777777" w:rsidR="00CB7D21" w:rsidRPr="00C26747" w:rsidRDefault="00CB7D21" w:rsidP="00CB7D21">
      <w:pPr>
        <w:tabs>
          <w:tab w:val="left" w:pos="851"/>
          <w:tab w:val="left" w:pos="1701"/>
        </w:tabs>
        <w:rPr>
          <w:rFonts w:cs="Times New Roman"/>
          <w:szCs w:val="24"/>
        </w:rPr>
      </w:pPr>
      <w:r w:rsidRPr="158EE3C5">
        <w:rPr>
          <w:rFonts w:cs="Times New Roman"/>
          <w:szCs w:val="24"/>
        </w:rPr>
        <w:t xml:space="preserve">Após análise das atividades executadas, foi pensado um </w:t>
      </w:r>
      <w:r w:rsidRPr="158EE3C5">
        <w:rPr>
          <w:rFonts w:cs="Times New Roman"/>
          <w:i/>
          <w:iCs/>
          <w:szCs w:val="24"/>
        </w:rPr>
        <w:t>layout</w:t>
      </w:r>
      <w:r w:rsidRPr="158EE3C5">
        <w:rPr>
          <w:rFonts w:cs="Times New Roman"/>
          <w:szCs w:val="24"/>
        </w:rPr>
        <w:t xml:space="preserve"> que fosse mais produtivo, permitindo ao aluno deslocamento mínimo dentro da oficina, onde todas as ferramentas inerentes a cada atividade estivessem o mais próximo possível de onde seriam utilizadas.</w:t>
      </w:r>
    </w:p>
    <w:p w14:paraId="13A7D7D9" w14:textId="77777777" w:rsidR="00CB7D21" w:rsidRPr="00C26747" w:rsidRDefault="00CB7D21" w:rsidP="00CB7D21">
      <w:pPr>
        <w:tabs>
          <w:tab w:val="left" w:pos="851"/>
          <w:tab w:val="left" w:pos="1701"/>
        </w:tabs>
        <w:rPr>
          <w:rFonts w:cs="Times New Roman"/>
        </w:rPr>
      </w:pPr>
      <w:r w:rsidRPr="00C26747">
        <w:rPr>
          <w:rFonts w:cs="Times New Roman"/>
        </w:rPr>
        <w:lastRenderedPageBreak/>
        <w:t xml:space="preserve">Os laboratórios de ferramentaria e usinagem ficavam distantes um do outro, o que gerava um grande deslocamento dos alunos já que as máquinas eram compartilhadas, sendo comum alunos da ferramentaria utilizarem máquinas ociosas na usinagem e vice-versa. Existia entre as duas oficinas a oficina de manutenção mecânica que acabou sendo deslocada para outro galpão. </w:t>
      </w:r>
    </w:p>
    <w:p w14:paraId="2910690A" w14:textId="77777777" w:rsidR="00CB7D21" w:rsidRDefault="00CB7D21" w:rsidP="00CB7D21">
      <w:pPr>
        <w:tabs>
          <w:tab w:val="left" w:pos="851"/>
          <w:tab w:val="left" w:pos="1701"/>
        </w:tabs>
        <w:rPr>
          <w:rFonts w:cs="Times New Roman"/>
          <w:szCs w:val="24"/>
        </w:rPr>
      </w:pPr>
      <w:r w:rsidRPr="158EE3C5">
        <w:rPr>
          <w:rFonts w:cs="Times New Roman"/>
          <w:szCs w:val="24"/>
        </w:rPr>
        <w:t xml:space="preserve">Após </w:t>
      </w:r>
      <w:r w:rsidRPr="158EE3C5">
        <w:rPr>
          <w:rFonts w:cs="Times New Roman"/>
          <w:i/>
          <w:iCs/>
          <w:szCs w:val="24"/>
        </w:rPr>
        <w:t>brainstorming</w:t>
      </w:r>
      <w:r w:rsidRPr="158EE3C5">
        <w:rPr>
          <w:rFonts w:cs="Times New Roman"/>
          <w:szCs w:val="24"/>
        </w:rPr>
        <w:t xml:space="preserve">, </w:t>
      </w:r>
      <w:r>
        <w:rPr>
          <w:rFonts w:cs="Times New Roman"/>
          <w:color w:val="000000" w:themeColor="text1"/>
          <w:szCs w:val="24"/>
        </w:rPr>
        <w:t>que segundo Lobo (2010) “é um método de geração coletiva de novas ideias pela contribuição e participação de diversos indivíduos inseridos num grupo”,</w:t>
      </w:r>
      <w:r w:rsidRPr="158EE3C5">
        <w:rPr>
          <w:rFonts w:cs="Times New Roman"/>
          <w:szCs w:val="24"/>
        </w:rPr>
        <w:t xml:space="preserve"> foi definido um novo layout que aproximava as oficinas de usinagem e ferramentaria, o que facilitaria para os instrutores a visualização dos alunos durante as aulas práticas e otimizaria a utili</w:t>
      </w:r>
      <w:r>
        <w:rPr>
          <w:rFonts w:cs="Times New Roman"/>
          <w:szCs w:val="24"/>
        </w:rPr>
        <w:t>zação de espaço físico (Figura 5</w:t>
      </w:r>
      <w:r w:rsidRPr="158EE3C5">
        <w:rPr>
          <w:rFonts w:cs="Times New Roman"/>
          <w:szCs w:val="24"/>
        </w:rPr>
        <w:t xml:space="preserve">). O </w:t>
      </w:r>
      <w:r w:rsidRPr="158EE3C5">
        <w:rPr>
          <w:rFonts w:cs="Times New Roman"/>
          <w:i/>
          <w:iCs/>
          <w:szCs w:val="24"/>
        </w:rPr>
        <w:t>layout</w:t>
      </w:r>
      <w:r>
        <w:rPr>
          <w:rFonts w:cs="Times New Roman"/>
          <w:szCs w:val="24"/>
        </w:rPr>
        <w:t xml:space="preserve"> sugerido contempla três</w:t>
      </w:r>
      <w:r w:rsidRPr="158EE3C5">
        <w:rPr>
          <w:rFonts w:cs="Times New Roman"/>
          <w:szCs w:val="24"/>
        </w:rPr>
        <w:t xml:space="preserve"> células contendo máquinas par</w:t>
      </w:r>
      <w:r>
        <w:rPr>
          <w:rFonts w:cs="Times New Roman"/>
          <w:szCs w:val="24"/>
        </w:rPr>
        <w:t>a atender até três</w:t>
      </w:r>
      <w:r w:rsidRPr="158EE3C5">
        <w:rPr>
          <w:rFonts w:cs="Times New Roman"/>
          <w:szCs w:val="24"/>
        </w:rPr>
        <w:t xml:space="preserve"> turmas</w:t>
      </w:r>
      <w:r>
        <w:rPr>
          <w:rFonts w:cs="Times New Roman"/>
          <w:szCs w:val="24"/>
        </w:rPr>
        <w:t>.</w:t>
      </w:r>
    </w:p>
    <w:p w14:paraId="10CE08B9" w14:textId="3CB60454" w:rsidR="00222341" w:rsidRPr="00222341" w:rsidRDefault="00222341" w:rsidP="00222341">
      <w:pPr>
        <w:pStyle w:val="Legenda"/>
        <w:spacing w:after="0"/>
        <w:jc w:val="center"/>
        <w:rPr>
          <w:rFonts w:cs="Times New Roman"/>
          <w:i w:val="0"/>
          <w:sz w:val="20"/>
          <w:szCs w:val="20"/>
        </w:rPr>
      </w:pPr>
      <w:r w:rsidRPr="00222341">
        <w:rPr>
          <w:rFonts w:cs="Times New Roman"/>
          <w:i w:val="0"/>
          <w:sz w:val="20"/>
          <w:szCs w:val="20"/>
        </w:rPr>
        <w:t xml:space="preserve">Figura </w:t>
      </w:r>
      <w:r w:rsidRPr="00222341">
        <w:rPr>
          <w:rFonts w:cs="Times New Roman"/>
          <w:i w:val="0"/>
          <w:sz w:val="20"/>
          <w:szCs w:val="20"/>
        </w:rPr>
        <w:fldChar w:fldCharType="begin"/>
      </w:r>
      <w:r w:rsidRPr="00222341">
        <w:rPr>
          <w:rFonts w:cs="Times New Roman"/>
          <w:i w:val="0"/>
          <w:sz w:val="20"/>
          <w:szCs w:val="20"/>
        </w:rPr>
        <w:instrText xml:space="preserve"> SEQ Figura \* ARABIC </w:instrText>
      </w:r>
      <w:r w:rsidRPr="00222341">
        <w:rPr>
          <w:rFonts w:cs="Times New Roman"/>
          <w:i w:val="0"/>
          <w:sz w:val="20"/>
          <w:szCs w:val="20"/>
        </w:rPr>
        <w:fldChar w:fldCharType="separate"/>
      </w:r>
      <w:r>
        <w:rPr>
          <w:rFonts w:cs="Times New Roman"/>
          <w:i w:val="0"/>
          <w:noProof/>
          <w:sz w:val="20"/>
          <w:szCs w:val="20"/>
        </w:rPr>
        <w:t>5</w:t>
      </w:r>
      <w:r w:rsidRPr="00222341">
        <w:rPr>
          <w:rFonts w:cs="Times New Roman"/>
          <w:i w:val="0"/>
          <w:sz w:val="20"/>
          <w:szCs w:val="20"/>
        </w:rPr>
        <w:fldChar w:fldCharType="end"/>
      </w:r>
      <w:r w:rsidRPr="00222341">
        <w:rPr>
          <w:rFonts w:cs="Times New Roman"/>
          <w:i w:val="0"/>
          <w:sz w:val="20"/>
          <w:szCs w:val="20"/>
        </w:rPr>
        <w:t xml:space="preserve"> - Layout sugerido representado em </w:t>
      </w:r>
      <w:bookmarkStart w:id="5" w:name="_Toc498959560"/>
      <w:r w:rsidRPr="00222341">
        <w:rPr>
          <w:rFonts w:cs="Times New Roman"/>
          <w:i w:val="0"/>
          <w:sz w:val="20"/>
          <w:szCs w:val="20"/>
        </w:rPr>
        <w:t>perspectiva em programa de CAD</w:t>
      </w:r>
      <w:bookmarkEnd w:id="5"/>
    </w:p>
    <w:p w14:paraId="759A69DD" w14:textId="77777777" w:rsidR="00CB7D21" w:rsidRPr="00C26747" w:rsidRDefault="00CB7D21" w:rsidP="00222341">
      <w:pPr>
        <w:tabs>
          <w:tab w:val="left" w:pos="851"/>
          <w:tab w:val="left" w:pos="1701"/>
        </w:tabs>
        <w:spacing w:after="0" w:line="240" w:lineRule="auto"/>
        <w:jc w:val="center"/>
        <w:rPr>
          <w:rFonts w:cs="Times New Roman"/>
          <w:szCs w:val="24"/>
        </w:rPr>
      </w:pPr>
    </w:p>
    <w:p w14:paraId="3FDC3D32" w14:textId="77777777" w:rsidR="00CB7D21" w:rsidRDefault="00CB7D21" w:rsidP="00222341">
      <w:pPr>
        <w:keepNext/>
        <w:spacing w:line="240" w:lineRule="auto"/>
        <w:jc w:val="center"/>
      </w:pPr>
      <w:r w:rsidRPr="00033FB8">
        <w:rPr>
          <w:noProof/>
          <w:lang w:eastAsia="pt-BR"/>
        </w:rPr>
        <w:drawing>
          <wp:inline distT="0" distB="0" distL="0" distR="0" wp14:anchorId="555B537F" wp14:editId="5D5A3009">
            <wp:extent cx="5539282" cy="2358971"/>
            <wp:effectExtent l="25400" t="25400" r="23495" b="292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661" cy="2491150"/>
                    </a:xfrm>
                    <a:prstGeom prst="rect">
                      <a:avLst/>
                    </a:prstGeom>
                    <a:noFill/>
                    <a:ln w="12700" cmpd="sng">
                      <a:solidFill>
                        <a:srgbClr val="000000"/>
                      </a:solidFill>
                      <a:miter lim="800000"/>
                      <a:headEnd/>
                      <a:tailEnd/>
                    </a:ln>
                    <a:effectLst/>
                  </pic:spPr>
                </pic:pic>
              </a:graphicData>
            </a:graphic>
          </wp:inline>
        </w:drawing>
      </w:r>
    </w:p>
    <w:p w14:paraId="647BC753" w14:textId="77777777" w:rsidR="00222341" w:rsidRDefault="00222341" w:rsidP="00222341">
      <w:pPr>
        <w:spacing w:line="240" w:lineRule="auto"/>
        <w:jc w:val="center"/>
        <w:rPr>
          <w:sz w:val="20"/>
        </w:rPr>
      </w:pPr>
      <w:r w:rsidRPr="00222341">
        <w:rPr>
          <w:sz w:val="20"/>
        </w:rPr>
        <w:t>Fonte:  Autoria Própria (2017)</w:t>
      </w:r>
    </w:p>
    <w:p w14:paraId="7F774E0C" w14:textId="77777777" w:rsidR="00CB7D21" w:rsidRDefault="00CB7D21" w:rsidP="00CB7D21">
      <w:pPr>
        <w:tabs>
          <w:tab w:val="left" w:pos="851"/>
          <w:tab w:val="left" w:pos="1701"/>
        </w:tabs>
        <w:spacing w:line="240" w:lineRule="auto"/>
        <w:rPr>
          <w:rFonts w:cs="Times New Roman"/>
        </w:rPr>
      </w:pPr>
    </w:p>
    <w:p w14:paraId="1EFA17B3" w14:textId="77777777" w:rsidR="00CB7D21" w:rsidRDefault="00CB7D21" w:rsidP="00CB7D21">
      <w:pPr>
        <w:tabs>
          <w:tab w:val="left" w:pos="851"/>
          <w:tab w:val="left" w:pos="1701"/>
        </w:tabs>
        <w:rPr>
          <w:rFonts w:cs="Times New Roman"/>
        </w:rPr>
      </w:pPr>
      <w:r>
        <w:rPr>
          <w:rFonts w:cs="Times New Roman"/>
        </w:rPr>
        <w:t>Na Figura 6</w:t>
      </w:r>
      <w:r w:rsidRPr="00C26747">
        <w:rPr>
          <w:rFonts w:cs="Times New Roman"/>
        </w:rPr>
        <w:t xml:space="preserve"> tem</w:t>
      </w:r>
      <w:r>
        <w:rPr>
          <w:rFonts w:cs="Times New Roman"/>
        </w:rPr>
        <w:t>-se</w:t>
      </w:r>
      <w:r w:rsidRPr="00C26747">
        <w:rPr>
          <w:rFonts w:cs="Times New Roman"/>
        </w:rPr>
        <w:t xml:space="preserve"> a representação do layout sugerido em planta baixa, onde é possível perceber os tornos distribuídos em forma de ferradura no canto direito, bancadas sextavadas dispostas no centro da oficina e todas as máquinas com as frentes virada para o centro do galpão, de modo que o instrutor tenha uma visualização clara dos alunos de qualquer ponto que ele se encontre no laboratório.</w:t>
      </w:r>
    </w:p>
    <w:p w14:paraId="39C6DE71" w14:textId="77777777" w:rsidR="009450ED" w:rsidRDefault="009450ED" w:rsidP="00CB7D21">
      <w:pPr>
        <w:tabs>
          <w:tab w:val="left" w:pos="851"/>
          <w:tab w:val="left" w:pos="1701"/>
        </w:tabs>
        <w:rPr>
          <w:rFonts w:cs="Times New Roman"/>
        </w:rPr>
      </w:pPr>
    </w:p>
    <w:p w14:paraId="1D507902" w14:textId="77777777" w:rsidR="009450ED" w:rsidRDefault="009450ED" w:rsidP="00CB7D21">
      <w:pPr>
        <w:tabs>
          <w:tab w:val="left" w:pos="851"/>
          <w:tab w:val="left" w:pos="1701"/>
        </w:tabs>
        <w:rPr>
          <w:rFonts w:cs="Times New Roman"/>
        </w:rPr>
      </w:pPr>
    </w:p>
    <w:p w14:paraId="333F010B" w14:textId="77777777" w:rsidR="009450ED" w:rsidRDefault="009450ED" w:rsidP="00CB7D21">
      <w:pPr>
        <w:tabs>
          <w:tab w:val="left" w:pos="851"/>
          <w:tab w:val="left" w:pos="1701"/>
        </w:tabs>
        <w:rPr>
          <w:rFonts w:cs="Times New Roman"/>
        </w:rPr>
      </w:pPr>
    </w:p>
    <w:p w14:paraId="762A375C" w14:textId="36C70875" w:rsidR="00222341" w:rsidRPr="00222341" w:rsidRDefault="00222341" w:rsidP="00026856">
      <w:pPr>
        <w:pStyle w:val="Legenda"/>
        <w:spacing w:after="0"/>
        <w:jc w:val="center"/>
        <w:rPr>
          <w:i w:val="0"/>
          <w:sz w:val="20"/>
          <w:szCs w:val="20"/>
        </w:rPr>
      </w:pPr>
      <w:r w:rsidRPr="00222341">
        <w:rPr>
          <w:i w:val="0"/>
          <w:sz w:val="20"/>
          <w:szCs w:val="20"/>
        </w:rPr>
        <w:lastRenderedPageBreak/>
        <w:t xml:space="preserve">Figura </w:t>
      </w:r>
      <w:r w:rsidRPr="00222341">
        <w:rPr>
          <w:i w:val="0"/>
          <w:sz w:val="20"/>
          <w:szCs w:val="20"/>
        </w:rPr>
        <w:fldChar w:fldCharType="begin"/>
      </w:r>
      <w:r w:rsidRPr="00222341">
        <w:rPr>
          <w:i w:val="0"/>
          <w:sz w:val="20"/>
          <w:szCs w:val="20"/>
        </w:rPr>
        <w:instrText xml:space="preserve"> SEQ Figura \* ARABIC </w:instrText>
      </w:r>
      <w:r w:rsidRPr="00222341">
        <w:rPr>
          <w:i w:val="0"/>
          <w:sz w:val="20"/>
          <w:szCs w:val="20"/>
        </w:rPr>
        <w:fldChar w:fldCharType="separate"/>
      </w:r>
      <w:r w:rsidRPr="00222341">
        <w:rPr>
          <w:i w:val="0"/>
          <w:noProof/>
          <w:sz w:val="20"/>
        </w:rPr>
        <w:t>6</w:t>
      </w:r>
      <w:r w:rsidRPr="00222341">
        <w:rPr>
          <w:i w:val="0"/>
          <w:sz w:val="20"/>
          <w:szCs w:val="20"/>
        </w:rPr>
        <w:fldChar w:fldCharType="end"/>
      </w:r>
      <w:r w:rsidRPr="00222341">
        <w:rPr>
          <w:i w:val="0"/>
          <w:sz w:val="20"/>
          <w:szCs w:val="20"/>
        </w:rPr>
        <w:t xml:space="preserve"> - Layout sugerido representado em planta</w:t>
      </w:r>
      <w:bookmarkStart w:id="6" w:name="_Toc498959561"/>
      <w:r w:rsidRPr="00222341">
        <w:rPr>
          <w:i w:val="0"/>
          <w:sz w:val="20"/>
          <w:szCs w:val="20"/>
        </w:rPr>
        <w:t xml:space="preserve"> baixa</w:t>
      </w:r>
      <w:bookmarkEnd w:id="6"/>
    </w:p>
    <w:p w14:paraId="7B6BF2E2" w14:textId="52ABD76A" w:rsidR="00CB7D21" w:rsidRPr="00222341" w:rsidRDefault="00CB7D21" w:rsidP="00026856">
      <w:pPr>
        <w:tabs>
          <w:tab w:val="left" w:pos="851"/>
          <w:tab w:val="left" w:pos="1701"/>
        </w:tabs>
        <w:spacing w:after="0" w:line="240" w:lineRule="auto"/>
        <w:jc w:val="center"/>
        <w:rPr>
          <w:rFonts w:cs="Times New Roman"/>
        </w:rPr>
      </w:pPr>
    </w:p>
    <w:p w14:paraId="7751C587" w14:textId="77777777" w:rsidR="00CB7D21" w:rsidRDefault="00CB7D21" w:rsidP="00CB7D21">
      <w:pPr>
        <w:keepNext/>
        <w:spacing w:line="240" w:lineRule="auto"/>
        <w:jc w:val="center"/>
      </w:pPr>
      <w:r>
        <w:rPr>
          <w:rFonts w:ascii="Arial" w:hAnsi="Arial" w:cs="Arial"/>
          <w:noProof/>
          <w:lang w:eastAsia="pt-BR"/>
        </w:rPr>
        <w:drawing>
          <wp:inline distT="0" distB="0" distL="0" distR="0" wp14:anchorId="11951490" wp14:editId="6803C427">
            <wp:extent cx="5355381" cy="2996970"/>
            <wp:effectExtent l="25400" t="25400" r="29845" b="26035"/>
            <wp:docPr id="9" name="Imagem 9" descr="Saporra do l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porra do lui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80" cy="3091881"/>
                    </a:xfrm>
                    <a:prstGeom prst="rect">
                      <a:avLst/>
                    </a:prstGeom>
                    <a:noFill/>
                    <a:ln w="12700" cmpd="sng">
                      <a:solidFill>
                        <a:srgbClr val="000000"/>
                      </a:solidFill>
                      <a:miter lim="800000"/>
                      <a:headEnd/>
                      <a:tailEnd/>
                    </a:ln>
                    <a:effectLst/>
                  </pic:spPr>
                </pic:pic>
              </a:graphicData>
            </a:graphic>
          </wp:inline>
        </w:drawing>
      </w:r>
    </w:p>
    <w:p w14:paraId="615B23DE" w14:textId="2EFB318F" w:rsidR="00026856" w:rsidRDefault="00026856" w:rsidP="00026856">
      <w:pPr>
        <w:spacing w:line="240" w:lineRule="auto"/>
        <w:jc w:val="center"/>
        <w:rPr>
          <w:sz w:val="20"/>
        </w:rPr>
      </w:pPr>
      <w:r w:rsidRPr="00222341">
        <w:rPr>
          <w:sz w:val="20"/>
        </w:rPr>
        <w:t>Fonte:  Autoria Própria (2017)</w:t>
      </w:r>
    </w:p>
    <w:p w14:paraId="7A2C2179" w14:textId="7583EE55" w:rsidR="00026856" w:rsidRPr="00026856" w:rsidRDefault="00026856" w:rsidP="00026856">
      <w:pPr>
        <w:pStyle w:val="Legenda"/>
        <w:spacing w:after="0"/>
        <w:jc w:val="center"/>
      </w:pPr>
    </w:p>
    <w:p w14:paraId="32153146" w14:textId="77777777" w:rsidR="00CB7D21" w:rsidRPr="00C26747" w:rsidRDefault="00CB7D21" w:rsidP="00CB7D21">
      <w:pPr>
        <w:tabs>
          <w:tab w:val="left" w:pos="851"/>
          <w:tab w:val="left" w:pos="1701"/>
        </w:tabs>
        <w:rPr>
          <w:rFonts w:cs="Times New Roman"/>
          <w:szCs w:val="24"/>
        </w:rPr>
      </w:pPr>
      <w:r w:rsidRPr="158EE3C5">
        <w:rPr>
          <w:rFonts w:cs="Times New Roman"/>
          <w:szCs w:val="24"/>
        </w:rPr>
        <w:t>C</w:t>
      </w:r>
      <w:r>
        <w:rPr>
          <w:rFonts w:cs="Times New Roman"/>
          <w:szCs w:val="24"/>
        </w:rPr>
        <w:t>oncluída</w:t>
      </w:r>
      <w:r w:rsidRPr="158EE3C5">
        <w:rPr>
          <w:rFonts w:cs="Times New Roman"/>
          <w:szCs w:val="24"/>
        </w:rPr>
        <w:t xml:space="preserve"> a mudança na disposição das máquinas efetu</w:t>
      </w:r>
      <w:r>
        <w:rPr>
          <w:rFonts w:cs="Times New Roman"/>
          <w:szCs w:val="24"/>
        </w:rPr>
        <w:t>aram-se</w:t>
      </w:r>
      <w:r w:rsidRPr="158EE3C5">
        <w:rPr>
          <w:rFonts w:cs="Times New Roman"/>
          <w:szCs w:val="24"/>
        </w:rPr>
        <w:t xml:space="preserve"> novas medições para comparar com a situação antiga. Para tal</w:t>
      </w:r>
      <w:r>
        <w:rPr>
          <w:rFonts w:cs="Times New Roman"/>
          <w:szCs w:val="24"/>
        </w:rPr>
        <w:t>,</w:t>
      </w:r>
      <w:r w:rsidRPr="158EE3C5">
        <w:rPr>
          <w:rFonts w:cs="Times New Roman"/>
          <w:szCs w:val="24"/>
        </w:rPr>
        <w:t xml:space="preserve"> foi montado um carrinho de ferramentas embasado em uma tabela criada pela equipe responsável na implantação do </w:t>
      </w:r>
      <w:r w:rsidRPr="00C05D6B">
        <w:rPr>
          <w:rFonts w:cs="Times New Roman"/>
          <w:i/>
          <w:szCs w:val="24"/>
        </w:rPr>
        <w:t>LM</w:t>
      </w:r>
      <w:r w:rsidRPr="158EE3C5">
        <w:rPr>
          <w:rFonts w:cs="Times New Roman"/>
          <w:szCs w:val="24"/>
        </w:rPr>
        <w:t xml:space="preserve"> listando todas as ferramentas que deveriam</w:t>
      </w:r>
      <w:r>
        <w:rPr>
          <w:rFonts w:cs="Times New Roman"/>
          <w:szCs w:val="24"/>
        </w:rPr>
        <w:t xml:space="preserve"> estar próximas de cada máquina. N</w:t>
      </w:r>
      <w:r w:rsidRPr="158EE3C5">
        <w:rPr>
          <w:rFonts w:cs="Times New Roman"/>
          <w:szCs w:val="24"/>
        </w:rPr>
        <w:t xml:space="preserve">esse carrinho </w:t>
      </w:r>
      <w:r>
        <w:rPr>
          <w:rFonts w:cs="Times New Roman"/>
          <w:szCs w:val="24"/>
        </w:rPr>
        <w:t>estariam</w:t>
      </w:r>
      <w:r w:rsidRPr="158EE3C5">
        <w:rPr>
          <w:rFonts w:cs="Times New Roman"/>
          <w:szCs w:val="24"/>
        </w:rPr>
        <w:t xml:space="preserve"> todas as ferramentas necessárias para </w:t>
      </w:r>
      <w:r>
        <w:rPr>
          <w:rFonts w:cs="Times New Roman"/>
          <w:szCs w:val="24"/>
        </w:rPr>
        <w:t xml:space="preserve">a prática de tornearia. </w:t>
      </w:r>
      <w:r w:rsidRPr="158EE3C5">
        <w:rPr>
          <w:rFonts w:cs="Times New Roman"/>
          <w:szCs w:val="24"/>
        </w:rPr>
        <w:t xml:space="preserve">A ideia </w:t>
      </w:r>
      <w:r>
        <w:rPr>
          <w:rFonts w:cs="Times New Roman"/>
          <w:szCs w:val="24"/>
        </w:rPr>
        <w:t>foi estimar o número de carrinhos para</w:t>
      </w:r>
      <w:r w:rsidRPr="158EE3C5">
        <w:rPr>
          <w:rFonts w:cs="Times New Roman"/>
          <w:szCs w:val="24"/>
        </w:rPr>
        <w:t xml:space="preserve"> a situação ideal, para </w:t>
      </w:r>
      <w:r>
        <w:rPr>
          <w:rFonts w:cs="Times New Roman"/>
          <w:szCs w:val="24"/>
        </w:rPr>
        <w:t>se efetuar a compra</w:t>
      </w:r>
      <w:r w:rsidRPr="158EE3C5">
        <w:rPr>
          <w:rFonts w:cs="Times New Roman"/>
          <w:szCs w:val="24"/>
        </w:rPr>
        <w:t>.</w:t>
      </w:r>
    </w:p>
    <w:p w14:paraId="7210222B" w14:textId="77777777" w:rsidR="00CB7D21" w:rsidRPr="00716B47" w:rsidRDefault="00CB7D21" w:rsidP="00CB7D21">
      <w:pPr>
        <w:rPr>
          <w:lang w:eastAsia="pt-BR"/>
        </w:rPr>
      </w:pPr>
    </w:p>
    <w:p w14:paraId="6FFBC05B" w14:textId="77777777" w:rsidR="00CB7D21" w:rsidRPr="00026856" w:rsidRDefault="00CB7D21" w:rsidP="00CB7D21">
      <w:pPr>
        <w:numPr>
          <w:ilvl w:val="1"/>
          <w:numId w:val="7"/>
        </w:numPr>
        <w:tabs>
          <w:tab w:val="left" w:pos="567"/>
        </w:tabs>
        <w:spacing w:after="0"/>
        <w:ind w:left="432"/>
        <w:outlineLvl w:val="1"/>
        <w:rPr>
          <w:rFonts w:cs="Times New Roman"/>
          <w:b/>
          <w:bCs/>
          <w:szCs w:val="24"/>
        </w:rPr>
      </w:pPr>
      <w:bookmarkStart w:id="7" w:name="_Toc498959586"/>
      <w:r w:rsidRPr="158EE3C5">
        <w:rPr>
          <w:rFonts w:cs="Times New Roman"/>
          <w:b/>
          <w:bCs/>
          <w:szCs w:val="24"/>
        </w:rPr>
        <w:t xml:space="preserve">Análise </w:t>
      </w:r>
      <w:r>
        <w:rPr>
          <w:rFonts w:cs="Times New Roman"/>
          <w:b/>
          <w:bCs/>
          <w:szCs w:val="24"/>
        </w:rPr>
        <w:t>das Atividades E</w:t>
      </w:r>
      <w:r w:rsidRPr="158EE3C5">
        <w:rPr>
          <w:rFonts w:cs="Times New Roman"/>
          <w:b/>
          <w:bCs/>
          <w:szCs w:val="24"/>
        </w:rPr>
        <w:t xml:space="preserve">xecutadas no </w:t>
      </w:r>
      <w:r>
        <w:rPr>
          <w:rFonts w:cs="Times New Roman"/>
          <w:b/>
          <w:bCs/>
          <w:i/>
          <w:iCs/>
          <w:szCs w:val="24"/>
        </w:rPr>
        <w:t>L</w:t>
      </w:r>
      <w:r w:rsidRPr="158EE3C5">
        <w:rPr>
          <w:rFonts w:cs="Times New Roman"/>
          <w:b/>
          <w:bCs/>
          <w:i/>
          <w:iCs/>
          <w:szCs w:val="24"/>
        </w:rPr>
        <w:t>ayout</w:t>
      </w:r>
      <w:r>
        <w:rPr>
          <w:rFonts w:cs="Times New Roman"/>
          <w:b/>
          <w:bCs/>
          <w:szCs w:val="24"/>
        </w:rPr>
        <w:t xml:space="preserve"> N</w:t>
      </w:r>
      <w:r w:rsidRPr="158EE3C5">
        <w:rPr>
          <w:rFonts w:cs="Times New Roman"/>
          <w:b/>
          <w:bCs/>
          <w:szCs w:val="24"/>
        </w:rPr>
        <w:t>ovo</w:t>
      </w:r>
      <w:bookmarkEnd w:id="7"/>
      <w:r w:rsidRPr="00C26747">
        <w:rPr>
          <w:rFonts w:cs="Times New Roman"/>
          <w:b/>
        </w:rPr>
        <w:tab/>
      </w:r>
    </w:p>
    <w:p w14:paraId="75A909D9" w14:textId="77777777" w:rsidR="00026856" w:rsidRPr="00BC00FB" w:rsidRDefault="00026856" w:rsidP="00026856">
      <w:pPr>
        <w:tabs>
          <w:tab w:val="left" w:pos="567"/>
        </w:tabs>
        <w:spacing w:after="0"/>
        <w:ind w:left="432"/>
        <w:outlineLvl w:val="1"/>
        <w:rPr>
          <w:rFonts w:cs="Times New Roman"/>
          <w:b/>
          <w:bCs/>
          <w:szCs w:val="24"/>
        </w:rPr>
      </w:pPr>
    </w:p>
    <w:p w14:paraId="280F6343" w14:textId="77777777" w:rsidR="00CB7D21" w:rsidRPr="00C26747" w:rsidRDefault="00CB7D21" w:rsidP="00CB7D21">
      <w:pPr>
        <w:tabs>
          <w:tab w:val="left" w:pos="851"/>
          <w:tab w:val="left" w:pos="1701"/>
        </w:tabs>
        <w:rPr>
          <w:rFonts w:cs="Times New Roman"/>
          <w:szCs w:val="24"/>
        </w:rPr>
      </w:pPr>
      <w:r w:rsidRPr="158EE3C5">
        <w:rPr>
          <w:rFonts w:cs="Times New Roman"/>
          <w:szCs w:val="24"/>
        </w:rPr>
        <w:t>Com um carrinho montado com todas as ferramentas pertinentes ao processo de tornearia próximo à máquina</w:t>
      </w:r>
      <w:r>
        <w:rPr>
          <w:rFonts w:cs="Times New Roman"/>
          <w:szCs w:val="24"/>
        </w:rPr>
        <w:t>, foi efetuado</w:t>
      </w:r>
      <w:r w:rsidRPr="158EE3C5">
        <w:rPr>
          <w:rFonts w:cs="Times New Roman"/>
          <w:szCs w:val="24"/>
        </w:rPr>
        <w:t xml:space="preserve"> um novo estudo com base nas atividades executadas pelo aluno. Utilizando a mesma planilha e </w:t>
      </w:r>
      <w:r>
        <w:rPr>
          <w:rFonts w:cs="Times New Roman"/>
          <w:szCs w:val="24"/>
        </w:rPr>
        <w:t>os mesmos critérios descritos na</w:t>
      </w:r>
      <w:r w:rsidRPr="158EE3C5">
        <w:rPr>
          <w:rFonts w:cs="Times New Roman"/>
          <w:szCs w:val="24"/>
        </w:rPr>
        <w:t xml:space="preserve"> </w:t>
      </w:r>
      <w:r>
        <w:rPr>
          <w:rFonts w:cs="Times New Roman"/>
          <w:szCs w:val="24"/>
        </w:rPr>
        <w:t>Figura 2,</w:t>
      </w:r>
      <w:r w:rsidRPr="158EE3C5">
        <w:rPr>
          <w:rFonts w:cs="Times New Roman"/>
          <w:szCs w:val="24"/>
        </w:rPr>
        <w:t xml:space="preserve"> os novos resultados foram satisfatórios.</w:t>
      </w:r>
    </w:p>
    <w:p w14:paraId="715FD315" w14:textId="77777777" w:rsidR="00CB7D21" w:rsidRDefault="00CB7D21" w:rsidP="00026856">
      <w:pPr>
        <w:tabs>
          <w:tab w:val="left" w:pos="851"/>
          <w:tab w:val="left" w:pos="1701"/>
        </w:tabs>
        <w:spacing w:after="0"/>
        <w:rPr>
          <w:rFonts w:cs="Times New Roman"/>
          <w:szCs w:val="24"/>
        </w:rPr>
      </w:pPr>
      <w:r w:rsidRPr="158EE3C5">
        <w:rPr>
          <w:rFonts w:cs="Times New Roman"/>
          <w:szCs w:val="24"/>
        </w:rPr>
        <w:t>Na nova situação de trabalho foram desempenhadas 155 atividades, das quais 77 (quase 50%) foram consideradas como ativid</w:t>
      </w:r>
      <w:r>
        <w:rPr>
          <w:rFonts w:cs="Times New Roman"/>
          <w:szCs w:val="24"/>
        </w:rPr>
        <w:t>ades que agregam valor (Figura 7</w:t>
      </w:r>
      <w:r w:rsidRPr="158EE3C5">
        <w:rPr>
          <w:rFonts w:cs="Times New Roman"/>
          <w:szCs w:val="24"/>
        </w:rPr>
        <w:t xml:space="preserve">). Vale lembrar que na medição executada antes da mudança de </w:t>
      </w:r>
      <w:r w:rsidRPr="158EE3C5">
        <w:rPr>
          <w:rFonts w:cs="Times New Roman"/>
          <w:i/>
          <w:iCs/>
          <w:szCs w:val="24"/>
        </w:rPr>
        <w:t xml:space="preserve">layout </w:t>
      </w:r>
      <w:r w:rsidRPr="158EE3C5">
        <w:rPr>
          <w:rFonts w:cs="Times New Roman"/>
          <w:szCs w:val="24"/>
        </w:rPr>
        <w:t>e construção dos carros de ferramentas, havia</w:t>
      </w:r>
      <w:r>
        <w:rPr>
          <w:rFonts w:cs="Times New Roman"/>
          <w:szCs w:val="24"/>
        </w:rPr>
        <w:t>m</w:t>
      </w:r>
      <w:r w:rsidRPr="158EE3C5">
        <w:rPr>
          <w:rFonts w:cs="Times New Roman"/>
          <w:szCs w:val="24"/>
        </w:rPr>
        <w:t xml:space="preserve"> </w:t>
      </w:r>
      <w:r w:rsidRPr="158EE3C5">
        <w:rPr>
          <w:rFonts w:cs="Times New Roman"/>
          <w:szCs w:val="24"/>
        </w:rPr>
        <w:lastRenderedPageBreak/>
        <w:t>sido desenvolvidas 190 atividades onde apenas 54 foram consideradas como aquelas que agregam valor ao produto, o que representava quase 29 % do total de atividades desenvolvidas.</w:t>
      </w:r>
    </w:p>
    <w:p w14:paraId="4F27DD18" w14:textId="77777777" w:rsidR="00026856" w:rsidRPr="00C26747" w:rsidRDefault="00026856" w:rsidP="00026856">
      <w:pPr>
        <w:tabs>
          <w:tab w:val="left" w:pos="851"/>
          <w:tab w:val="left" w:pos="1701"/>
        </w:tabs>
        <w:spacing w:after="0" w:line="240" w:lineRule="auto"/>
        <w:rPr>
          <w:rFonts w:cs="Times New Roman"/>
          <w:szCs w:val="24"/>
        </w:rPr>
      </w:pPr>
    </w:p>
    <w:p w14:paraId="42EF5EDB" w14:textId="7416CCC0" w:rsidR="00026856" w:rsidRPr="00026856" w:rsidRDefault="00026856" w:rsidP="00026856">
      <w:pPr>
        <w:pStyle w:val="Legenda"/>
        <w:spacing w:after="0"/>
        <w:jc w:val="center"/>
        <w:rPr>
          <w:i w:val="0"/>
          <w:sz w:val="20"/>
          <w:szCs w:val="20"/>
        </w:rPr>
      </w:pPr>
      <w:r w:rsidRPr="00026856">
        <w:rPr>
          <w:i w:val="0"/>
          <w:sz w:val="20"/>
          <w:szCs w:val="20"/>
        </w:rPr>
        <w:t xml:space="preserve">Figura </w:t>
      </w:r>
      <w:r w:rsidRPr="00026856">
        <w:rPr>
          <w:i w:val="0"/>
          <w:sz w:val="20"/>
          <w:szCs w:val="20"/>
        </w:rPr>
        <w:fldChar w:fldCharType="begin"/>
      </w:r>
      <w:r w:rsidRPr="00026856">
        <w:rPr>
          <w:i w:val="0"/>
          <w:sz w:val="20"/>
          <w:szCs w:val="20"/>
        </w:rPr>
        <w:instrText xml:space="preserve"> SEQ Figura \* ARABIC </w:instrText>
      </w:r>
      <w:r w:rsidRPr="00026856">
        <w:rPr>
          <w:i w:val="0"/>
          <w:sz w:val="20"/>
          <w:szCs w:val="20"/>
        </w:rPr>
        <w:fldChar w:fldCharType="separate"/>
      </w:r>
      <w:r>
        <w:rPr>
          <w:i w:val="0"/>
          <w:noProof/>
          <w:sz w:val="20"/>
          <w:szCs w:val="20"/>
        </w:rPr>
        <w:t>7</w:t>
      </w:r>
      <w:r w:rsidRPr="00026856">
        <w:rPr>
          <w:i w:val="0"/>
          <w:sz w:val="20"/>
          <w:szCs w:val="20"/>
        </w:rPr>
        <w:fldChar w:fldCharType="end"/>
      </w:r>
      <w:r w:rsidRPr="00026856">
        <w:rPr>
          <w:i w:val="0"/>
          <w:sz w:val="20"/>
          <w:szCs w:val="20"/>
        </w:rPr>
        <w:t xml:space="preserve"> -</w:t>
      </w:r>
      <w:bookmarkStart w:id="8" w:name="_Toc498959565"/>
      <w:r w:rsidRPr="00026856">
        <w:rPr>
          <w:i w:val="0"/>
          <w:sz w:val="20"/>
          <w:szCs w:val="20"/>
        </w:rPr>
        <w:t xml:space="preserve"> Análise de valor agregado após aplicação do </w:t>
      </w:r>
      <w:proofErr w:type="spellStart"/>
      <w:r w:rsidRPr="00026856">
        <w:rPr>
          <w:sz w:val="20"/>
          <w:szCs w:val="20"/>
        </w:rPr>
        <w:t>Lean</w:t>
      </w:r>
      <w:bookmarkEnd w:id="8"/>
      <w:proofErr w:type="spellEnd"/>
    </w:p>
    <w:p w14:paraId="0431D35B" w14:textId="77777777" w:rsidR="00CB7D21" w:rsidRDefault="00CB7D21" w:rsidP="00026856">
      <w:pPr>
        <w:spacing w:after="0" w:line="240" w:lineRule="auto"/>
        <w:ind w:firstLine="851"/>
        <w:rPr>
          <w:rFonts w:ascii="Arial" w:hAnsi="Arial" w:cs="Arial"/>
        </w:rPr>
      </w:pPr>
    </w:p>
    <w:p w14:paraId="0685EDF4" w14:textId="77777777" w:rsidR="00CB7D21" w:rsidRDefault="00CB7D21" w:rsidP="00CB7D21">
      <w:pPr>
        <w:keepNext/>
        <w:spacing w:line="240" w:lineRule="auto"/>
        <w:jc w:val="center"/>
      </w:pPr>
      <w:r>
        <w:rPr>
          <w:noProof/>
          <w:lang w:eastAsia="pt-BR"/>
        </w:rPr>
        <w:drawing>
          <wp:inline distT="0" distB="0" distL="0" distR="0" wp14:anchorId="55BD6448" wp14:editId="18EE25A8">
            <wp:extent cx="3674110" cy="2059940"/>
            <wp:effectExtent l="0" t="0" r="8890" b="2286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B9CFBF" w14:textId="77777777" w:rsidR="00026856" w:rsidRDefault="00026856" w:rsidP="00026856">
      <w:pPr>
        <w:spacing w:line="240" w:lineRule="auto"/>
        <w:jc w:val="center"/>
        <w:rPr>
          <w:sz w:val="20"/>
        </w:rPr>
      </w:pPr>
      <w:r w:rsidRPr="00222341">
        <w:rPr>
          <w:sz w:val="20"/>
        </w:rPr>
        <w:t>Fonte:  Autoria Própria (2017)</w:t>
      </w:r>
    </w:p>
    <w:p w14:paraId="5AC80D19" w14:textId="70EBB96F" w:rsidR="00CB7D21" w:rsidRPr="00026856" w:rsidRDefault="00CB7D21" w:rsidP="00CB7D21">
      <w:pPr>
        <w:spacing w:line="240" w:lineRule="auto"/>
        <w:ind w:firstLine="851"/>
        <w:rPr>
          <w:rFonts w:ascii="Arial" w:hAnsi="Arial" w:cs="Arial"/>
          <w:sz w:val="20"/>
        </w:rPr>
      </w:pPr>
    </w:p>
    <w:p w14:paraId="47AB6DCB" w14:textId="77777777" w:rsidR="00CB7D21" w:rsidRDefault="00CB7D21" w:rsidP="00026856">
      <w:pPr>
        <w:tabs>
          <w:tab w:val="left" w:pos="851"/>
          <w:tab w:val="left" w:pos="1701"/>
        </w:tabs>
        <w:spacing w:after="0"/>
        <w:rPr>
          <w:rFonts w:cs="Times New Roman"/>
        </w:rPr>
      </w:pPr>
      <w:r w:rsidRPr="00C26747">
        <w:rPr>
          <w:rFonts w:cs="Times New Roman"/>
        </w:rPr>
        <w:t>Outro dado relevante</w:t>
      </w:r>
      <w:r>
        <w:rPr>
          <w:rFonts w:cs="Times New Roman"/>
        </w:rPr>
        <w:t>, que foi observado após o estudo, foi o fato de que a</w:t>
      </w:r>
      <w:r w:rsidRPr="00C26747">
        <w:rPr>
          <w:rFonts w:cs="Times New Roman"/>
        </w:rPr>
        <w:t xml:space="preserve"> primeira atividade executada pelo aluno no torno</w:t>
      </w:r>
      <w:r>
        <w:rPr>
          <w:rFonts w:cs="Times New Roman"/>
        </w:rPr>
        <w:t>,</w:t>
      </w:r>
      <w:r w:rsidRPr="00C26747">
        <w:rPr>
          <w:rFonts w:cs="Times New Roman"/>
        </w:rPr>
        <w:t xml:space="preserve"> que a</w:t>
      </w:r>
      <w:r>
        <w:rPr>
          <w:rFonts w:cs="Times New Roman"/>
        </w:rPr>
        <w:t>ltera o produto sendo fabricado</w:t>
      </w:r>
      <w:r w:rsidRPr="00C26747">
        <w:rPr>
          <w:rFonts w:cs="Times New Roman"/>
        </w:rPr>
        <w:t xml:space="preserve"> no caso a peça torneada, é uma operação denominada </w:t>
      </w:r>
      <w:proofErr w:type="spellStart"/>
      <w:r w:rsidRPr="00C26747">
        <w:rPr>
          <w:rFonts w:cs="Times New Roman"/>
        </w:rPr>
        <w:t>faceamento</w:t>
      </w:r>
      <w:proofErr w:type="spellEnd"/>
      <w:r w:rsidRPr="00C26747">
        <w:rPr>
          <w:rFonts w:cs="Times New Roman"/>
        </w:rPr>
        <w:t xml:space="preserve">. Esta operação foi executada pelo aluno, na primeira situação, após 48 minutos do início da aula (Figura </w:t>
      </w:r>
      <w:r>
        <w:rPr>
          <w:rFonts w:cs="Times New Roman"/>
        </w:rPr>
        <w:t>8)</w:t>
      </w:r>
      <w:r w:rsidRPr="00C26747">
        <w:rPr>
          <w:rFonts w:cs="Times New Roman"/>
        </w:rPr>
        <w:t>.</w:t>
      </w:r>
    </w:p>
    <w:p w14:paraId="526DB4FC" w14:textId="77777777" w:rsidR="00026856" w:rsidRPr="00C26747" w:rsidRDefault="00026856" w:rsidP="00026856">
      <w:pPr>
        <w:tabs>
          <w:tab w:val="left" w:pos="851"/>
          <w:tab w:val="left" w:pos="1701"/>
        </w:tabs>
        <w:spacing w:after="0" w:line="240" w:lineRule="auto"/>
        <w:rPr>
          <w:rFonts w:cs="Times New Roman"/>
        </w:rPr>
      </w:pPr>
    </w:p>
    <w:p w14:paraId="169FEC4D" w14:textId="55C5080E" w:rsidR="00CB7D21" w:rsidRPr="00026856" w:rsidRDefault="00026856" w:rsidP="00026856">
      <w:pPr>
        <w:pStyle w:val="Legenda"/>
        <w:spacing w:after="0"/>
        <w:jc w:val="center"/>
        <w:rPr>
          <w:i w:val="0"/>
          <w:sz w:val="20"/>
          <w:szCs w:val="20"/>
        </w:rPr>
      </w:pPr>
      <w:r w:rsidRPr="00026856">
        <w:rPr>
          <w:i w:val="0"/>
          <w:sz w:val="20"/>
          <w:szCs w:val="20"/>
        </w:rPr>
        <w:t xml:space="preserve">Figura </w:t>
      </w:r>
      <w:r w:rsidRPr="00026856">
        <w:rPr>
          <w:i w:val="0"/>
          <w:sz w:val="20"/>
          <w:szCs w:val="20"/>
        </w:rPr>
        <w:fldChar w:fldCharType="begin"/>
      </w:r>
      <w:r w:rsidRPr="00026856">
        <w:rPr>
          <w:i w:val="0"/>
          <w:sz w:val="20"/>
          <w:szCs w:val="20"/>
        </w:rPr>
        <w:instrText xml:space="preserve"> SEQ Figura \* ARABIC </w:instrText>
      </w:r>
      <w:r w:rsidRPr="00026856">
        <w:rPr>
          <w:i w:val="0"/>
          <w:sz w:val="20"/>
          <w:szCs w:val="20"/>
        </w:rPr>
        <w:fldChar w:fldCharType="separate"/>
      </w:r>
      <w:r>
        <w:rPr>
          <w:i w:val="0"/>
          <w:noProof/>
          <w:sz w:val="20"/>
          <w:szCs w:val="20"/>
        </w:rPr>
        <w:t>8</w:t>
      </w:r>
      <w:r w:rsidRPr="00026856">
        <w:rPr>
          <w:i w:val="0"/>
          <w:sz w:val="20"/>
          <w:szCs w:val="20"/>
        </w:rPr>
        <w:fldChar w:fldCharType="end"/>
      </w:r>
      <w:r w:rsidRPr="00026856">
        <w:rPr>
          <w:i w:val="0"/>
          <w:sz w:val="20"/>
          <w:szCs w:val="20"/>
        </w:rPr>
        <w:t xml:space="preserve"> - </w:t>
      </w:r>
      <w:bookmarkStart w:id="9" w:name="_Toc498959566"/>
      <w:r w:rsidRPr="00026856">
        <w:rPr>
          <w:i w:val="0"/>
          <w:sz w:val="20"/>
          <w:szCs w:val="20"/>
        </w:rPr>
        <w:t xml:space="preserve">Operação de </w:t>
      </w:r>
      <w:proofErr w:type="spellStart"/>
      <w:r w:rsidRPr="00026856">
        <w:rPr>
          <w:i w:val="0"/>
          <w:sz w:val="20"/>
          <w:szCs w:val="20"/>
        </w:rPr>
        <w:t>faceamento</w:t>
      </w:r>
      <w:proofErr w:type="spellEnd"/>
      <w:r w:rsidRPr="00026856">
        <w:rPr>
          <w:i w:val="0"/>
          <w:sz w:val="20"/>
          <w:szCs w:val="20"/>
        </w:rPr>
        <w:t xml:space="preserve"> em aula com início às 7:30 antes do </w:t>
      </w:r>
      <w:r w:rsidRPr="005A140A">
        <w:rPr>
          <w:sz w:val="20"/>
          <w:szCs w:val="20"/>
        </w:rPr>
        <w:t>LM</w:t>
      </w:r>
      <w:bookmarkEnd w:id="9"/>
    </w:p>
    <w:p w14:paraId="1038FA80" w14:textId="77777777" w:rsidR="00CB7D21" w:rsidRDefault="00CB7D21" w:rsidP="00CB7D21">
      <w:pPr>
        <w:keepNext/>
        <w:spacing w:line="240" w:lineRule="auto"/>
        <w:jc w:val="center"/>
      </w:pPr>
      <w:r>
        <w:rPr>
          <w:noProof/>
          <w:lang w:eastAsia="pt-BR"/>
        </w:rPr>
        <w:drawing>
          <wp:inline distT="0" distB="0" distL="0" distR="0" wp14:anchorId="3463503E" wp14:editId="093AAFA9">
            <wp:extent cx="5677535" cy="1829505"/>
            <wp:effectExtent l="76200" t="76200" r="62865" b="7556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6916" cy="1835750"/>
                    </a:xfrm>
                    <a:prstGeom prst="rect">
                      <a:avLst/>
                    </a:prstGeom>
                    <a:scene3d>
                      <a:camera prst="orthographicFront"/>
                      <a:lightRig rig="threePt" dir="t"/>
                    </a:scene3d>
                    <a:sp3d contourW="12700"/>
                  </pic:spPr>
                </pic:pic>
              </a:graphicData>
            </a:graphic>
          </wp:inline>
        </w:drawing>
      </w:r>
    </w:p>
    <w:p w14:paraId="7BB555F9" w14:textId="77777777" w:rsidR="00026856" w:rsidRDefault="00026856" w:rsidP="00026856">
      <w:pPr>
        <w:spacing w:line="240" w:lineRule="auto"/>
        <w:jc w:val="center"/>
        <w:rPr>
          <w:sz w:val="20"/>
        </w:rPr>
      </w:pPr>
      <w:r w:rsidRPr="00222341">
        <w:rPr>
          <w:sz w:val="20"/>
        </w:rPr>
        <w:t>Fonte:  Autoria Própria (2017)</w:t>
      </w:r>
    </w:p>
    <w:p w14:paraId="562155C2" w14:textId="77777777" w:rsidR="00CB7D21" w:rsidRDefault="00CB7D21" w:rsidP="00CB7D21">
      <w:pPr>
        <w:ind w:firstLine="851"/>
        <w:rPr>
          <w:rFonts w:ascii="Arial" w:hAnsi="Arial" w:cs="Arial"/>
        </w:rPr>
      </w:pPr>
    </w:p>
    <w:p w14:paraId="57E3E19F" w14:textId="77777777" w:rsidR="00CB7D21" w:rsidRPr="00C74EDF" w:rsidRDefault="00CB7D21" w:rsidP="00CB7D21">
      <w:pPr>
        <w:tabs>
          <w:tab w:val="left" w:pos="851"/>
          <w:tab w:val="left" w:pos="1701"/>
        </w:tabs>
        <w:rPr>
          <w:rFonts w:cs="Times New Roman"/>
        </w:rPr>
      </w:pPr>
      <w:r w:rsidRPr="00C74EDF">
        <w:rPr>
          <w:rFonts w:cs="Times New Roman"/>
        </w:rPr>
        <w:t xml:space="preserve">Esta mesma operação, após a aplicação do </w:t>
      </w:r>
      <w:r w:rsidRPr="00C05D6B">
        <w:rPr>
          <w:rFonts w:cs="Times New Roman"/>
          <w:i/>
        </w:rPr>
        <w:t>LM</w:t>
      </w:r>
      <w:r w:rsidRPr="00C74EDF">
        <w:rPr>
          <w:rFonts w:cs="Times New Roman"/>
        </w:rPr>
        <w:t>, foi realizada 11 minutos após o início da aula na situaç</w:t>
      </w:r>
      <w:r>
        <w:rPr>
          <w:rFonts w:cs="Times New Roman"/>
        </w:rPr>
        <w:t>ão julgada como ideal (Figura 9</w:t>
      </w:r>
      <w:r w:rsidRPr="00C74EDF">
        <w:rPr>
          <w:rFonts w:cs="Times New Roman"/>
        </w:rPr>
        <w:t>).</w:t>
      </w:r>
    </w:p>
    <w:p w14:paraId="62A83069" w14:textId="77777777" w:rsidR="00026856" w:rsidRDefault="00CB7D21" w:rsidP="00026856">
      <w:pPr>
        <w:tabs>
          <w:tab w:val="left" w:pos="851"/>
          <w:tab w:val="left" w:pos="1701"/>
        </w:tabs>
        <w:spacing w:after="0"/>
        <w:rPr>
          <w:i/>
          <w:sz w:val="20"/>
        </w:rPr>
      </w:pPr>
      <w:r w:rsidRPr="00C26747">
        <w:rPr>
          <w:rFonts w:cs="Times New Roman"/>
        </w:rPr>
        <w:lastRenderedPageBreak/>
        <w:t>Após a nova coleta de dados estipulou-se a compra de 10 carrinhos de ferramentas, estes serão equipados com ferramentas necessárias para a utilização de cada máquina, sendo cada carrinho responsável por abastecer duas máquinas iguais.</w:t>
      </w:r>
      <w:r w:rsidR="00026856" w:rsidRPr="00026856">
        <w:rPr>
          <w:i/>
          <w:sz w:val="20"/>
        </w:rPr>
        <w:t xml:space="preserve"> </w:t>
      </w:r>
    </w:p>
    <w:p w14:paraId="2E5E6546" w14:textId="77777777" w:rsidR="00026856" w:rsidRDefault="00026856" w:rsidP="00026856">
      <w:pPr>
        <w:tabs>
          <w:tab w:val="left" w:pos="851"/>
          <w:tab w:val="left" w:pos="1701"/>
        </w:tabs>
        <w:spacing w:after="0" w:line="240" w:lineRule="auto"/>
        <w:rPr>
          <w:i/>
          <w:sz w:val="20"/>
        </w:rPr>
      </w:pPr>
    </w:p>
    <w:p w14:paraId="5C536B0D" w14:textId="6956181D" w:rsidR="00CB7D21" w:rsidRPr="00026856" w:rsidRDefault="00026856" w:rsidP="00026856">
      <w:pPr>
        <w:tabs>
          <w:tab w:val="left" w:pos="851"/>
          <w:tab w:val="left" w:pos="1701"/>
        </w:tabs>
        <w:spacing w:after="0" w:line="240" w:lineRule="auto"/>
        <w:jc w:val="center"/>
        <w:rPr>
          <w:rFonts w:cs="Times New Roman"/>
        </w:rPr>
      </w:pPr>
      <w:r w:rsidRPr="00026856">
        <w:rPr>
          <w:sz w:val="20"/>
        </w:rPr>
        <w:t xml:space="preserve">Figura </w:t>
      </w:r>
      <w:r w:rsidRPr="00026856">
        <w:rPr>
          <w:sz w:val="20"/>
        </w:rPr>
        <w:fldChar w:fldCharType="begin"/>
      </w:r>
      <w:r w:rsidRPr="00026856">
        <w:rPr>
          <w:sz w:val="20"/>
        </w:rPr>
        <w:instrText xml:space="preserve"> SEQ Figura \* ARABIC </w:instrText>
      </w:r>
      <w:r w:rsidRPr="00026856">
        <w:rPr>
          <w:sz w:val="20"/>
        </w:rPr>
        <w:fldChar w:fldCharType="separate"/>
      </w:r>
      <w:r w:rsidRPr="00026856">
        <w:rPr>
          <w:noProof/>
          <w:sz w:val="20"/>
        </w:rPr>
        <w:t>9</w:t>
      </w:r>
      <w:r w:rsidRPr="00026856">
        <w:rPr>
          <w:sz w:val="20"/>
        </w:rPr>
        <w:fldChar w:fldCharType="end"/>
      </w:r>
      <w:r w:rsidRPr="00026856">
        <w:rPr>
          <w:sz w:val="20"/>
        </w:rPr>
        <w:t xml:space="preserve"> -</w:t>
      </w:r>
      <w:bookmarkStart w:id="10" w:name="_Toc498959567"/>
      <w:r w:rsidRPr="00026856">
        <w:rPr>
          <w:sz w:val="20"/>
        </w:rPr>
        <w:t xml:space="preserve"> Operação de </w:t>
      </w:r>
      <w:proofErr w:type="spellStart"/>
      <w:r w:rsidRPr="00026856">
        <w:rPr>
          <w:sz w:val="20"/>
        </w:rPr>
        <w:t>faceamento</w:t>
      </w:r>
      <w:proofErr w:type="spellEnd"/>
      <w:r w:rsidRPr="00026856">
        <w:rPr>
          <w:sz w:val="20"/>
        </w:rPr>
        <w:t xml:space="preserve"> em aula com início às 13:30, após implementação do </w:t>
      </w:r>
      <w:r w:rsidRPr="005A140A">
        <w:rPr>
          <w:i/>
          <w:sz w:val="20"/>
        </w:rPr>
        <w:t>LM</w:t>
      </w:r>
      <w:bookmarkEnd w:id="10"/>
    </w:p>
    <w:p w14:paraId="073EA6D8" w14:textId="77777777" w:rsidR="00CB7D21" w:rsidRDefault="00CB7D21" w:rsidP="00026856">
      <w:pPr>
        <w:keepNext/>
        <w:spacing w:after="0" w:line="240" w:lineRule="auto"/>
        <w:jc w:val="center"/>
      </w:pPr>
      <w:r>
        <w:rPr>
          <w:noProof/>
          <w:lang w:eastAsia="pt-BR"/>
        </w:rPr>
        <w:drawing>
          <wp:inline distT="0" distB="0" distL="0" distR="0" wp14:anchorId="5DFAF74D" wp14:editId="7FEE3DFA">
            <wp:extent cx="5760085" cy="2007870"/>
            <wp:effectExtent l="57150" t="57150" r="50165" b="4953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2007870"/>
                    </a:xfrm>
                    <a:prstGeom prst="rect">
                      <a:avLst/>
                    </a:prstGeom>
                    <a:scene3d>
                      <a:camera prst="orthographicFront"/>
                      <a:lightRig rig="threePt" dir="t"/>
                    </a:scene3d>
                    <a:sp3d contourW="12700"/>
                  </pic:spPr>
                </pic:pic>
              </a:graphicData>
            </a:graphic>
          </wp:inline>
        </w:drawing>
      </w:r>
    </w:p>
    <w:p w14:paraId="26E806EC" w14:textId="77777777" w:rsidR="00026856" w:rsidRDefault="00026856" w:rsidP="00026856">
      <w:pPr>
        <w:spacing w:after="0" w:line="240" w:lineRule="auto"/>
        <w:jc w:val="center"/>
        <w:rPr>
          <w:sz w:val="20"/>
        </w:rPr>
      </w:pPr>
      <w:r w:rsidRPr="00222341">
        <w:rPr>
          <w:sz w:val="20"/>
        </w:rPr>
        <w:t>Fonte:  Autoria Própria (2017)</w:t>
      </w:r>
    </w:p>
    <w:p w14:paraId="485758A3" w14:textId="77777777" w:rsidR="00CB7D21" w:rsidRDefault="00CB7D21" w:rsidP="00026856">
      <w:pPr>
        <w:spacing w:after="0"/>
        <w:ind w:firstLine="851"/>
        <w:rPr>
          <w:rFonts w:ascii="Arial" w:hAnsi="Arial" w:cs="Arial"/>
        </w:rPr>
      </w:pPr>
    </w:p>
    <w:p w14:paraId="59F04F16" w14:textId="77777777" w:rsidR="00CB7D21" w:rsidRPr="00C05D6B" w:rsidRDefault="00CB7D21" w:rsidP="00CB7D21">
      <w:pPr>
        <w:numPr>
          <w:ilvl w:val="1"/>
          <w:numId w:val="7"/>
        </w:numPr>
        <w:tabs>
          <w:tab w:val="left" w:pos="567"/>
        </w:tabs>
        <w:spacing w:after="0"/>
        <w:ind w:left="432"/>
        <w:outlineLvl w:val="1"/>
        <w:rPr>
          <w:rFonts w:cs="Times New Roman"/>
          <w:b/>
          <w:bCs/>
          <w:szCs w:val="24"/>
        </w:rPr>
      </w:pPr>
      <w:bookmarkStart w:id="11" w:name="_Toc498959587"/>
      <w:r w:rsidRPr="158EE3C5">
        <w:rPr>
          <w:rFonts w:cs="Times New Roman"/>
          <w:b/>
          <w:bCs/>
          <w:szCs w:val="24"/>
        </w:rPr>
        <w:t>Diagrama Espaguete</w:t>
      </w:r>
      <w:r w:rsidRPr="158EE3C5">
        <w:rPr>
          <w:rFonts w:cs="Times New Roman"/>
          <w:b/>
          <w:bCs/>
          <w:i/>
          <w:iCs/>
          <w:szCs w:val="24"/>
        </w:rPr>
        <w:t xml:space="preserve"> layout</w:t>
      </w:r>
      <w:r w:rsidRPr="158EE3C5">
        <w:rPr>
          <w:rFonts w:cs="Times New Roman"/>
          <w:b/>
          <w:bCs/>
          <w:szCs w:val="24"/>
        </w:rPr>
        <w:t xml:space="preserve"> novo</w:t>
      </w:r>
      <w:bookmarkEnd w:id="11"/>
    </w:p>
    <w:p w14:paraId="7316F214" w14:textId="77777777" w:rsidR="00CB7D21" w:rsidRDefault="00CB7D21" w:rsidP="00CB7D21">
      <w:pPr>
        <w:tabs>
          <w:tab w:val="left" w:pos="851"/>
          <w:tab w:val="left" w:pos="1701"/>
        </w:tabs>
        <w:rPr>
          <w:rFonts w:cs="Times New Roman"/>
          <w:szCs w:val="24"/>
        </w:rPr>
      </w:pPr>
      <w:r w:rsidRPr="158EE3C5">
        <w:rPr>
          <w:rFonts w:cs="Times New Roman"/>
          <w:szCs w:val="24"/>
        </w:rPr>
        <w:t xml:space="preserve">Após a criação do novo layout de forma celular, gerado através de conceitos do </w:t>
      </w:r>
      <w:r w:rsidRPr="005A140A">
        <w:rPr>
          <w:rFonts w:cs="Times New Roman"/>
          <w:i/>
          <w:szCs w:val="24"/>
        </w:rPr>
        <w:t>LM</w:t>
      </w:r>
      <w:r w:rsidRPr="158EE3C5">
        <w:rPr>
          <w:rFonts w:cs="Times New Roman"/>
          <w:szCs w:val="24"/>
        </w:rPr>
        <w:t xml:space="preserve"> e após a análise de valor agregado sob a nova condição de prática proporcionada aos alunos foi gerado um novo diagrama espaguete </w:t>
      </w:r>
      <w:r>
        <w:rPr>
          <w:rFonts w:cs="Times New Roman"/>
          <w:szCs w:val="24"/>
        </w:rPr>
        <w:t>(Figura 10</w:t>
      </w:r>
      <w:r w:rsidRPr="158EE3C5">
        <w:rPr>
          <w:rFonts w:cs="Times New Roman"/>
          <w:szCs w:val="24"/>
        </w:rPr>
        <w:t>).</w:t>
      </w:r>
    </w:p>
    <w:p w14:paraId="1F3E2369" w14:textId="2DE12366" w:rsidR="00026856" w:rsidRDefault="00026856" w:rsidP="00026856">
      <w:pPr>
        <w:pStyle w:val="Legenda"/>
        <w:spacing w:after="0"/>
        <w:jc w:val="center"/>
        <w:rPr>
          <w:i w:val="0"/>
          <w:sz w:val="20"/>
          <w:szCs w:val="20"/>
        </w:rPr>
      </w:pPr>
      <w:r w:rsidRPr="00026856">
        <w:rPr>
          <w:i w:val="0"/>
          <w:sz w:val="20"/>
          <w:szCs w:val="20"/>
        </w:rPr>
        <w:t xml:space="preserve">Figura </w:t>
      </w:r>
      <w:r w:rsidRPr="00026856">
        <w:rPr>
          <w:i w:val="0"/>
          <w:sz w:val="20"/>
          <w:szCs w:val="20"/>
        </w:rPr>
        <w:fldChar w:fldCharType="begin"/>
      </w:r>
      <w:r w:rsidRPr="00026856">
        <w:rPr>
          <w:i w:val="0"/>
          <w:sz w:val="20"/>
          <w:szCs w:val="20"/>
        </w:rPr>
        <w:instrText xml:space="preserve"> SEQ Figura \* ARABIC </w:instrText>
      </w:r>
      <w:r w:rsidRPr="00026856">
        <w:rPr>
          <w:i w:val="0"/>
          <w:sz w:val="20"/>
          <w:szCs w:val="20"/>
        </w:rPr>
        <w:fldChar w:fldCharType="separate"/>
      </w:r>
      <w:r>
        <w:rPr>
          <w:i w:val="0"/>
          <w:noProof/>
          <w:sz w:val="20"/>
          <w:szCs w:val="20"/>
        </w:rPr>
        <w:t>10</w:t>
      </w:r>
      <w:r w:rsidRPr="00026856">
        <w:rPr>
          <w:i w:val="0"/>
          <w:sz w:val="20"/>
          <w:szCs w:val="20"/>
        </w:rPr>
        <w:fldChar w:fldCharType="end"/>
      </w:r>
      <w:r w:rsidRPr="00026856">
        <w:rPr>
          <w:i w:val="0"/>
          <w:sz w:val="20"/>
          <w:szCs w:val="20"/>
        </w:rPr>
        <w:t xml:space="preserve"> -</w:t>
      </w:r>
      <w:bookmarkStart w:id="12" w:name="_Toc498959568"/>
      <w:r w:rsidRPr="00026856">
        <w:rPr>
          <w:i w:val="0"/>
          <w:sz w:val="20"/>
          <w:szCs w:val="20"/>
        </w:rPr>
        <w:t xml:space="preserve">Diagrama espaguete após a implantação do </w:t>
      </w:r>
      <w:r w:rsidRPr="005A140A">
        <w:rPr>
          <w:sz w:val="20"/>
          <w:szCs w:val="20"/>
        </w:rPr>
        <w:t>LM</w:t>
      </w:r>
      <w:bookmarkEnd w:id="12"/>
    </w:p>
    <w:p w14:paraId="3117D8FF" w14:textId="77777777" w:rsidR="00026856" w:rsidRPr="00026856" w:rsidRDefault="00026856" w:rsidP="00026856">
      <w:pPr>
        <w:spacing w:after="0" w:line="240" w:lineRule="auto"/>
      </w:pPr>
    </w:p>
    <w:p w14:paraId="5251E978" w14:textId="77777777" w:rsidR="00CB7D21" w:rsidRDefault="00CB7D21" w:rsidP="00CB7D21">
      <w:pPr>
        <w:tabs>
          <w:tab w:val="left" w:pos="851"/>
          <w:tab w:val="left" w:pos="1701"/>
        </w:tabs>
        <w:jc w:val="center"/>
        <w:rPr>
          <w:rFonts w:cs="Times New Roman"/>
        </w:rPr>
      </w:pPr>
      <w:r w:rsidRPr="003A2766">
        <w:rPr>
          <w:rFonts w:ascii="Arial" w:hAnsi="Arial" w:cs="Arial"/>
          <w:noProof/>
          <w:lang w:eastAsia="pt-BR"/>
        </w:rPr>
        <w:drawing>
          <wp:inline distT="0" distB="0" distL="0" distR="0" wp14:anchorId="71CCAD6F" wp14:editId="4EF83BDA">
            <wp:extent cx="5518442" cy="2453640"/>
            <wp:effectExtent l="25400" t="25400" r="19050" b="35560"/>
            <wp:docPr id="3" name="Imagem 3" descr="Diagrama de Espaguete DEP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a de Espaguete DEPO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7289" cy="2506483"/>
                    </a:xfrm>
                    <a:prstGeom prst="rect">
                      <a:avLst/>
                    </a:prstGeom>
                    <a:noFill/>
                    <a:ln w="12700" cmpd="sng">
                      <a:solidFill>
                        <a:srgbClr val="000000"/>
                      </a:solidFill>
                      <a:miter lim="800000"/>
                      <a:headEnd/>
                      <a:tailEnd/>
                    </a:ln>
                    <a:effectLst/>
                  </pic:spPr>
                </pic:pic>
              </a:graphicData>
            </a:graphic>
          </wp:inline>
        </w:drawing>
      </w:r>
    </w:p>
    <w:p w14:paraId="6C5AF4D5" w14:textId="7AEC7969" w:rsidR="00CB7D21" w:rsidRPr="00026856" w:rsidRDefault="00026856" w:rsidP="00026856">
      <w:pPr>
        <w:spacing w:line="240" w:lineRule="auto"/>
        <w:jc w:val="center"/>
        <w:rPr>
          <w:sz w:val="20"/>
        </w:rPr>
      </w:pPr>
      <w:r w:rsidRPr="00222341">
        <w:rPr>
          <w:sz w:val="20"/>
        </w:rPr>
        <w:t>Fonte:  Autoria Própria (2017)</w:t>
      </w:r>
    </w:p>
    <w:p w14:paraId="786F81F1" w14:textId="77777777" w:rsidR="00CB7D21" w:rsidRPr="00191CDA" w:rsidRDefault="00CB7D21" w:rsidP="00CB7D21">
      <w:pPr>
        <w:tabs>
          <w:tab w:val="left" w:pos="851"/>
          <w:tab w:val="left" w:pos="1701"/>
        </w:tabs>
        <w:rPr>
          <w:rFonts w:cs="Times New Roman"/>
        </w:rPr>
      </w:pPr>
      <w:r>
        <w:rPr>
          <w:rFonts w:cs="Times New Roman"/>
        </w:rPr>
        <w:lastRenderedPageBreak/>
        <w:tab/>
      </w:r>
      <w:r w:rsidRPr="00C26747">
        <w:rPr>
          <w:rFonts w:cs="Times New Roman"/>
        </w:rPr>
        <w:t>Através do novo diagrama espaguete</w:t>
      </w:r>
      <w:r>
        <w:rPr>
          <w:rFonts w:cs="Times New Roman"/>
        </w:rPr>
        <w:t>,</w:t>
      </w:r>
      <w:r w:rsidRPr="00C26747">
        <w:rPr>
          <w:rFonts w:cs="Times New Roman"/>
        </w:rPr>
        <w:t xml:space="preserve"> foi poss</w:t>
      </w:r>
      <w:bookmarkStart w:id="13" w:name="_GoBack"/>
      <w:bookmarkEnd w:id="13"/>
      <w:r w:rsidRPr="00C26747">
        <w:rPr>
          <w:rFonts w:cs="Times New Roman"/>
        </w:rPr>
        <w:t>ível notar uma grande redução no deslocamento do aluno, sendo registrado um deslocamento de 89,36 metros (considerando deslocamento de ida e o de volta) pelo aluno durante a aula. Para tal um carrinho de ferramentas foi preparado ao lado do torno, contendo todas as ferramentas necessárias para as práticas desenvolvidas na máquina em questão.</w:t>
      </w:r>
    </w:p>
    <w:p w14:paraId="68D8F069" w14:textId="77777777" w:rsidR="00CB7D21" w:rsidRPr="00C26747" w:rsidRDefault="00CB7D21" w:rsidP="00CB7D21">
      <w:pPr>
        <w:tabs>
          <w:tab w:val="left" w:pos="851"/>
          <w:tab w:val="left" w:pos="1701"/>
        </w:tabs>
        <w:rPr>
          <w:rFonts w:cs="Times New Roman"/>
        </w:rPr>
      </w:pPr>
      <w:r w:rsidRPr="00C26747">
        <w:rPr>
          <w:rFonts w:cs="Times New Roman"/>
        </w:rPr>
        <w:t>Com base nos resultados desse estudo é possível dimensionar a quantidade de carrinhos a serem adquiridos pela escola e comprovar a necessidade dessa compra.</w:t>
      </w:r>
    </w:p>
    <w:p w14:paraId="658BE1B4" w14:textId="77777777" w:rsidR="00CB7D21" w:rsidRDefault="00CB7D21" w:rsidP="00CB7D21">
      <w:pPr>
        <w:tabs>
          <w:tab w:val="left" w:pos="851"/>
          <w:tab w:val="left" w:pos="1701"/>
        </w:tabs>
        <w:rPr>
          <w:rFonts w:cs="Times New Roman"/>
        </w:rPr>
      </w:pPr>
      <w:r>
        <w:rPr>
          <w:rFonts w:cs="Times New Roman"/>
        </w:rPr>
        <w:t>No estudo não foram analisadas</w:t>
      </w:r>
      <w:r w:rsidRPr="00C26747">
        <w:rPr>
          <w:rFonts w:cs="Times New Roman"/>
        </w:rPr>
        <w:t xml:space="preserve"> as mudanças no deslocamento por parte do instrutor, o que será abordado em um estudo futuro.</w:t>
      </w:r>
    </w:p>
    <w:p w14:paraId="425EB65E" w14:textId="77777777" w:rsidR="00CB7D21" w:rsidRPr="00847693" w:rsidRDefault="00CB7D21" w:rsidP="00CB7D21">
      <w:pPr>
        <w:tabs>
          <w:tab w:val="left" w:pos="851"/>
          <w:tab w:val="left" w:pos="1701"/>
        </w:tabs>
        <w:rPr>
          <w:rFonts w:cs="Times New Roman"/>
          <w:color w:val="C00000"/>
          <w:szCs w:val="24"/>
        </w:rPr>
      </w:pPr>
      <w:r w:rsidRPr="158EE3C5">
        <w:rPr>
          <w:rFonts w:cs="Times New Roman"/>
          <w:szCs w:val="24"/>
        </w:rPr>
        <w:t xml:space="preserve">Com o número de carrinhos e as ferramentas utilizadas nos mesmo em mente foi realizado um evento </w:t>
      </w:r>
      <w:proofErr w:type="spellStart"/>
      <w:r w:rsidRPr="158EE3C5">
        <w:rPr>
          <w:rFonts w:cs="Times New Roman"/>
          <w:i/>
          <w:iCs/>
          <w:szCs w:val="24"/>
        </w:rPr>
        <w:t>Kaizen</w:t>
      </w:r>
      <w:proofErr w:type="spellEnd"/>
      <w:r w:rsidRPr="158EE3C5">
        <w:rPr>
          <w:rFonts w:cs="Times New Roman"/>
          <w:i/>
          <w:iCs/>
          <w:szCs w:val="24"/>
        </w:rPr>
        <w:t xml:space="preserve">, </w:t>
      </w:r>
      <w:r w:rsidRPr="158EE3C5">
        <w:rPr>
          <w:rFonts w:cs="Times New Roman"/>
          <w:szCs w:val="24"/>
        </w:rPr>
        <w:t xml:space="preserve">onde todos os armários existentes nos laboratórios foram abertos e todas as ferramentas foram devidamente catalogadas. Através dessa iniciativa, que parece uma ideia simples, é possível gerar grandes economias, pois possibilita a redução de custo na aquisição de ferramentas, pois impede a compra de ferramentas já existentes na escola. </w:t>
      </w:r>
    </w:p>
    <w:p w14:paraId="46871747" w14:textId="77777777" w:rsidR="00CB7D21" w:rsidRPr="00CA7CE8" w:rsidRDefault="00CB7D21" w:rsidP="00CB7D21">
      <w:pPr>
        <w:tabs>
          <w:tab w:val="left" w:pos="851"/>
          <w:tab w:val="left" w:pos="1701"/>
        </w:tabs>
        <w:rPr>
          <w:rFonts w:cs="Times New Roman"/>
        </w:rPr>
      </w:pPr>
    </w:p>
    <w:p w14:paraId="4794E48C" w14:textId="77777777" w:rsidR="00CB7D21" w:rsidRPr="00716B47" w:rsidRDefault="00CB7D21" w:rsidP="00CB7D21">
      <w:pPr>
        <w:pStyle w:val="PargrafodaLista"/>
        <w:numPr>
          <w:ilvl w:val="0"/>
          <w:numId w:val="7"/>
        </w:numPr>
        <w:tabs>
          <w:tab w:val="left" w:pos="851"/>
          <w:tab w:val="left" w:pos="1701"/>
        </w:tabs>
        <w:rPr>
          <w:rFonts w:ascii="Times New Roman" w:hAnsi="Times New Roman" w:cs="Times New Roman"/>
          <w:b/>
          <w:sz w:val="24"/>
        </w:rPr>
      </w:pPr>
      <w:r w:rsidRPr="00716B47">
        <w:rPr>
          <w:rFonts w:ascii="Times New Roman" w:hAnsi="Times New Roman" w:cs="Times New Roman"/>
          <w:b/>
          <w:sz w:val="24"/>
        </w:rPr>
        <w:t>Conclus</w:t>
      </w:r>
      <w:r w:rsidRPr="00716B47">
        <w:rPr>
          <w:rFonts w:ascii="Helvetica" w:eastAsia="Helvetica" w:hAnsi="Helvetica" w:cs="Helvetica"/>
          <w:b/>
          <w:sz w:val="24"/>
        </w:rPr>
        <w:t>ão</w:t>
      </w:r>
    </w:p>
    <w:p w14:paraId="36109BF6" w14:textId="77777777" w:rsidR="00CB7D21" w:rsidRPr="00C52271" w:rsidRDefault="00CB7D21" w:rsidP="00CB7D21">
      <w:pPr>
        <w:pStyle w:val="PargrafodaLista"/>
        <w:tabs>
          <w:tab w:val="left" w:pos="851"/>
          <w:tab w:val="left" w:pos="1701"/>
        </w:tabs>
        <w:ind w:firstLine="0"/>
        <w:rPr>
          <w:rFonts w:ascii="Times New Roman" w:hAnsi="Times New Roman" w:cs="Times New Roman"/>
          <w:b/>
          <w:sz w:val="24"/>
        </w:rPr>
      </w:pPr>
    </w:p>
    <w:p w14:paraId="363C02AF" w14:textId="77777777" w:rsidR="00CB7D21" w:rsidRDefault="00CB7D21" w:rsidP="00CB7D21">
      <w:pPr>
        <w:tabs>
          <w:tab w:val="left" w:pos="851"/>
          <w:tab w:val="left" w:pos="1701"/>
        </w:tabs>
        <w:rPr>
          <w:rFonts w:cs="Times New Roman"/>
          <w:szCs w:val="24"/>
        </w:rPr>
      </w:pPr>
      <w:r w:rsidRPr="158EE3C5">
        <w:rPr>
          <w:rFonts w:cs="Times New Roman"/>
          <w:szCs w:val="24"/>
        </w:rPr>
        <w:t xml:space="preserve">No atual cenário, a eficiência na produção através do melhor aproveitamento dos recursos existentes, da redução de desperdícios, melhor aproveitamento do espaço físico, entre outros é crucial para a existência de qualquer empresa. Para isto, o </w:t>
      </w:r>
      <w:proofErr w:type="spellStart"/>
      <w:r w:rsidRPr="158EE3C5">
        <w:rPr>
          <w:rFonts w:cs="Times New Roman"/>
          <w:i/>
          <w:iCs/>
          <w:szCs w:val="24"/>
        </w:rPr>
        <w:t>Lean</w:t>
      </w:r>
      <w:proofErr w:type="spellEnd"/>
      <w:r w:rsidRPr="158EE3C5">
        <w:rPr>
          <w:rFonts w:cs="Times New Roman"/>
          <w:i/>
          <w:iCs/>
          <w:szCs w:val="24"/>
        </w:rPr>
        <w:t xml:space="preserve"> Manufacturing </w:t>
      </w:r>
      <w:r w:rsidRPr="158EE3C5">
        <w:rPr>
          <w:rFonts w:cs="Times New Roman"/>
          <w:szCs w:val="24"/>
        </w:rPr>
        <w:t>surge como uma importante ferramenta a ser adotada por qualquer empr</w:t>
      </w:r>
      <w:r>
        <w:rPr>
          <w:rFonts w:cs="Times New Roman"/>
          <w:szCs w:val="24"/>
        </w:rPr>
        <w:t>esa que vislumbre tal resultado</w:t>
      </w:r>
      <w:r w:rsidRPr="158EE3C5">
        <w:rPr>
          <w:rFonts w:cs="Times New Roman"/>
          <w:szCs w:val="24"/>
        </w:rPr>
        <w:t xml:space="preserve"> pois, além de comprovada sua eficiência na redução de desperdícios</w:t>
      </w:r>
      <w:r>
        <w:rPr>
          <w:rFonts w:cs="Times New Roman"/>
          <w:szCs w:val="24"/>
        </w:rPr>
        <w:t>,</w:t>
      </w:r>
      <w:r w:rsidRPr="158EE3C5">
        <w:rPr>
          <w:rFonts w:cs="Times New Roman"/>
          <w:szCs w:val="24"/>
        </w:rPr>
        <w:t xml:space="preserve"> ela se mostra uma ferramenta de baixo custo de implantação, onde o fazer mais com menos está implantando na própria filosofia, ou seja, a filosofia </w:t>
      </w:r>
      <w:proofErr w:type="spellStart"/>
      <w:r w:rsidRPr="158EE3C5">
        <w:rPr>
          <w:rFonts w:cs="Times New Roman"/>
          <w:i/>
          <w:iCs/>
          <w:szCs w:val="24"/>
        </w:rPr>
        <w:t>Lean</w:t>
      </w:r>
      <w:proofErr w:type="spellEnd"/>
      <w:r w:rsidRPr="158EE3C5">
        <w:rPr>
          <w:rFonts w:cs="Times New Roman"/>
          <w:i/>
          <w:iCs/>
          <w:szCs w:val="24"/>
        </w:rPr>
        <w:t xml:space="preserve"> </w:t>
      </w:r>
      <w:r w:rsidRPr="158EE3C5">
        <w:rPr>
          <w:rFonts w:cs="Times New Roman"/>
          <w:szCs w:val="24"/>
        </w:rPr>
        <w:t xml:space="preserve">mostra que com recursos já existentes na empresa </w:t>
      </w:r>
      <w:r>
        <w:rPr>
          <w:rFonts w:cs="Times New Roman"/>
          <w:szCs w:val="24"/>
        </w:rPr>
        <w:t>detectados através do e</w:t>
      </w:r>
      <w:r w:rsidRPr="158EE3C5">
        <w:rPr>
          <w:rFonts w:cs="Times New Roman"/>
          <w:szCs w:val="24"/>
        </w:rPr>
        <w:t xml:space="preserve">vento </w:t>
      </w:r>
      <w:proofErr w:type="spellStart"/>
      <w:r w:rsidRPr="158EE3C5">
        <w:rPr>
          <w:rFonts w:cs="Times New Roman"/>
          <w:i/>
          <w:iCs/>
          <w:szCs w:val="24"/>
        </w:rPr>
        <w:t>Kaizen</w:t>
      </w:r>
      <w:proofErr w:type="spellEnd"/>
      <w:r w:rsidRPr="158EE3C5">
        <w:rPr>
          <w:rFonts w:cs="Times New Roman"/>
          <w:i/>
          <w:iCs/>
          <w:szCs w:val="24"/>
        </w:rPr>
        <w:t xml:space="preserve">, </w:t>
      </w:r>
      <w:r w:rsidRPr="158EE3C5">
        <w:rPr>
          <w:rFonts w:cs="Times New Roman"/>
          <w:szCs w:val="24"/>
        </w:rPr>
        <w:t>ou com baixos investimentos, é possível obter grandes resultados através de um sistema de produção mais enxuto.</w:t>
      </w:r>
    </w:p>
    <w:p w14:paraId="373FD701" w14:textId="77777777" w:rsidR="00CB7D21" w:rsidRPr="00634A52" w:rsidRDefault="00CB7D21" w:rsidP="00CB7D21">
      <w:pPr>
        <w:tabs>
          <w:tab w:val="left" w:pos="851"/>
          <w:tab w:val="left" w:pos="1701"/>
        </w:tabs>
        <w:rPr>
          <w:rFonts w:cs="Times New Roman"/>
          <w:szCs w:val="24"/>
        </w:rPr>
      </w:pPr>
      <w:r w:rsidRPr="67AD500A">
        <w:rPr>
          <w:rFonts w:cs="Times New Roman"/>
          <w:szCs w:val="24"/>
        </w:rPr>
        <w:t xml:space="preserve">Através deste estudo foi possível perceber que até mesmo em uma escola de ensino profissionalizante é possível se beneficiar dos excelentes resultados proporcionados pela implementação da filosofia do </w:t>
      </w:r>
      <w:proofErr w:type="spellStart"/>
      <w:r w:rsidRPr="67AD500A">
        <w:rPr>
          <w:rFonts w:cs="Times New Roman"/>
          <w:i/>
          <w:iCs/>
          <w:szCs w:val="24"/>
        </w:rPr>
        <w:t>Lean</w:t>
      </w:r>
      <w:proofErr w:type="spellEnd"/>
      <w:r w:rsidRPr="67AD500A">
        <w:rPr>
          <w:rFonts w:cs="Times New Roman"/>
          <w:i/>
          <w:iCs/>
          <w:szCs w:val="24"/>
        </w:rPr>
        <w:t xml:space="preserve"> Manufacturing, </w:t>
      </w:r>
      <w:r w:rsidRPr="67AD500A">
        <w:rPr>
          <w:rFonts w:cs="Times New Roman"/>
          <w:szCs w:val="24"/>
        </w:rPr>
        <w:t xml:space="preserve">onde os ganhos vão além das economias proporcionadas à escola, mas também proporciona às futuras empresas que venham a contratar </w:t>
      </w:r>
      <w:r w:rsidRPr="67AD500A">
        <w:rPr>
          <w:rFonts w:cs="Times New Roman"/>
          <w:szCs w:val="24"/>
        </w:rPr>
        <w:lastRenderedPageBreak/>
        <w:t xml:space="preserve">estes alunos, obterem profissionais que conhecem e entendem a importância da produção enxuta dentro de uma organização, tornando-se agentes disseminadores da filosofia </w:t>
      </w:r>
      <w:proofErr w:type="spellStart"/>
      <w:r w:rsidRPr="67AD500A">
        <w:rPr>
          <w:rFonts w:cs="Times New Roman"/>
          <w:i/>
          <w:iCs/>
          <w:szCs w:val="24"/>
        </w:rPr>
        <w:t>Lean</w:t>
      </w:r>
      <w:proofErr w:type="spellEnd"/>
      <w:r w:rsidRPr="67AD500A">
        <w:rPr>
          <w:rFonts w:cs="Times New Roman"/>
          <w:i/>
          <w:iCs/>
          <w:szCs w:val="24"/>
        </w:rPr>
        <w:t xml:space="preserve"> </w:t>
      </w:r>
      <w:r w:rsidRPr="67AD500A">
        <w:rPr>
          <w:rFonts w:cs="Times New Roman"/>
          <w:szCs w:val="24"/>
        </w:rPr>
        <w:t>às indústrias de Minas Gerais e do país.</w:t>
      </w:r>
    </w:p>
    <w:p w14:paraId="27281CA1" w14:textId="77777777" w:rsidR="00CB7D21" w:rsidRPr="000127BC" w:rsidRDefault="00CB7D21" w:rsidP="00CB7D21">
      <w:pPr>
        <w:tabs>
          <w:tab w:val="left" w:pos="851"/>
          <w:tab w:val="left" w:pos="1701"/>
        </w:tabs>
        <w:rPr>
          <w:rFonts w:cs="Times New Roman"/>
          <w:szCs w:val="24"/>
        </w:rPr>
      </w:pPr>
      <w:r w:rsidRPr="000127BC">
        <w:rPr>
          <w:rFonts w:cs="Times New Roman"/>
          <w:szCs w:val="24"/>
        </w:rPr>
        <w:t>Após esse estudo objetiva-se aplicar a metodologia em outros laboratórios da escola, aprimorando o processo através das dificuldades percebidas nessa primeira experiência.</w:t>
      </w:r>
    </w:p>
    <w:p w14:paraId="48DF091B" w14:textId="77777777" w:rsidR="00CB7D21" w:rsidRDefault="00CB7D21" w:rsidP="00CB7D21">
      <w:pPr>
        <w:tabs>
          <w:tab w:val="left" w:pos="851"/>
          <w:tab w:val="left" w:pos="1701"/>
        </w:tabs>
        <w:rPr>
          <w:rFonts w:cs="Times New Roman"/>
        </w:rPr>
      </w:pPr>
    </w:p>
    <w:p w14:paraId="2F6D28A0" w14:textId="0313363F" w:rsidR="00CB7D21" w:rsidRPr="004069AE" w:rsidRDefault="00CB7D21" w:rsidP="00CB7D21">
      <w:pPr>
        <w:pStyle w:val="Ttulo1"/>
        <w:keepLines w:val="0"/>
        <w:numPr>
          <w:ilvl w:val="0"/>
          <w:numId w:val="7"/>
        </w:numPr>
        <w:spacing w:after="0" w:line="240" w:lineRule="auto"/>
        <w:rPr>
          <w:szCs w:val="24"/>
        </w:rPr>
      </w:pPr>
      <w:r w:rsidRPr="004069AE">
        <w:rPr>
          <w:szCs w:val="24"/>
        </w:rPr>
        <w:t xml:space="preserve">Referências </w:t>
      </w:r>
    </w:p>
    <w:p w14:paraId="09BC5779" w14:textId="77777777" w:rsidR="00CB7D21" w:rsidRPr="004069AE" w:rsidRDefault="00CB7D21" w:rsidP="00CB7D21">
      <w:pPr>
        <w:autoSpaceDE w:val="0"/>
        <w:autoSpaceDN w:val="0"/>
        <w:adjustRightInd w:val="0"/>
        <w:spacing w:line="240" w:lineRule="auto"/>
        <w:rPr>
          <w:rFonts w:cs="Times New Roman"/>
          <w:b/>
          <w:bCs/>
          <w:szCs w:val="24"/>
        </w:rPr>
      </w:pPr>
    </w:p>
    <w:p w14:paraId="22664B5F" w14:textId="23A9F478" w:rsidR="00CB7D21" w:rsidRPr="00213AFF" w:rsidRDefault="00CB7D21" w:rsidP="00930AB9">
      <w:pPr>
        <w:spacing w:line="240" w:lineRule="auto"/>
        <w:rPr>
          <w:rFonts w:cs="Times New Roman"/>
          <w:sz w:val="20"/>
        </w:rPr>
      </w:pPr>
      <w:r w:rsidRPr="00213AFF">
        <w:rPr>
          <w:rFonts w:cs="Times New Roman"/>
          <w:sz w:val="20"/>
        </w:rPr>
        <w:t xml:space="preserve">ARAUJO, C. A. C.; RENTES, A. F. </w:t>
      </w:r>
      <w:r w:rsidRPr="00213AFF">
        <w:rPr>
          <w:rFonts w:cs="Times New Roman"/>
          <w:b/>
          <w:sz w:val="20"/>
        </w:rPr>
        <w:t xml:space="preserve">A metodologia </w:t>
      </w:r>
      <w:proofErr w:type="spellStart"/>
      <w:r w:rsidRPr="00213AFF">
        <w:rPr>
          <w:rFonts w:cs="Times New Roman"/>
          <w:b/>
          <w:i/>
          <w:sz w:val="20"/>
        </w:rPr>
        <w:t>Kaizen</w:t>
      </w:r>
      <w:proofErr w:type="spellEnd"/>
      <w:r w:rsidRPr="00213AFF">
        <w:rPr>
          <w:rFonts w:cs="Times New Roman"/>
          <w:b/>
          <w:i/>
          <w:sz w:val="20"/>
        </w:rPr>
        <w:t xml:space="preserve"> </w:t>
      </w:r>
      <w:r w:rsidRPr="00213AFF">
        <w:rPr>
          <w:rFonts w:cs="Times New Roman"/>
          <w:b/>
          <w:sz w:val="20"/>
        </w:rPr>
        <w:t>na condução de processos de mudança em sistemas de produção enxuta</w:t>
      </w:r>
      <w:r w:rsidRPr="00213AFF">
        <w:rPr>
          <w:rFonts w:cs="Times New Roman"/>
          <w:sz w:val="20"/>
        </w:rPr>
        <w:t>. Revista Gestão Industrial</w:t>
      </w:r>
      <w:r w:rsidRPr="00213AFF">
        <w:rPr>
          <w:rFonts w:cs="Times New Roman"/>
          <w:b/>
          <w:sz w:val="20"/>
        </w:rPr>
        <w:t xml:space="preserve">, </w:t>
      </w:r>
      <w:r w:rsidRPr="00213AFF">
        <w:rPr>
          <w:rFonts w:cs="Times New Roman"/>
          <w:sz w:val="20"/>
        </w:rPr>
        <w:t>São Paulo, v.02, n. 02, p. 133-142, 2006</w:t>
      </w:r>
    </w:p>
    <w:p w14:paraId="70C94A35" w14:textId="4A147157" w:rsidR="00CB7D21" w:rsidRPr="00213AFF" w:rsidRDefault="00CB7D21" w:rsidP="00930AB9">
      <w:pPr>
        <w:spacing w:line="240" w:lineRule="auto"/>
        <w:rPr>
          <w:rFonts w:cs="Times New Roman"/>
          <w:sz w:val="20"/>
        </w:rPr>
      </w:pPr>
      <w:r w:rsidRPr="00213AFF">
        <w:rPr>
          <w:rFonts w:cs="Times New Roman"/>
          <w:sz w:val="20"/>
        </w:rPr>
        <w:t xml:space="preserve">CORRÊA, Martinho, </w:t>
      </w:r>
      <w:proofErr w:type="spellStart"/>
      <w:r w:rsidRPr="00213AFF">
        <w:rPr>
          <w:rFonts w:cs="Times New Roman"/>
          <w:sz w:val="20"/>
        </w:rPr>
        <w:t>Ullmann</w:t>
      </w:r>
      <w:proofErr w:type="spellEnd"/>
      <w:r w:rsidRPr="00213AFF">
        <w:rPr>
          <w:rFonts w:cs="Times New Roman"/>
          <w:sz w:val="20"/>
        </w:rPr>
        <w:t xml:space="preserve">. </w:t>
      </w:r>
      <w:r w:rsidRPr="00213AFF">
        <w:rPr>
          <w:rFonts w:cs="Times New Roman"/>
          <w:b/>
          <w:sz w:val="20"/>
        </w:rPr>
        <w:t>Sistematização e Aplicações da NR-12 na Segurança em Máquinas e Equipamentos.</w:t>
      </w:r>
      <w:r w:rsidRPr="00213AFF">
        <w:rPr>
          <w:rFonts w:cs="Times New Roman"/>
          <w:sz w:val="20"/>
        </w:rPr>
        <w:t xml:space="preserve"> 2011. 111p. Trabalho de conclusão de curso (Monografia) - </w:t>
      </w:r>
      <w:proofErr w:type="gramStart"/>
      <w:r w:rsidRPr="00213AFF">
        <w:rPr>
          <w:rFonts w:cs="Times New Roman"/>
          <w:sz w:val="20"/>
        </w:rPr>
        <w:t>Pós Graduação</w:t>
      </w:r>
      <w:proofErr w:type="gramEnd"/>
      <w:r w:rsidRPr="00213AFF">
        <w:rPr>
          <w:rFonts w:cs="Times New Roman"/>
          <w:sz w:val="20"/>
        </w:rPr>
        <w:t xml:space="preserve"> Lato Sensu em Engenharia de Segurança do Trabalho, Universidade Regional Do Noroeste Do Estado Do Rio Grande Do Sul, Rio Grande do Sul, 2011.</w:t>
      </w:r>
    </w:p>
    <w:p w14:paraId="6C66AA3F" w14:textId="0D4CF6F7" w:rsidR="00CB7D21" w:rsidRPr="00213AFF" w:rsidRDefault="00CB7D21" w:rsidP="00930AB9">
      <w:pPr>
        <w:spacing w:line="240" w:lineRule="auto"/>
        <w:rPr>
          <w:rFonts w:cs="Times New Roman"/>
          <w:sz w:val="20"/>
        </w:rPr>
      </w:pPr>
      <w:r w:rsidRPr="00213AFF">
        <w:rPr>
          <w:rFonts w:cs="Times New Roman"/>
          <w:sz w:val="20"/>
        </w:rPr>
        <w:t xml:space="preserve">SILVA, I. B da.; MIYAKE, D. I.; BATOCCHIO, A. et al. </w:t>
      </w:r>
      <w:r w:rsidRPr="00213AFF">
        <w:rPr>
          <w:rFonts w:cs="Times New Roman"/>
          <w:b/>
          <w:sz w:val="20"/>
        </w:rPr>
        <w:t xml:space="preserve">Integrando a promoção das metodologias </w:t>
      </w:r>
      <w:proofErr w:type="spellStart"/>
      <w:r w:rsidRPr="00213AFF">
        <w:rPr>
          <w:rFonts w:cs="Times New Roman"/>
          <w:b/>
          <w:i/>
          <w:sz w:val="20"/>
        </w:rPr>
        <w:t>Lean</w:t>
      </w:r>
      <w:proofErr w:type="spellEnd"/>
      <w:r w:rsidRPr="00213AFF">
        <w:rPr>
          <w:rFonts w:cs="Times New Roman"/>
          <w:b/>
          <w:i/>
          <w:sz w:val="20"/>
        </w:rPr>
        <w:t xml:space="preserve"> Manufacturing </w:t>
      </w:r>
      <w:r w:rsidRPr="00213AFF">
        <w:rPr>
          <w:rFonts w:cs="Times New Roman"/>
          <w:b/>
          <w:sz w:val="20"/>
        </w:rPr>
        <w:t xml:space="preserve">e </w:t>
      </w:r>
      <w:proofErr w:type="spellStart"/>
      <w:r w:rsidRPr="00213AFF">
        <w:rPr>
          <w:rFonts w:cs="Times New Roman"/>
          <w:b/>
          <w:i/>
          <w:sz w:val="20"/>
        </w:rPr>
        <w:t>Six</w:t>
      </w:r>
      <w:proofErr w:type="spellEnd"/>
      <w:r w:rsidRPr="00213AFF">
        <w:rPr>
          <w:rFonts w:cs="Times New Roman"/>
          <w:b/>
          <w:i/>
          <w:sz w:val="20"/>
        </w:rPr>
        <w:t xml:space="preserve"> Sigma </w:t>
      </w:r>
      <w:r w:rsidRPr="00213AFF">
        <w:rPr>
          <w:rFonts w:cs="Times New Roman"/>
          <w:b/>
          <w:sz w:val="20"/>
        </w:rPr>
        <w:t>na busca de produtividade e qualidade numa empresa fabricante de autopeças.</w:t>
      </w:r>
      <w:r w:rsidRPr="00213AFF">
        <w:rPr>
          <w:rFonts w:cs="Times New Roman"/>
          <w:sz w:val="20"/>
        </w:rPr>
        <w:t xml:space="preserve"> Gestão &amp; Produção,</w:t>
      </w:r>
      <w:r w:rsidRPr="00213AFF">
        <w:rPr>
          <w:rFonts w:cs="Times New Roman"/>
          <w:b/>
          <w:sz w:val="20"/>
        </w:rPr>
        <w:t xml:space="preserve"> </w:t>
      </w:r>
      <w:r w:rsidRPr="00213AFF">
        <w:rPr>
          <w:rFonts w:cs="Times New Roman"/>
          <w:sz w:val="20"/>
        </w:rPr>
        <w:t>São Carlos, v. 18, n. 4, p. 687-704, 2011</w:t>
      </w:r>
    </w:p>
    <w:p w14:paraId="03C1DAA0" w14:textId="5CAB2BD5" w:rsidR="00CB7D21" w:rsidRPr="00930AB9" w:rsidRDefault="00CB7D21" w:rsidP="00930AB9">
      <w:pPr>
        <w:spacing w:line="240" w:lineRule="auto"/>
        <w:rPr>
          <w:rFonts w:cs="Times New Roman"/>
          <w:sz w:val="20"/>
        </w:rPr>
      </w:pPr>
      <w:r w:rsidRPr="00213AFF">
        <w:rPr>
          <w:rFonts w:cs="Times New Roman"/>
          <w:sz w:val="20"/>
        </w:rPr>
        <w:t xml:space="preserve">LOBO, Renato </w:t>
      </w:r>
      <w:proofErr w:type="spellStart"/>
      <w:r w:rsidRPr="00213AFF">
        <w:rPr>
          <w:rFonts w:cs="Times New Roman"/>
          <w:sz w:val="20"/>
        </w:rPr>
        <w:t>Nogueirol</w:t>
      </w:r>
      <w:proofErr w:type="spellEnd"/>
      <w:r w:rsidRPr="00213AFF">
        <w:rPr>
          <w:rFonts w:cs="Times New Roman"/>
          <w:sz w:val="20"/>
        </w:rPr>
        <w:t>. </w:t>
      </w:r>
      <w:r w:rsidRPr="00213AFF">
        <w:rPr>
          <w:rFonts w:cs="Times New Roman"/>
          <w:b/>
          <w:sz w:val="20"/>
        </w:rPr>
        <w:t>Gestão da qualidade</w:t>
      </w:r>
      <w:r w:rsidRPr="00213AFF">
        <w:rPr>
          <w:rFonts w:cs="Times New Roman"/>
          <w:sz w:val="20"/>
        </w:rPr>
        <w:t>. 1. ed. São Paulo: Érica, 2010. 202 p.</w:t>
      </w:r>
    </w:p>
    <w:p w14:paraId="20A4049C" w14:textId="2DBD7CDF" w:rsidR="00CB7D21" w:rsidRPr="00930AB9" w:rsidRDefault="00CB7D21" w:rsidP="00930AB9">
      <w:pPr>
        <w:spacing w:line="240" w:lineRule="auto"/>
        <w:rPr>
          <w:rFonts w:cs="Times New Roman"/>
          <w:sz w:val="20"/>
        </w:rPr>
      </w:pPr>
      <w:r w:rsidRPr="00213AFF">
        <w:rPr>
          <w:rFonts w:cs="Times New Roman"/>
          <w:sz w:val="20"/>
        </w:rPr>
        <w:t xml:space="preserve">PEINADO, Jurandir; GRAEML, Alexandre Reis. </w:t>
      </w:r>
      <w:r w:rsidRPr="00213AFF">
        <w:rPr>
          <w:rFonts w:cs="Times New Roman"/>
          <w:b/>
          <w:sz w:val="20"/>
        </w:rPr>
        <w:t xml:space="preserve">Administração da Produção </w:t>
      </w:r>
      <w:r w:rsidRPr="00213AFF">
        <w:rPr>
          <w:rFonts w:cs="Times New Roman"/>
          <w:sz w:val="20"/>
        </w:rPr>
        <w:t>(Operações Industriais de Serviços)</w:t>
      </w:r>
    </w:p>
    <w:p w14:paraId="09A99FE6" w14:textId="596C3F77" w:rsidR="00CB7D21" w:rsidRPr="00213AFF" w:rsidRDefault="00CB7D21" w:rsidP="00930AB9">
      <w:pPr>
        <w:spacing w:line="240" w:lineRule="auto"/>
        <w:rPr>
          <w:rFonts w:cs="Times New Roman"/>
          <w:sz w:val="20"/>
          <w:lang w:val="en-US"/>
        </w:rPr>
      </w:pPr>
      <w:r w:rsidRPr="00213AFF">
        <w:rPr>
          <w:rFonts w:cs="Times New Roman"/>
          <w:sz w:val="20"/>
        </w:rPr>
        <w:t>RAPOSO, Cristiane de Fátima Cavalcante</w:t>
      </w:r>
      <w:r w:rsidRPr="00213AFF">
        <w:rPr>
          <w:rFonts w:cs="Times New Roman"/>
          <w:b/>
          <w:sz w:val="20"/>
        </w:rPr>
        <w:t xml:space="preserve">. Overall </w:t>
      </w:r>
      <w:proofErr w:type="spellStart"/>
      <w:r w:rsidRPr="00213AFF">
        <w:rPr>
          <w:rFonts w:cs="Times New Roman"/>
          <w:b/>
          <w:sz w:val="20"/>
        </w:rPr>
        <w:t>Equipament</w:t>
      </w:r>
      <w:proofErr w:type="spellEnd"/>
      <w:r w:rsidRPr="00213AFF">
        <w:rPr>
          <w:rFonts w:cs="Times New Roman"/>
          <w:b/>
          <w:sz w:val="20"/>
        </w:rPr>
        <w:t xml:space="preserve"> </w:t>
      </w:r>
      <w:proofErr w:type="spellStart"/>
      <w:r w:rsidRPr="00213AFF">
        <w:rPr>
          <w:rFonts w:cs="Times New Roman"/>
          <w:b/>
          <w:sz w:val="20"/>
        </w:rPr>
        <w:t>Effectiveness</w:t>
      </w:r>
      <w:proofErr w:type="spellEnd"/>
      <w:r w:rsidRPr="00213AFF">
        <w:rPr>
          <w:rFonts w:cs="Times New Roman"/>
          <w:b/>
          <w:sz w:val="20"/>
        </w:rPr>
        <w:t>:</w:t>
      </w:r>
      <w:r w:rsidRPr="00213AFF">
        <w:rPr>
          <w:rFonts w:cs="Times New Roman"/>
          <w:sz w:val="20"/>
        </w:rPr>
        <w:t xml:space="preserve"> aplicação em uma empresa do setor de bebidas do </w:t>
      </w:r>
      <w:proofErr w:type="spellStart"/>
      <w:r w:rsidRPr="00213AFF">
        <w:rPr>
          <w:rFonts w:cs="Times New Roman"/>
          <w:sz w:val="20"/>
        </w:rPr>
        <w:t>pólo</w:t>
      </w:r>
      <w:proofErr w:type="spellEnd"/>
      <w:r w:rsidRPr="00213AFF">
        <w:rPr>
          <w:rFonts w:cs="Times New Roman"/>
          <w:sz w:val="20"/>
        </w:rPr>
        <w:t xml:space="preserve"> industrial de Manaus. </w:t>
      </w:r>
      <w:proofErr w:type="spellStart"/>
      <w:r w:rsidRPr="00213AFF">
        <w:rPr>
          <w:rFonts w:cs="Times New Roman"/>
          <w:sz w:val="20"/>
          <w:lang w:val="en-US"/>
        </w:rPr>
        <w:t>Produção</w:t>
      </w:r>
      <w:proofErr w:type="spellEnd"/>
      <w:r w:rsidRPr="00213AFF">
        <w:rPr>
          <w:rFonts w:cs="Times New Roman"/>
          <w:sz w:val="20"/>
          <w:lang w:val="en-US"/>
        </w:rPr>
        <w:t xml:space="preserve"> online, Manaus, p.651, </w:t>
      </w:r>
      <w:proofErr w:type="spellStart"/>
      <w:proofErr w:type="gramStart"/>
      <w:r w:rsidRPr="00213AFF">
        <w:rPr>
          <w:rFonts w:cs="Times New Roman"/>
          <w:sz w:val="20"/>
          <w:lang w:val="en-US"/>
        </w:rPr>
        <w:t>jul.</w:t>
      </w:r>
      <w:proofErr w:type="spellEnd"/>
      <w:r w:rsidRPr="00213AFF">
        <w:rPr>
          <w:rFonts w:cs="Times New Roman"/>
          <w:sz w:val="20"/>
          <w:lang w:val="en-US"/>
        </w:rPr>
        <w:t>/</w:t>
      </w:r>
      <w:proofErr w:type="gramEnd"/>
      <w:r w:rsidRPr="00213AFF">
        <w:rPr>
          <w:rFonts w:cs="Times New Roman"/>
          <w:sz w:val="20"/>
          <w:lang w:val="en-US"/>
        </w:rPr>
        <w:t>set. 2011.</w:t>
      </w:r>
    </w:p>
    <w:p w14:paraId="6BEA28AC" w14:textId="28CBAADF" w:rsidR="00CB7D21" w:rsidRPr="00213AFF" w:rsidRDefault="00CB7D21" w:rsidP="00930AB9">
      <w:pPr>
        <w:spacing w:line="240" w:lineRule="auto"/>
        <w:rPr>
          <w:rFonts w:cs="Times New Roman"/>
          <w:sz w:val="20"/>
        </w:rPr>
      </w:pPr>
      <w:r w:rsidRPr="00213AFF">
        <w:rPr>
          <w:rFonts w:cs="Times New Roman"/>
          <w:sz w:val="20"/>
          <w:lang w:val="en-US"/>
        </w:rPr>
        <w:t>SLACK, Nigel; CHAMBERS, Stuart; JOHNSTON, Robert. </w:t>
      </w:r>
      <w:r w:rsidRPr="00213AFF">
        <w:rPr>
          <w:rFonts w:cs="Times New Roman"/>
          <w:b/>
          <w:sz w:val="20"/>
        </w:rPr>
        <w:t>Administração da produção</w:t>
      </w:r>
      <w:r w:rsidRPr="00213AFF">
        <w:rPr>
          <w:rFonts w:cs="Times New Roman"/>
          <w:sz w:val="20"/>
        </w:rPr>
        <w:t xml:space="preserve">. 3. ed. São Paulo: Atlas, 2009. </w:t>
      </w:r>
      <w:proofErr w:type="spellStart"/>
      <w:proofErr w:type="gramStart"/>
      <w:r w:rsidRPr="00213AFF">
        <w:rPr>
          <w:rFonts w:cs="Times New Roman"/>
          <w:sz w:val="20"/>
        </w:rPr>
        <w:t>xix</w:t>
      </w:r>
      <w:proofErr w:type="spellEnd"/>
      <w:proofErr w:type="gramEnd"/>
      <w:r w:rsidRPr="00213AFF">
        <w:rPr>
          <w:rFonts w:cs="Times New Roman"/>
          <w:sz w:val="20"/>
        </w:rPr>
        <w:t>, 703 p.</w:t>
      </w:r>
    </w:p>
    <w:p w14:paraId="2A44FBA8" w14:textId="28670368" w:rsidR="00CB7D21" w:rsidRPr="00213AFF" w:rsidRDefault="00CB7D21" w:rsidP="00930AB9">
      <w:pPr>
        <w:spacing w:line="240" w:lineRule="auto"/>
        <w:rPr>
          <w:rFonts w:cs="Times New Roman"/>
          <w:sz w:val="20"/>
        </w:rPr>
      </w:pPr>
      <w:r w:rsidRPr="00213AFF">
        <w:rPr>
          <w:rFonts w:cs="Times New Roman"/>
          <w:sz w:val="20"/>
        </w:rPr>
        <w:t>UNIVAP.</w:t>
      </w:r>
      <w:r w:rsidRPr="00213AFF">
        <w:rPr>
          <w:rFonts w:cs="Times New Roman"/>
          <w:b/>
          <w:sz w:val="20"/>
        </w:rPr>
        <w:t xml:space="preserve"> Aplicação do processo “</w:t>
      </w:r>
      <w:proofErr w:type="spellStart"/>
      <w:r w:rsidRPr="00213AFF">
        <w:rPr>
          <w:rFonts w:cs="Times New Roman"/>
          <w:b/>
          <w:sz w:val="20"/>
        </w:rPr>
        <w:t>Lean</w:t>
      </w:r>
      <w:proofErr w:type="spellEnd"/>
      <w:r w:rsidRPr="00213AFF">
        <w:rPr>
          <w:rFonts w:cs="Times New Roman"/>
          <w:b/>
          <w:sz w:val="20"/>
        </w:rPr>
        <w:t xml:space="preserve"> Manufacturing” na cabine de pintura de aeronaves</w:t>
      </w:r>
      <w:r w:rsidRPr="00213AFF">
        <w:rPr>
          <w:rFonts w:cs="Times New Roman"/>
          <w:sz w:val="20"/>
        </w:rPr>
        <w:t>. Disponível em: &lt;</w:t>
      </w:r>
      <w:proofErr w:type="gramStart"/>
      <w:r w:rsidRPr="00213AFF">
        <w:rPr>
          <w:rFonts w:cs="Times New Roman"/>
          <w:sz w:val="20"/>
        </w:rPr>
        <w:t>http://biblioteca.univap.br/dados/000003/0000039E.L.eMonteiro_H..</w:t>
      </w:r>
      <w:proofErr w:type="gramEnd"/>
      <w:r w:rsidRPr="00213AFF">
        <w:rPr>
          <w:rFonts w:cs="Times New Roman"/>
          <w:sz w:val="20"/>
        </w:rPr>
        <w:t>pdf&gt;. Acesso em 03 de dezembro de 2017.</w:t>
      </w:r>
    </w:p>
    <w:p w14:paraId="33772802" w14:textId="77777777" w:rsidR="00CB7D21" w:rsidRPr="00213AFF" w:rsidRDefault="00CB7D21" w:rsidP="00930AB9">
      <w:pPr>
        <w:tabs>
          <w:tab w:val="left" w:pos="851"/>
          <w:tab w:val="left" w:pos="1701"/>
        </w:tabs>
        <w:spacing w:line="240" w:lineRule="auto"/>
        <w:rPr>
          <w:rFonts w:cs="Times New Roman"/>
          <w:sz w:val="20"/>
        </w:rPr>
      </w:pPr>
      <w:r w:rsidRPr="00213AFF">
        <w:rPr>
          <w:rFonts w:cs="Times New Roman"/>
          <w:sz w:val="20"/>
        </w:rPr>
        <w:t>WOMACK, J. P.; JONES, D. T.; ROOS, D. </w:t>
      </w:r>
      <w:r w:rsidRPr="00213AFF">
        <w:rPr>
          <w:rFonts w:cs="Times New Roman"/>
          <w:b/>
          <w:sz w:val="20"/>
        </w:rPr>
        <w:t>A máquina que mudou o mundo:</w:t>
      </w:r>
      <w:r w:rsidRPr="00213AFF">
        <w:rPr>
          <w:rFonts w:cs="Times New Roman"/>
          <w:sz w:val="20"/>
        </w:rPr>
        <w:t xml:space="preserve"> baseado no estudo do Massachusetts </w:t>
      </w:r>
      <w:proofErr w:type="spellStart"/>
      <w:r w:rsidRPr="00213AFF">
        <w:rPr>
          <w:rFonts w:cs="Times New Roman"/>
          <w:sz w:val="20"/>
        </w:rPr>
        <w:t>Institute</w:t>
      </w:r>
      <w:proofErr w:type="spellEnd"/>
      <w:r w:rsidRPr="00213AFF">
        <w:rPr>
          <w:rFonts w:cs="Times New Roman"/>
          <w:sz w:val="20"/>
        </w:rPr>
        <w:t xml:space="preserve"> </w:t>
      </w:r>
      <w:proofErr w:type="spellStart"/>
      <w:r w:rsidRPr="00213AFF">
        <w:rPr>
          <w:rFonts w:cs="Times New Roman"/>
          <w:sz w:val="20"/>
        </w:rPr>
        <w:t>of</w:t>
      </w:r>
      <w:proofErr w:type="spellEnd"/>
      <w:r w:rsidRPr="00213AFF">
        <w:rPr>
          <w:rFonts w:cs="Times New Roman"/>
          <w:sz w:val="20"/>
        </w:rPr>
        <w:t xml:space="preserve"> Technology sobre o futuro do automóvel. 11. ed. Rio de Janeiro: Campus, 1992. 347 p.</w:t>
      </w:r>
    </w:p>
    <w:p w14:paraId="7D46B59B" w14:textId="77777777" w:rsidR="00CB7D21" w:rsidRPr="00213AFF" w:rsidRDefault="00CB7D21" w:rsidP="00930AB9">
      <w:pPr>
        <w:tabs>
          <w:tab w:val="left" w:pos="851"/>
          <w:tab w:val="left" w:pos="1701"/>
        </w:tabs>
        <w:rPr>
          <w:rFonts w:cs="Times New Roman"/>
          <w:b/>
          <w:sz w:val="20"/>
        </w:rPr>
      </w:pPr>
    </w:p>
    <w:p w14:paraId="1CB1F632" w14:textId="77777777" w:rsidR="00CB7D21" w:rsidRPr="00213AFF" w:rsidRDefault="00CB7D21" w:rsidP="00930AB9">
      <w:pPr>
        <w:tabs>
          <w:tab w:val="left" w:pos="851"/>
          <w:tab w:val="left" w:pos="1701"/>
        </w:tabs>
        <w:rPr>
          <w:rFonts w:cs="Times New Roman"/>
          <w:b/>
          <w:sz w:val="20"/>
        </w:rPr>
      </w:pPr>
    </w:p>
    <w:p w14:paraId="723E8B71" w14:textId="77777777" w:rsidR="00CB7D21" w:rsidRPr="00213AFF" w:rsidRDefault="00CB7D21" w:rsidP="00930AB9">
      <w:pPr>
        <w:tabs>
          <w:tab w:val="left" w:pos="851"/>
          <w:tab w:val="left" w:pos="1701"/>
        </w:tabs>
        <w:rPr>
          <w:rFonts w:cs="Times New Roman"/>
          <w:b/>
          <w:sz w:val="20"/>
        </w:rPr>
      </w:pPr>
    </w:p>
    <w:sectPr w:rsidR="00CB7D21" w:rsidRPr="00213AFF" w:rsidSect="00582DE5">
      <w:headerReference w:type="default" r:id="rId18"/>
      <w:footerReference w:type="even" r:id="rId19"/>
      <w:footerReference w:type="default" r:id="rId20"/>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75E6" w14:textId="77777777" w:rsidR="00E14792" w:rsidRDefault="00E14792">
      <w:pPr>
        <w:spacing w:after="0" w:line="240" w:lineRule="auto"/>
      </w:pPr>
      <w:r>
        <w:separator/>
      </w:r>
    </w:p>
  </w:endnote>
  <w:endnote w:type="continuationSeparator" w:id="0">
    <w:p w14:paraId="53404DE2" w14:textId="77777777" w:rsidR="00E14792" w:rsidRDefault="00E1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wis721 Cn BT">
    <w:altName w:val="Arial Narrow"/>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47A48" w14:textId="77777777" w:rsidR="004217BE" w:rsidRDefault="004217BE" w:rsidP="005B3461">
    <w:pPr>
      <w:pStyle w:val="Rodap"/>
      <w:framePr w:wrap="around"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7C83F52B" w14:textId="77777777" w:rsidR="004217BE" w:rsidRDefault="004217BE" w:rsidP="004217BE">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85E" w14:textId="77777777"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14:paraId="6DD8AF4B" w14:textId="77777777" w:rsidR="0070158A" w:rsidRPr="005B3461" w:rsidRDefault="0070158A" w:rsidP="005B3461">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8F91" w14:textId="77777777" w:rsidR="00E14792" w:rsidRDefault="00E14792">
      <w:pPr>
        <w:spacing w:after="0" w:line="240" w:lineRule="auto"/>
      </w:pPr>
      <w:r>
        <w:separator/>
      </w:r>
    </w:p>
  </w:footnote>
  <w:footnote w:type="continuationSeparator" w:id="0">
    <w:p w14:paraId="39350300" w14:textId="77777777" w:rsidR="00E14792" w:rsidRDefault="00E14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F7DD" w14:textId="77777777"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14:anchorId="0374E553" wp14:editId="368E5707">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14:paraId="15D6C9D5" w14:textId="77777777" w:rsidR="005B3461" w:rsidRPr="00C35221" w:rsidRDefault="005B3461" w:rsidP="00E75EB3">
    <w:pPr>
      <w:jc w:val="right"/>
      <w:rPr>
        <w:sz w:val="14"/>
        <w:szCs w:val="14"/>
      </w:rPr>
    </w:pPr>
  </w:p>
  <w:p w14:paraId="6C099D1C" w14:textId="77777777" w:rsidR="005B3461" w:rsidRPr="00EB2059" w:rsidRDefault="005B3461" w:rsidP="00E75EB3">
    <w:pPr>
      <w:jc w:val="right"/>
      <w:rPr>
        <w:rFonts w:ascii="Arial" w:hAnsi="Arial" w:cs="Arial"/>
        <w:color w:val="808080"/>
        <w:sz w:val="14"/>
        <w:szCs w:val="14"/>
      </w:rPr>
    </w:pPr>
  </w:p>
  <w:p w14:paraId="47DD25DF" w14:textId="77777777" w:rsidR="005B3461" w:rsidRDefault="005B3461" w:rsidP="00E75EB3">
    <w:pPr>
      <w:jc w:val="right"/>
      <w:rPr>
        <w:rFonts w:ascii="Arial" w:hAnsi="Arial" w:cs="Arial"/>
        <w:color w:val="808080"/>
        <w:sz w:val="14"/>
        <w:szCs w:val="14"/>
      </w:rPr>
    </w:pPr>
  </w:p>
  <w:p w14:paraId="0A02A8AB" w14:textId="77777777" w:rsidR="004217BE" w:rsidRPr="005B3461" w:rsidRDefault="004217BE" w:rsidP="005B3461">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AC05E7"/>
    <w:multiLevelType w:val="hybridMultilevel"/>
    <w:tmpl w:val="239EC5F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4E0E32A2"/>
    <w:multiLevelType w:val="multilevel"/>
    <w:tmpl w:val="6F6C25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8970FA"/>
    <w:multiLevelType w:val="hybridMultilevel"/>
    <w:tmpl w:val="CDE09B6A"/>
    <w:lvl w:ilvl="0" w:tplc="14F08D4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7A5602DE"/>
    <w:multiLevelType w:val="hybridMultilevel"/>
    <w:tmpl w:val="63F29B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documentProtection w:formatting="1" w:enforcement="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7F84"/>
    <w:rsid w:val="00026856"/>
    <w:rsid w:val="000271BB"/>
    <w:rsid w:val="00027E8F"/>
    <w:rsid w:val="000307BA"/>
    <w:rsid w:val="00050E48"/>
    <w:rsid w:val="00061DCC"/>
    <w:rsid w:val="00066DBC"/>
    <w:rsid w:val="00082187"/>
    <w:rsid w:val="00091D53"/>
    <w:rsid w:val="000B417B"/>
    <w:rsid w:val="000B51F5"/>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13AFF"/>
    <w:rsid w:val="00222341"/>
    <w:rsid w:val="00231FAA"/>
    <w:rsid w:val="00232168"/>
    <w:rsid w:val="002326A8"/>
    <w:rsid w:val="002362B0"/>
    <w:rsid w:val="00244A8B"/>
    <w:rsid w:val="00251C74"/>
    <w:rsid w:val="002639A2"/>
    <w:rsid w:val="00272A92"/>
    <w:rsid w:val="002832B3"/>
    <w:rsid w:val="00286D65"/>
    <w:rsid w:val="00287BA6"/>
    <w:rsid w:val="00287F4A"/>
    <w:rsid w:val="00291813"/>
    <w:rsid w:val="002950F1"/>
    <w:rsid w:val="002C24C8"/>
    <w:rsid w:val="002C25AC"/>
    <w:rsid w:val="002D4C0F"/>
    <w:rsid w:val="002D6D13"/>
    <w:rsid w:val="002E27FD"/>
    <w:rsid w:val="002E3645"/>
    <w:rsid w:val="002E51BD"/>
    <w:rsid w:val="002E76FD"/>
    <w:rsid w:val="002F1D5C"/>
    <w:rsid w:val="002F631A"/>
    <w:rsid w:val="00311B2E"/>
    <w:rsid w:val="00320ED9"/>
    <w:rsid w:val="00330B04"/>
    <w:rsid w:val="00332CC6"/>
    <w:rsid w:val="00334A54"/>
    <w:rsid w:val="003468B8"/>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2DE5"/>
    <w:rsid w:val="00583510"/>
    <w:rsid w:val="00586EAF"/>
    <w:rsid w:val="00590F3B"/>
    <w:rsid w:val="00592BFA"/>
    <w:rsid w:val="005942B2"/>
    <w:rsid w:val="00594B70"/>
    <w:rsid w:val="005A140A"/>
    <w:rsid w:val="005A62E0"/>
    <w:rsid w:val="005A66A0"/>
    <w:rsid w:val="005B3461"/>
    <w:rsid w:val="005B51B4"/>
    <w:rsid w:val="005B62F9"/>
    <w:rsid w:val="005C0ACC"/>
    <w:rsid w:val="005C2991"/>
    <w:rsid w:val="005C5D56"/>
    <w:rsid w:val="005D02BF"/>
    <w:rsid w:val="005F2B10"/>
    <w:rsid w:val="005F3BDF"/>
    <w:rsid w:val="005F728F"/>
    <w:rsid w:val="0060040A"/>
    <w:rsid w:val="00604A58"/>
    <w:rsid w:val="00612DEA"/>
    <w:rsid w:val="00623345"/>
    <w:rsid w:val="00623A6D"/>
    <w:rsid w:val="00633FA9"/>
    <w:rsid w:val="00652221"/>
    <w:rsid w:val="00652F59"/>
    <w:rsid w:val="00665550"/>
    <w:rsid w:val="006771DC"/>
    <w:rsid w:val="006779E0"/>
    <w:rsid w:val="00682F4F"/>
    <w:rsid w:val="00684C11"/>
    <w:rsid w:val="00694743"/>
    <w:rsid w:val="006B1801"/>
    <w:rsid w:val="006B256B"/>
    <w:rsid w:val="006B583F"/>
    <w:rsid w:val="006B5B2B"/>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C5ABA"/>
    <w:rsid w:val="007E5663"/>
    <w:rsid w:val="007E5F96"/>
    <w:rsid w:val="007F4C16"/>
    <w:rsid w:val="00800B44"/>
    <w:rsid w:val="008330ED"/>
    <w:rsid w:val="00842E34"/>
    <w:rsid w:val="0085415D"/>
    <w:rsid w:val="00856163"/>
    <w:rsid w:val="00860A58"/>
    <w:rsid w:val="00870416"/>
    <w:rsid w:val="0089002A"/>
    <w:rsid w:val="008A52FC"/>
    <w:rsid w:val="008B5276"/>
    <w:rsid w:val="008C0EAA"/>
    <w:rsid w:val="008C21C3"/>
    <w:rsid w:val="008C2503"/>
    <w:rsid w:val="008C548B"/>
    <w:rsid w:val="008C63BB"/>
    <w:rsid w:val="008D1B83"/>
    <w:rsid w:val="008E000E"/>
    <w:rsid w:val="008F6E5B"/>
    <w:rsid w:val="00907CFA"/>
    <w:rsid w:val="00930750"/>
    <w:rsid w:val="00930AB9"/>
    <w:rsid w:val="009318DB"/>
    <w:rsid w:val="0093258B"/>
    <w:rsid w:val="00944B44"/>
    <w:rsid w:val="009450ED"/>
    <w:rsid w:val="00951654"/>
    <w:rsid w:val="00951AC8"/>
    <w:rsid w:val="00960C72"/>
    <w:rsid w:val="00965B17"/>
    <w:rsid w:val="00980F5A"/>
    <w:rsid w:val="0098322B"/>
    <w:rsid w:val="009928B0"/>
    <w:rsid w:val="009928B3"/>
    <w:rsid w:val="00993855"/>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512B"/>
    <w:rsid w:val="00CB4A2E"/>
    <w:rsid w:val="00CB539B"/>
    <w:rsid w:val="00CB7D21"/>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2897"/>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4792"/>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B05D8"/>
    <w:rsid w:val="00FB4F4F"/>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D7206"/>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semiHidden/>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a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iperlink">
    <w:name w:val="Hyperlink"/>
    <w:basedOn w:val="Fontepargpadro"/>
    <w:uiPriority w:val="99"/>
    <w:unhideWhenUsed/>
    <w:rsid w:val="00800B44"/>
    <w:rPr>
      <w:color w:val="0563C1" w:themeColor="hyperlink"/>
      <w:u w:val="single"/>
    </w:rPr>
  </w:style>
  <w:style w:type="paragraph" w:styleId="PargrafodaLista">
    <w:name w:val="List Paragraph"/>
    <w:basedOn w:val="Normal"/>
    <w:qFormat/>
    <w:rsid w:val="00CB7D21"/>
    <w:pPr>
      <w:spacing w:after="0"/>
      <w:ind w:left="720" w:firstLine="709"/>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94703">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chart" Target="charts/chart2.xml"/><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Luiz%20Marcos\OneDrive\Documentos\Faculdade\10&#186;%20Per&#237;odo\LEAN%20MANUFACTURING%20-%20EDUCACIONAL\F-G.44%20Planilha%20de%20valor%20agregado%20-%20Tornearia.xlsm"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Luiz%20Marcos\OneDrive\Documentos\Faculdade\10&#186;%20Per&#237;odo\LEAN%20MANUFACTURING%20-%20EDUCACIONAL\F-G.44%20Planilha%20de%20valor%20agregado%20-%20Tornearia%20-%20DEPOI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t-BR"/>
              <a:t>análise das atividades</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t-B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pt-BR"/>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 - Elementos'!$O$5:$O$9</c:f>
              <c:strCache>
                <c:ptCount val="5"/>
                <c:pt idx="0">
                  <c:v>CONTAGEM</c:v>
                </c:pt>
                <c:pt idx="2">
                  <c:v>AGREGA</c:v>
                </c:pt>
                <c:pt idx="3">
                  <c:v>NÃO AGREGA</c:v>
                </c:pt>
                <c:pt idx="4">
                  <c:v>INCIDENTAL</c:v>
                </c:pt>
              </c:strCache>
            </c:strRef>
          </c:cat>
          <c:val>
            <c:numRef>
              <c:f>'Gráfico - Elementos'!$P$5:$P$9</c:f>
              <c:numCache>
                <c:formatCode>General</c:formatCode>
                <c:ptCount val="5"/>
                <c:pt idx="2" formatCode="0">
                  <c:v>54.0</c:v>
                </c:pt>
                <c:pt idx="3" formatCode="0">
                  <c:v>59.0</c:v>
                </c:pt>
                <c:pt idx="4" formatCode="0">
                  <c:v>77.0</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t-BR"/>
              <a:t>ANÁLISE DAS ATIVIDADES</a:t>
            </a:r>
          </a:p>
        </c:rich>
      </c:tx>
      <c:layout>
        <c:manualLayout>
          <c:xMode val="edge"/>
          <c:yMode val="edge"/>
          <c:x val="0.247791557305337"/>
          <c:y val="0.0080200513914789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0888888888888889"/>
                  <c:y val="0.0080200513914789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0500000000000001"/>
                  <c:y val="0.20451131048271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 - Elementos'!$O$7:$O$9</c:f>
              <c:strCache>
                <c:ptCount val="3"/>
                <c:pt idx="0">
                  <c:v>NÃO AGREGA</c:v>
                </c:pt>
                <c:pt idx="1">
                  <c:v>INCIDENTAL</c:v>
                </c:pt>
                <c:pt idx="2">
                  <c:v>AGREGA</c:v>
                </c:pt>
              </c:strCache>
            </c:strRef>
          </c:cat>
          <c:val>
            <c:numRef>
              <c:f>'Gráfico - Elementos'!$P$7:$P$9</c:f>
              <c:numCache>
                <c:formatCode>0</c:formatCode>
                <c:ptCount val="3"/>
                <c:pt idx="0">
                  <c:v>9.0</c:v>
                </c:pt>
                <c:pt idx="1">
                  <c:v>69.0</c:v>
                </c:pt>
                <c:pt idx="2">
                  <c:v>77.0</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109F-F7CC-6B4A-89C7-F602EFE2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3186</Words>
  <Characters>18353</Characters>
  <Application>Microsoft Macintosh Word</Application>
  <DocSecurity>0</DocSecurity>
  <Lines>251</Lines>
  <Paragraphs>24</Paragraphs>
  <ScaleCrop>false</ScaleCrop>
  <HeadingPairs>
    <vt:vector size="2" baseType="variant">
      <vt:variant>
        <vt:lpstr>Título</vt:lpstr>
      </vt:variant>
      <vt:variant>
        <vt:i4>1</vt:i4>
      </vt:variant>
    </vt:vector>
  </HeadingPairs>
  <TitlesOfParts>
    <vt:vector size="1" baseType="lpstr">
      <vt:lpstr>Titulo</vt:lpstr>
    </vt:vector>
  </TitlesOfParts>
  <Manager/>
  <Company/>
  <LinksUpToDate>false</LinksUpToDate>
  <CharactersWithSpaces>21515</CharactersWithSpaces>
  <SharedDoc>false</SharedDoc>
  <HyperlinkBase/>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Usuário do Microsoft Office</cp:lastModifiedBy>
  <cp:revision>7</cp:revision>
  <dcterms:created xsi:type="dcterms:W3CDTF">2017-12-22T01:35:00Z</dcterms:created>
  <dcterms:modified xsi:type="dcterms:W3CDTF">2017-12-22T02:39:00Z</dcterms:modified>
  <cp:category/>
</cp:coreProperties>
</file>