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99B63A" w14:textId="7F4783C5" w:rsidR="00BC3D40" w:rsidRDefault="00BC3D40" w:rsidP="00BC3D40">
      <w:pPr>
        <w:spacing w:line="240" w:lineRule="auto"/>
        <w:rPr>
          <w:rFonts w:cs="Arial"/>
          <w:b/>
          <w:bCs/>
          <w:color w:val="212529"/>
          <w:shd w:val="clear" w:color="auto" w:fill="FFFFFF"/>
        </w:rPr>
      </w:pPr>
      <w:r>
        <w:rPr>
          <w:rFonts w:cs="Arial"/>
          <w:b/>
          <w:bCs/>
          <w:color w:val="212529"/>
          <w:shd w:val="clear" w:color="auto" w:fill="FFFFFF"/>
        </w:rPr>
        <w:t>O</w:t>
      </w:r>
      <w:r w:rsidRPr="00144FF8">
        <w:rPr>
          <w:rFonts w:cs="Arial"/>
          <w:b/>
          <w:bCs/>
          <w:color w:val="212529"/>
          <w:shd w:val="clear" w:color="auto" w:fill="FFFFFF"/>
        </w:rPr>
        <w:t xml:space="preserve"> </w:t>
      </w:r>
      <w:r>
        <w:rPr>
          <w:rFonts w:cs="Arial"/>
          <w:b/>
          <w:bCs/>
          <w:color w:val="212529"/>
          <w:shd w:val="clear" w:color="auto" w:fill="FFFFFF"/>
        </w:rPr>
        <w:t>USO</w:t>
      </w:r>
      <w:r w:rsidRPr="00144FF8">
        <w:rPr>
          <w:rFonts w:cs="Arial"/>
          <w:b/>
          <w:bCs/>
          <w:color w:val="212529"/>
          <w:shd w:val="clear" w:color="auto" w:fill="FFFFFF"/>
        </w:rPr>
        <w:t xml:space="preserve"> </w:t>
      </w:r>
      <w:r>
        <w:rPr>
          <w:rFonts w:cs="Arial"/>
          <w:b/>
          <w:bCs/>
          <w:color w:val="212529"/>
          <w:shd w:val="clear" w:color="auto" w:fill="FFFFFF"/>
        </w:rPr>
        <w:t>DE</w:t>
      </w:r>
      <w:r w:rsidRPr="00144FF8">
        <w:rPr>
          <w:rFonts w:cs="Arial"/>
          <w:b/>
          <w:bCs/>
          <w:color w:val="212529"/>
          <w:shd w:val="clear" w:color="auto" w:fill="FFFFFF"/>
        </w:rPr>
        <w:t xml:space="preserve"> A</w:t>
      </w:r>
      <w:r>
        <w:rPr>
          <w:rFonts w:cs="Arial"/>
          <w:b/>
          <w:bCs/>
          <w:color w:val="212529"/>
          <w:shd w:val="clear" w:color="auto" w:fill="FFFFFF"/>
        </w:rPr>
        <w:t>NTINEOPLÁSICOS</w:t>
      </w:r>
      <w:r w:rsidRPr="00144FF8">
        <w:rPr>
          <w:rFonts w:cs="Arial"/>
          <w:b/>
          <w:bCs/>
          <w:color w:val="212529"/>
          <w:shd w:val="clear" w:color="auto" w:fill="FFFFFF"/>
        </w:rPr>
        <w:t xml:space="preserve"> </w:t>
      </w:r>
      <w:r>
        <w:rPr>
          <w:rFonts w:cs="Arial"/>
          <w:b/>
          <w:bCs/>
          <w:color w:val="212529"/>
          <w:shd w:val="clear" w:color="auto" w:fill="FFFFFF"/>
        </w:rPr>
        <w:t>E</w:t>
      </w:r>
      <w:r w:rsidRPr="00144FF8">
        <w:rPr>
          <w:rFonts w:cs="Arial"/>
          <w:b/>
          <w:bCs/>
          <w:color w:val="212529"/>
          <w:shd w:val="clear" w:color="auto" w:fill="FFFFFF"/>
        </w:rPr>
        <w:t xml:space="preserve"> </w:t>
      </w:r>
      <w:r>
        <w:rPr>
          <w:rFonts w:cs="Arial"/>
          <w:b/>
          <w:bCs/>
          <w:color w:val="212529"/>
          <w:shd w:val="clear" w:color="auto" w:fill="FFFFFF"/>
        </w:rPr>
        <w:t>SUA</w:t>
      </w:r>
      <w:r w:rsidRPr="00144FF8">
        <w:rPr>
          <w:rFonts w:cs="Arial"/>
          <w:b/>
          <w:bCs/>
          <w:color w:val="212529"/>
          <w:shd w:val="clear" w:color="auto" w:fill="FFFFFF"/>
        </w:rPr>
        <w:t xml:space="preserve"> R</w:t>
      </w:r>
      <w:r>
        <w:rPr>
          <w:rFonts w:cs="Arial"/>
          <w:b/>
          <w:bCs/>
          <w:color w:val="212529"/>
          <w:shd w:val="clear" w:color="auto" w:fill="FFFFFF"/>
        </w:rPr>
        <w:t>ELAÇÃO</w:t>
      </w:r>
      <w:r w:rsidRPr="00144FF8">
        <w:rPr>
          <w:rFonts w:cs="Arial"/>
          <w:b/>
          <w:bCs/>
          <w:color w:val="212529"/>
          <w:shd w:val="clear" w:color="auto" w:fill="FFFFFF"/>
        </w:rPr>
        <w:t xml:space="preserve"> </w:t>
      </w:r>
      <w:r>
        <w:rPr>
          <w:rFonts w:cs="Arial"/>
          <w:b/>
          <w:bCs/>
          <w:color w:val="212529"/>
          <w:shd w:val="clear" w:color="auto" w:fill="FFFFFF"/>
        </w:rPr>
        <w:t>COM</w:t>
      </w:r>
      <w:r w:rsidRPr="00144FF8">
        <w:rPr>
          <w:rFonts w:cs="Arial"/>
          <w:b/>
          <w:bCs/>
          <w:color w:val="212529"/>
          <w:shd w:val="clear" w:color="auto" w:fill="FFFFFF"/>
        </w:rPr>
        <w:t xml:space="preserve"> D</w:t>
      </w:r>
      <w:r>
        <w:rPr>
          <w:rFonts w:cs="Arial"/>
          <w:b/>
          <w:bCs/>
          <w:color w:val="212529"/>
          <w:shd w:val="clear" w:color="auto" w:fill="FFFFFF"/>
        </w:rPr>
        <w:t>ESFECHOS</w:t>
      </w:r>
      <w:r w:rsidRPr="00144FF8">
        <w:rPr>
          <w:rFonts w:cs="Arial"/>
          <w:b/>
          <w:bCs/>
          <w:color w:val="212529"/>
          <w:shd w:val="clear" w:color="auto" w:fill="FFFFFF"/>
        </w:rPr>
        <w:t xml:space="preserve"> A</w:t>
      </w:r>
      <w:r>
        <w:rPr>
          <w:rFonts w:cs="Arial"/>
          <w:b/>
          <w:bCs/>
          <w:color w:val="212529"/>
          <w:shd w:val="clear" w:color="auto" w:fill="FFFFFF"/>
        </w:rPr>
        <w:t>DVERSOS</w:t>
      </w:r>
      <w:r w:rsidRPr="00144FF8">
        <w:rPr>
          <w:rFonts w:cs="Arial"/>
          <w:b/>
          <w:bCs/>
          <w:color w:val="212529"/>
          <w:shd w:val="clear" w:color="auto" w:fill="FFFFFF"/>
        </w:rPr>
        <w:t xml:space="preserve"> </w:t>
      </w:r>
      <w:r>
        <w:rPr>
          <w:rFonts w:cs="Arial"/>
          <w:b/>
          <w:bCs/>
          <w:color w:val="212529"/>
          <w:shd w:val="clear" w:color="auto" w:fill="FFFFFF"/>
        </w:rPr>
        <w:t>NA</w:t>
      </w:r>
      <w:r w:rsidRPr="00144FF8">
        <w:rPr>
          <w:rFonts w:cs="Arial"/>
          <w:b/>
          <w:bCs/>
          <w:color w:val="212529"/>
          <w:shd w:val="clear" w:color="auto" w:fill="FFFFFF"/>
        </w:rPr>
        <w:t xml:space="preserve"> G</w:t>
      </w:r>
      <w:r>
        <w:rPr>
          <w:rFonts w:cs="Arial"/>
          <w:b/>
          <w:bCs/>
          <w:color w:val="212529"/>
          <w:shd w:val="clear" w:color="auto" w:fill="FFFFFF"/>
        </w:rPr>
        <w:t>RAVIDEZ</w:t>
      </w:r>
    </w:p>
    <w:p w14:paraId="759716D9" w14:textId="77777777" w:rsidR="00BC3D40" w:rsidRPr="00144FF8" w:rsidRDefault="00BC3D40" w:rsidP="00BC3D40">
      <w:pPr>
        <w:spacing w:line="240" w:lineRule="auto"/>
        <w:rPr>
          <w:rFonts w:cs="Arial"/>
          <w:b/>
          <w:bCs/>
          <w:color w:val="212529"/>
          <w:shd w:val="clear" w:color="auto" w:fill="FFFFFF"/>
        </w:rPr>
      </w:pPr>
    </w:p>
    <w:p w14:paraId="2A58A2F9" w14:textId="77777777" w:rsidR="00BC3D40" w:rsidRDefault="00BC3D40" w:rsidP="00BC3D40">
      <w:pPr>
        <w:spacing w:after="160" w:line="240" w:lineRule="auto"/>
        <w:rPr>
          <w:rFonts w:eastAsia="Calibri" w:cs="Arial"/>
          <w:sz w:val="20"/>
          <w:szCs w:val="20"/>
        </w:rPr>
      </w:pPr>
      <w:r>
        <w:rPr>
          <w:rFonts w:eastAsia="Calibri" w:cs="Arial"/>
          <w:b/>
          <w:bCs/>
          <w:sz w:val="20"/>
          <w:szCs w:val="20"/>
          <w:u w:val="single"/>
        </w:rPr>
        <w:t>VITOR MANOEL CARNEIRO TORRES</w:t>
      </w:r>
      <w:r w:rsidR="00534CB2" w:rsidRPr="00803CA0">
        <w:rPr>
          <w:rFonts w:eastAsia="Calibri" w:cs="Arial"/>
          <w:sz w:val="20"/>
          <w:szCs w:val="20"/>
          <w:vertAlign w:val="superscript"/>
        </w:rPr>
        <w:t>1,4</w:t>
      </w:r>
      <w:r w:rsidR="00534CB2" w:rsidRPr="00803CA0">
        <w:rPr>
          <w:rFonts w:eastAsia="Calibri" w:cs="Arial"/>
          <w:b/>
          <w:bCs/>
          <w:sz w:val="20"/>
          <w:szCs w:val="20"/>
        </w:rPr>
        <w:t xml:space="preserve">; </w:t>
      </w:r>
      <w:r>
        <w:rPr>
          <w:rFonts w:eastAsia="Calibri" w:cs="Arial"/>
          <w:sz w:val="20"/>
          <w:szCs w:val="20"/>
        </w:rPr>
        <w:t>JULIANA TAVARES CARVALHO</w:t>
      </w:r>
      <w:r w:rsidR="00534CB2" w:rsidRPr="00803CA0">
        <w:rPr>
          <w:rFonts w:eastAsia="Calibri" w:cs="Arial"/>
          <w:sz w:val="20"/>
          <w:szCs w:val="20"/>
          <w:vertAlign w:val="superscript"/>
        </w:rPr>
        <w:t>2</w:t>
      </w:r>
      <w:r w:rsidR="00534CB2" w:rsidRPr="00803CA0">
        <w:rPr>
          <w:rFonts w:eastAsia="Calibri" w:cs="Arial"/>
          <w:sz w:val="20"/>
          <w:szCs w:val="20"/>
        </w:rPr>
        <w:t xml:space="preserve">; </w:t>
      </w:r>
      <w:r>
        <w:rPr>
          <w:rFonts w:eastAsia="Calibri" w:cs="Arial"/>
          <w:sz w:val="20"/>
          <w:szCs w:val="20"/>
        </w:rPr>
        <w:t>WALÉRIA DANTAS PEREIRA GUSMÃO</w:t>
      </w:r>
      <w:r w:rsidR="00534CB2" w:rsidRPr="00803CA0">
        <w:rPr>
          <w:rFonts w:eastAsia="Calibri" w:cs="Arial"/>
          <w:sz w:val="20"/>
          <w:szCs w:val="20"/>
          <w:vertAlign w:val="superscript"/>
        </w:rPr>
        <w:t>3</w:t>
      </w:r>
      <w:r w:rsidR="00534CB2" w:rsidRPr="00803CA0">
        <w:rPr>
          <w:rFonts w:eastAsia="Calibri" w:cs="Arial"/>
          <w:sz w:val="20"/>
          <w:szCs w:val="20"/>
        </w:rPr>
        <w:t xml:space="preserve">; </w:t>
      </w:r>
      <w:r>
        <w:rPr>
          <w:rFonts w:eastAsia="Calibri" w:cs="Arial"/>
          <w:sz w:val="20"/>
          <w:szCs w:val="20"/>
        </w:rPr>
        <w:t>RENATA CHEQUELLER DE ALMEIDA</w:t>
      </w:r>
      <w:r w:rsidR="00534CB2" w:rsidRPr="00803CA0">
        <w:rPr>
          <w:rFonts w:eastAsia="Calibri" w:cs="Arial"/>
          <w:sz w:val="20"/>
          <w:szCs w:val="20"/>
          <w:vertAlign w:val="superscript"/>
        </w:rPr>
        <w:t>4</w:t>
      </w:r>
      <w:r w:rsidR="00803CA0">
        <w:rPr>
          <w:rFonts w:eastAsia="Calibri" w:cs="Arial"/>
          <w:sz w:val="20"/>
          <w:szCs w:val="20"/>
        </w:rPr>
        <w:t>.</w:t>
      </w:r>
    </w:p>
    <w:p w14:paraId="06159523" w14:textId="2570FCCE" w:rsidR="00B10D42" w:rsidRPr="00BC3D40" w:rsidRDefault="00B10D42" w:rsidP="00BC3D40">
      <w:pPr>
        <w:spacing w:after="160" w:line="240" w:lineRule="auto"/>
        <w:rPr>
          <w:rStyle w:val="eop"/>
          <w:rFonts w:eastAsia="Calibri" w:cs="Arial"/>
          <w:sz w:val="20"/>
          <w:szCs w:val="20"/>
        </w:rPr>
      </w:pPr>
      <w:r>
        <w:rPr>
          <w:rStyle w:val="normaltextrun"/>
          <w:rFonts w:eastAsia="Calibri" w:cs="Arial"/>
          <w:color w:val="000000"/>
          <w:sz w:val="14"/>
          <w:szCs w:val="14"/>
          <w:shd w:val="clear" w:color="auto" w:fill="FFFFFF"/>
          <w:vertAlign w:val="superscript"/>
        </w:rPr>
        <w:t>1,2,3,4,</w:t>
      </w:r>
      <w:r>
        <w:rPr>
          <w:rStyle w:val="normaltextrun"/>
          <w:rFonts w:eastAsia="Calibri" w:cs="Arial"/>
          <w:color w:val="000000"/>
          <w:sz w:val="18"/>
          <w:szCs w:val="18"/>
          <w:shd w:val="clear" w:color="auto" w:fill="FFFFFF"/>
        </w:rPr>
        <w:t xml:space="preserve"> Centro Universitário CESMAC, Maceió, AL, Brasil. </w:t>
      </w:r>
      <w:r>
        <w:rPr>
          <w:rStyle w:val="eop"/>
          <w:rFonts w:cs="Arial"/>
          <w:color w:val="000000"/>
          <w:sz w:val="18"/>
          <w:szCs w:val="18"/>
          <w:shd w:val="clear" w:color="auto" w:fill="FFFFFF"/>
        </w:rPr>
        <w:t> </w:t>
      </w:r>
    </w:p>
    <w:p w14:paraId="29F0731A" w14:textId="31EBBEF4" w:rsidR="00534CB2" w:rsidRPr="00803CA0" w:rsidRDefault="00534CB2" w:rsidP="50192890">
      <w:pPr>
        <w:spacing w:line="240" w:lineRule="auto"/>
        <w:rPr>
          <w:rFonts w:eastAsia="Calibri" w:cs="Arial"/>
          <w:sz w:val="18"/>
          <w:szCs w:val="18"/>
        </w:rPr>
      </w:pPr>
      <w:r w:rsidRPr="00803CA0">
        <w:rPr>
          <w:rFonts w:eastAsia="Calibri" w:cs="Arial"/>
          <w:sz w:val="18"/>
          <w:szCs w:val="18"/>
        </w:rPr>
        <w:t>*</w:t>
      </w:r>
      <w:r w:rsidR="6A842BA2" w:rsidRPr="00803CA0">
        <w:rPr>
          <w:rFonts w:eastAsia="Calibri" w:cs="Arial"/>
          <w:sz w:val="18"/>
          <w:szCs w:val="18"/>
        </w:rPr>
        <w:t>Email do primeiro autor</w:t>
      </w:r>
      <w:r w:rsidR="00D54FBA">
        <w:rPr>
          <w:rFonts w:eastAsia="Calibri" w:cs="Arial"/>
          <w:sz w:val="18"/>
          <w:szCs w:val="18"/>
        </w:rPr>
        <w:t>:</w:t>
      </w:r>
      <w:r w:rsidR="00BC3D40">
        <w:rPr>
          <w:rFonts w:eastAsia="Calibri" w:cs="Arial"/>
          <w:sz w:val="18"/>
          <w:szCs w:val="18"/>
        </w:rPr>
        <w:t xml:space="preserve"> torresmvitor@hotmail.com</w:t>
      </w:r>
    </w:p>
    <w:p w14:paraId="597BFFDF" w14:textId="1009A945" w:rsidR="00534CB2" w:rsidRPr="00803CA0" w:rsidRDefault="6A842BA2" w:rsidP="50192890">
      <w:pPr>
        <w:spacing w:line="240" w:lineRule="auto"/>
        <w:rPr>
          <w:rFonts w:eastAsia="Calibri" w:cs="Arial"/>
          <w:sz w:val="18"/>
          <w:szCs w:val="18"/>
        </w:rPr>
      </w:pPr>
      <w:r w:rsidRPr="00803CA0">
        <w:rPr>
          <w:rFonts w:eastAsia="Calibri" w:cs="Arial"/>
          <w:sz w:val="18"/>
          <w:szCs w:val="18"/>
        </w:rPr>
        <w:t>*</w:t>
      </w:r>
      <w:r w:rsidR="00534CB2" w:rsidRPr="00803CA0">
        <w:rPr>
          <w:rFonts w:eastAsia="Calibri" w:cs="Arial"/>
          <w:sz w:val="18"/>
          <w:szCs w:val="18"/>
        </w:rPr>
        <w:t>E-mail: do orientador:</w:t>
      </w:r>
      <w:r w:rsidR="00786EF4">
        <w:rPr>
          <w:rFonts w:eastAsia="Calibri" w:cs="Arial"/>
          <w:sz w:val="18"/>
          <w:szCs w:val="18"/>
        </w:rPr>
        <w:t xml:space="preserve"> waleriadantasnut@gmail.com</w:t>
      </w:r>
    </w:p>
    <w:p w14:paraId="6C802D15" w14:textId="70399D05" w:rsidR="50192890" w:rsidRDefault="50192890" w:rsidP="50192890">
      <w:pPr>
        <w:spacing w:line="240" w:lineRule="auto"/>
        <w:rPr>
          <w:rFonts w:eastAsia="Calibri" w:cs="Arial"/>
          <w:sz w:val="20"/>
          <w:szCs w:val="20"/>
        </w:rPr>
      </w:pPr>
    </w:p>
    <w:p w14:paraId="01C81DCB" w14:textId="60552846" w:rsidR="00534CB2" w:rsidRPr="00803CA0" w:rsidRDefault="00534CB2" w:rsidP="00534CB2">
      <w:pPr>
        <w:spacing w:after="160" w:line="240" w:lineRule="auto"/>
        <w:rPr>
          <w:rFonts w:eastAsia="Calibri" w:cs="Arial"/>
          <w:sz w:val="22"/>
          <w:szCs w:val="22"/>
          <w:lang w:eastAsia="en-US"/>
        </w:rPr>
      </w:pPr>
      <w:r w:rsidRPr="00803CA0">
        <w:rPr>
          <w:rFonts w:eastAsia="Calibri" w:cs="Arial"/>
          <w:b/>
          <w:bCs/>
          <w:sz w:val="22"/>
          <w:szCs w:val="22"/>
          <w:u w:val="single"/>
        </w:rPr>
        <w:t>Introdução:</w:t>
      </w:r>
      <w:r w:rsidRPr="00803CA0">
        <w:rPr>
          <w:rFonts w:eastAsia="Calibri" w:cs="Arial"/>
          <w:sz w:val="22"/>
          <w:szCs w:val="22"/>
        </w:rPr>
        <w:t xml:space="preserve"> </w:t>
      </w:r>
      <w:r w:rsidR="00BC3D40" w:rsidRPr="00BC3D40">
        <w:rPr>
          <w:rFonts w:cs="Arial"/>
          <w:color w:val="202124"/>
          <w:sz w:val="22"/>
          <w:szCs w:val="22"/>
          <w:shd w:val="clear" w:color="auto" w:fill="FFFFFF"/>
        </w:rPr>
        <w:t>O tratamento de câncer com antineoplásicos na gestação é um risco, pois tais medicamentos são associados a malformações e aborto, principalmente durante o primeiro trimestre gestacional.</w:t>
      </w:r>
      <w:r w:rsidR="00BC3D40">
        <w:rPr>
          <w:rFonts w:eastAsia="Calibri" w:cs="Arial"/>
          <w:sz w:val="22"/>
          <w:szCs w:val="22"/>
        </w:rPr>
        <w:t xml:space="preserve"> </w:t>
      </w:r>
      <w:r w:rsidRPr="00803CA0">
        <w:rPr>
          <w:rFonts w:eastAsia="Calibri" w:cs="Arial"/>
          <w:b/>
          <w:bCs/>
          <w:sz w:val="22"/>
          <w:szCs w:val="22"/>
          <w:u w:val="single"/>
        </w:rPr>
        <w:t>Objetivos:</w:t>
      </w:r>
      <w:r w:rsidRPr="00803CA0">
        <w:rPr>
          <w:rFonts w:eastAsia="Calibri" w:cs="Arial"/>
          <w:b/>
          <w:bCs/>
          <w:sz w:val="22"/>
          <w:szCs w:val="22"/>
        </w:rPr>
        <w:t xml:space="preserve"> </w:t>
      </w:r>
      <w:r w:rsidR="00BC3D40" w:rsidRPr="00BC3D40">
        <w:rPr>
          <w:rFonts w:cs="Arial"/>
          <w:color w:val="202124"/>
          <w:sz w:val="22"/>
          <w:szCs w:val="22"/>
          <w:shd w:val="clear" w:color="auto" w:fill="FFFFFF"/>
        </w:rPr>
        <w:t>Realizar revisão integrativa para compreender quais desfechos adversos são mais relacionados ao tratamento de neoplasias durante a gestação, bem como identificar possíveis fármacos seguros no tratamento de câncer em gestantes</w:t>
      </w:r>
      <w:r w:rsidR="00BC3D40" w:rsidRPr="00144FF8">
        <w:rPr>
          <w:rFonts w:cs="Arial"/>
          <w:color w:val="202124"/>
          <w:shd w:val="clear" w:color="auto" w:fill="FFFFFF"/>
        </w:rPr>
        <w:t>.</w:t>
      </w:r>
      <w:r w:rsidR="00BC3D40">
        <w:rPr>
          <w:rFonts w:cs="Arial"/>
          <w:color w:val="202124"/>
          <w:shd w:val="clear" w:color="auto" w:fill="FFFFFF"/>
        </w:rPr>
        <w:t xml:space="preserve"> </w:t>
      </w:r>
      <w:r w:rsidRPr="00803CA0">
        <w:rPr>
          <w:rFonts w:eastAsia="Calibri" w:cs="Arial"/>
          <w:b/>
          <w:bCs/>
          <w:sz w:val="22"/>
          <w:szCs w:val="22"/>
          <w:u w:val="single"/>
        </w:rPr>
        <w:t>Métodos:</w:t>
      </w:r>
      <w:r w:rsidRPr="00803CA0">
        <w:rPr>
          <w:rFonts w:eastAsia="Calibri" w:cs="Arial"/>
          <w:sz w:val="22"/>
          <w:szCs w:val="22"/>
        </w:rPr>
        <w:t xml:space="preserve"> </w:t>
      </w:r>
      <w:r w:rsidR="00394842" w:rsidRPr="00394842">
        <w:rPr>
          <w:rFonts w:cs="Arial"/>
          <w:color w:val="202124"/>
          <w:sz w:val="22"/>
          <w:szCs w:val="22"/>
          <w:shd w:val="clear" w:color="auto" w:fill="FFFFFF"/>
        </w:rPr>
        <w:t xml:space="preserve">Foi utilizada a estratégia de pesquisa peco (população = gestantes, exposição = antineoplásicos, controle = não gestantes, desfecho = má formação e perdas fetais) para determinar a pergunta norteadora “que antineoplásicos causam desfechos adversos na gravidez?”. Os descritores “aborto”, “má formação”, “antineoplásicos” e “gestantes” e seus sinônimos foram organizados por booleanos or ou and e usados para a busca no pubmed, </w:t>
      </w:r>
      <w:r w:rsidR="00394842" w:rsidRPr="00394842">
        <w:rPr>
          <w:rFonts w:cs="Arial"/>
          <w:sz w:val="22"/>
          <w:szCs w:val="22"/>
          <w:shd w:val="clear" w:color="auto" w:fill="FFFFFF"/>
        </w:rPr>
        <w:t xml:space="preserve">os artigos recuperados foram em inglês e o período de busca nos últimos 25 anos. </w:t>
      </w:r>
      <w:commentRangeStart w:id="0"/>
      <w:commentRangeEnd w:id="0"/>
      <w:r w:rsidR="00394842" w:rsidRPr="00394842">
        <w:rPr>
          <w:rFonts w:cs="Arial"/>
          <w:color w:val="202124"/>
          <w:sz w:val="22"/>
          <w:szCs w:val="22"/>
          <w:shd w:val="clear" w:color="auto" w:fill="FFFFFF"/>
        </w:rPr>
        <w:t>Após leitura, foram selecionados 22 artigos que se relacionam com a pergunta da pesquisa para leitura na íntegra.</w:t>
      </w:r>
      <w:r w:rsidRPr="00803CA0">
        <w:rPr>
          <w:rFonts w:eastAsia="Calibri" w:cs="Arial"/>
          <w:sz w:val="22"/>
          <w:szCs w:val="22"/>
        </w:rPr>
        <w:t xml:space="preserve"> </w:t>
      </w:r>
      <w:r w:rsidRPr="00803CA0">
        <w:rPr>
          <w:rFonts w:eastAsia="Calibri" w:cs="Arial"/>
          <w:b/>
          <w:bCs/>
          <w:sz w:val="22"/>
          <w:szCs w:val="22"/>
          <w:u w:val="single"/>
        </w:rPr>
        <w:t>Resultados:</w:t>
      </w:r>
      <w:r w:rsidRPr="00803CA0">
        <w:rPr>
          <w:rFonts w:eastAsia="Calibri" w:cs="Arial"/>
          <w:sz w:val="22"/>
          <w:szCs w:val="22"/>
        </w:rPr>
        <w:t xml:space="preserve"> </w:t>
      </w:r>
      <w:r w:rsidR="00932AFE" w:rsidRPr="00144FF8">
        <w:rPr>
          <w:rFonts w:cs="Arial"/>
          <w:b/>
          <w:bCs/>
          <w:color w:val="202124"/>
          <w:shd w:val="clear" w:color="auto" w:fill="FFFFFF"/>
        </w:rPr>
        <w:t>:</w:t>
      </w:r>
      <w:r w:rsidR="00932AFE" w:rsidRPr="00144FF8">
        <w:rPr>
          <w:rFonts w:cs="Arial"/>
          <w:color w:val="202124"/>
          <w:shd w:val="clear" w:color="auto" w:fill="FFFFFF"/>
        </w:rPr>
        <w:t xml:space="preserve"> </w:t>
      </w:r>
      <w:r w:rsidR="00932AFE" w:rsidRPr="00932AFE">
        <w:rPr>
          <w:rFonts w:cs="Arial"/>
          <w:color w:val="202124"/>
          <w:sz w:val="22"/>
          <w:szCs w:val="22"/>
          <w:shd w:val="clear" w:color="auto" w:fill="FFFFFF"/>
        </w:rPr>
        <w:t>Dos 22 artigos incluídos nessa revisão, quatro indicam o aborto como principal efeito adverso, sendo mais comum no primeiro trimestre gestacional. Por outro lado, três artigos indicaram que parto prematuro é o mais prevalente. Os fármacos, idarrubicina e alentuzumabe foram os mais relacionados com tais desfechos desfavoráveis, enquanto os taxanos associados a derivados de platina e antraciclinas não tiver</w:t>
      </w:r>
      <w:r w:rsidR="00932AFE">
        <w:rPr>
          <w:rFonts w:cs="Arial"/>
          <w:color w:val="202124"/>
          <w:sz w:val="22"/>
          <w:szCs w:val="22"/>
          <w:shd w:val="clear" w:color="auto" w:fill="FFFFFF"/>
        </w:rPr>
        <w:t>am uso associado a complicações</w:t>
      </w:r>
      <w:r w:rsidRPr="00932AFE">
        <w:rPr>
          <w:rFonts w:eastAsia="Calibri" w:cs="Arial"/>
          <w:sz w:val="22"/>
          <w:szCs w:val="22"/>
        </w:rPr>
        <w:t xml:space="preserve">. </w:t>
      </w:r>
      <w:r w:rsidRPr="00803CA0">
        <w:rPr>
          <w:rFonts w:eastAsia="Calibri" w:cs="Arial"/>
          <w:b/>
          <w:bCs/>
          <w:sz w:val="22"/>
          <w:szCs w:val="22"/>
          <w:u w:val="single"/>
        </w:rPr>
        <w:t>Conclusões:</w:t>
      </w:r>
      <w:r w:rsidRPr="00803CA0">
        <w:rPr>
          <w:rFonts w:eastAsia="Calibri" w:cs="Arial"/>
          <w:sz w:val="22"/>
          <w:szCs w:val="22"/>
        </w:rPr>
        <w:t xml:space="preserve"> </w:t>
      </w:r>
      <w:r w:rsidR="00932AFE" w:rsidRPr="00932AFE">
        <w:rPr>
          <w:rFonts w:cs="Arial"/>
          <w:color w:val="202124"/>
          <w:sz w:val="22"/>
          <w:szCs w:val="22"/>
          <w:shd w:val="clear" w:color="auto" w:fill="FFFFFF"/>
        </w:rPr>
        <w:t>Logo, a administração de antineoplásicos em gestantes deve ser ponderada e cautelosa, pois desfechos desfavoráveis são relatados. Contudo, há padrões terapêuticos utilizáveis em futuras pesquisas e desenvolvimento de técnicas com margem de segurança para o feto</w:t>
      </w:r>
      <w:r w:rsidRPr="00932AFE">
        <w:rPr>
          <w:rFonts w:eastAsia="Calibri" w:cs="Arial"/>
          <w:sz w:val="22"/>
          <w:szCs w:val="22"/>
        </w:rPr>
        <w:t>.</w:t>
      </w:r>
    </w:p>
    <w:p w14:paraId="2EFF805A" w14:textId="600D679A" w:rsidR="00534CB2" w:rsidRPr="00803CA0" w:rsidRDefault="00534CB2" w:rsidP="00534CB2">
      <w:pPr>
        <w:spacing w:after="160" w:line="240" w:lineRule="auto"/>
        <w:rPr>
          <w:rFonts w:eastAsia="Calibri" w:cs="Arial"/>
          <w:sz w:val="22"/>
          <w:szCs w:val="22"/>
          <w:lang w:eastAsia="en-US"/>
        </w:rPr>
      </w:pPr>
      <w:r w:rsidRPr="00803CA0">
        <w:rPr>
          <w:rFonts w:eastAsia="Calibri" w:cs="Arial"/>
          <w:b/>
          <w:bCs/>
          <w:sz w:val="22"/>
          <w:szCs w:val="22"/>
        </w:rPr>
        <w:lastRenderedPageBreak/>
        <w:t xml:space="preserve">Palavras-chave: </w:t>
      </w:r>
      <w:r w:rsidR="00786EF4">
        <w:rPr>
          <w:rFonts w:eastAsia="Calibri" w:cs="Arial"/>
          <w:sz w:val="22"/>
          <w:szCs w:val="22"/>
        </w:rPr>
        <w:t>Antineoplásicos. Gestantes. Aborto.</w:t>
      </w:r>
    </w:p>
    <w:p w14:paraId="672A6659" w14:textId="77777777" w:rsidR="00D7675A" w:rsidRDefault="00D7675A">
      <w:pPr>
        <w:spacing w:line="240" w:lineRule="auto"/>
        <w:jc w:val="left"/>
        <w:rPr>
          <w:rFonts w:cs="Arial"/>
        </w:rPr>
      </w:pPr>
      <w:r>
        <w:rPr>
          <w:rFonts w:cs="Arial"/>
        </w:rPr>
        <w:br w:type="page"/>
      </w:r>
    </w:p>
    <w:p w14:paraId="3C061787" w14:textId="6B1CA998" w:rsidR="00191423" w:rsidRPr="00F2333F" w:rsidRDefault="00191423" w:rsidP="419BEB8E">
      <w:pPr>
        <w:spacing w:line="276" w:lineRule="auto"/>
        <w:rPr>
          <w:rFonts w:cs="Arial"/>
          <w:b/>
          <w:bCs/>
        </w:rPr>
      </w:pPr>
      <w:r w:rsidRPr="419BEB8E">
        <w:rPr>
          <w:rFonts w:cs="Arial"/>
          <w:b/>
          <w:bCs/>
        </w:rPr>
        <w:lastRenderedPageBreak/>
        <w:t>REFERÊNCIAS BIBLIOGRÁFICAS</w:t>
      </w:r>
    </w:p>
    <w:p w14:paraId="049F31CB" w14:textId="77777777" w:rsidR="004B17EF" w:rsidRDefault="004B17EF" w:rsidP="00191423">
      <w:pPr>
        <w:spacing w:line="240" w:lineRule="auto"/>
        <w:rPr>
          <w:rFonts w:cs="Arial"/>
          <w:sz w:val="20"/>
          <w:szCs w:val="20"/>
        </w:rPr>
      </w:pPr>
    </w:p>
    <w:p w14:paraId="47F913E1" w14:textId="101CAE8D" w:rsidR="00892BAF" w:rsidRPr="00892BAF" w:rsidRDefault="00892BAF" w:rsidP="00892BAF">
      <w:pPr>
        <w:pStyle w:val="NormalWeb"/>
        <w:spacing w:before="0" w:beforeAutospacing="0" w:after="0" w:afterAutospacing="0" w:line="360" w:lineRule="atLeast"/>
        <w:rPr>
          <w:rFonts w:ascii="Arial" w:hAnsi="Arial" w:cs="Arial"/>
          <w:color w:val="000000"/>
          <w:sz w:val="20"/>
          <w:szCs w:val="20"/>
        </w:rPr>
      </w:pPr>
      <w:r w:rsidRPr="00892BAF">
        <w:rPr>
          <w:rFonts w:ascii="Arial" w:hAnsi="Arial" w:cs="Arial"/>
          <w:color w:val="000000"/>
          <w:sz w:val="20"/>
          <w:szCs w:val="20"/>
        </w:rPr>
        <w:t>ABDEL-RAHMAN, O.; GHOSH, S. Pregnancy And Perinatal Outcomes Following Exposure To Antineoplastic Agents Around Pregnancy Within The Us Fda Adverse Event Reporting System. </w:t>
      </w:r>
      <w:r w:rsidRPr="00892BAF">
        <w:rPr>
          <w:rFonts w:ascii="Arial" w:hAnsi="Arial" w:cs="Arial"/>
          <w:b/>
          <w:bCs/>
          <w:color w:val="000000"/>
          <w:sz w:val="20"/>
          <w:szCs w:val="20"/>
        </w:rPr>
        <w:t>Future Oncology</w:t>
      </w:r>
      <w:r w:rsidRPr="00892BAF">
        <w:rPr>
          <w:rFonts w:ascii="Arial" w:hAnsi="Arial" w:cs="Arial"/>
          <w:color w:val="000000"/>
          <w:sz w:val="20"/>
          <w:szCs w:val="20"/>
        </w:rPr>
        <w:t>, v. 18, n. 21, p. 2635–2642, Jul. 2022.</w:t>
      </w:r>
    </w:p>
    <w:p w14:paraId="759269CC" w14:textId="37610767" w:rsidR="00892BAF" w:rsidRPr="00892BAF" w:rsidRDefault="00892BAF" w:rsidP="00892BAF">
      <w:pPr>
        <w:pStyle w:val="NormalWeb"/>
        <w:spacing w:before="0" w:beforeAutospacing="0" w:after="0" w:afterAutospacing="0" w:line="360" w:lineRule="atLeast"/>
        <w:rPr>
          <w:rFonts w:ascii="Arial" w:hAnsi="Arial" w:cs="Arial"/>
          <w:color w:val="000000"/>
          <w:sz w:val="20"/>
          <w:szCs w:val="20"/>
        </w:rPr>
      </w:pPr>
      <w:r w:rsidRPr="00892BAF">
        <w:rPr>
          <w:rFonts w:ascii="Arial" w:hAnsi="Arial" w:cs="Arial"/>
          <w:color w:val="000000"/>
          <w:sz w:val="20"/>
          <w:szCs w:val="20"/>
        </w:rPr>
        <w:t xml:space="preserve">ALI, R. </w:t>
      </w:r>
      <w:r w:rsidRPr="00892BAF">
        <w:rPr>
          <w:rFonts w:ascii="Arial" w:hAnsi="Arial" w:cs="Arial"/>
          <w:i/>
          <w:iCs/>
          <w:color w:val="000000"/>
          <w:sz w:val="20"/>
          <w:szCs w:val="20"/>
        </w:rPr>
        <w:t>et al</w:t>
      </w:r>
      <w:r w:rsidRPr="00892BAF">
        <w:rPr>
          <w:rFonts w:ascii="Arial" w:hAnsi="Arial" w:cs="Arial"/>
          <w:color w:val="000000"/>
          <w:sz w:val="20"/>
          <w:szCs w:val="20"/>
        </w:rPr>
        <w:t>. Maternal And Fetal Outcomes In Pregnancy Complicated With Acute Leukemia: A Single Institutional Experience With 10 Pregnancies At 16 Years. </w:t>
      </w:r>
      <w:r w:rsidRPr="00892BAF">
        <w:rPr>
          <w:rFonts w:ascii="Arial" w:hAnsi="Arial" w:cs="Arial"/>
          <w:b/>
          <w:bCs/>
          <w:color w:val="000000"/>
          <w:sz w:val="20"/>
          <w:szCs w:val="20"/>
        </w:rPr>
        <w:t>Leukemia Research</w:t>
      </w:r>
      <w:r w:rsidRPr="00892BAF">
        <w:rPr>
          <w:rFonts w:ascii="Arial" w:hAnsi="Arial" w:cs="Arial"/>
          <w:color w:val="000000"/>
          <w:sz w:val="20"/>
          <w:szCs w:val="20"/>
        </w:rPr>
        <w:t>, v. 27, n. 5, p. 381–385, Maio 2003.</w:t>
      </w:r>
    </w:p>
    <w:p w14:paraId="3176B9C6" w14:textId="2065CC64" w:rsidR="00892BAF" w:rsidRPr="00892BAF" w:rsidRDefault="00892BAF" w:rsidP="00892BAF">
      <w:pPr>
        <w:pStyle w:val="NormalWeb"/>
        <w:spacing w:before="0" w:beforeAutospacing="0" w:after="0" w:afterAutospacing="0" w:line="360" w:lineRule="atLeast"/>
        <w:rPr>
          <w:rFonts w:ascii="Arial" w:hAnsi="Arial" w:cs="Arial"/>
          <w:color w:val="000000"/>
          <w:sz w:val="20"/>
          <w:szCs w:val="20"/>
        </w:rPr>
      </w:pPr>
      <w:r w:rsidRPr="00892BAF">
        <w:rPr>
          <w:rFonts w:ascii="Arial" w:hAnsi="Arial" w:cs="Arial"/>
          <w:color w:val="000000"/>
          <w:sz w:val="20"/>
          <w:szCs w:val="20"/>
        </w:rPr>
        <w:t>BYRD, D. C.; PITTS, S. R.; ALEXANDER, C. K. Hydroxyurea In Two Pregnant Women With Sickle Cell Anemia. </w:t>
      </w:r>
      <w:r w:rsidRPr="00892BAF">
        <w:rPr>
          <w:rFonts w:ascii="Arial" w:hAnsi="Arial" w:cs="Arial"/>
          <w:b/>
          <w:bCs/>
          <w:color w:val="000000"/>
          <w:sz w:val="20"/>
          <w:szCs w:val="20"/>
        </w:rPr>
        <w:t>Pharmacotherapy</w:t>
      </w:r>
      <w:r w:rsidRPr="00892BAF">
        <w:rPr>
          <w:rFonts w:ascii="Arial" w:hAnsi="Arial" w:cs="Arial"/>
          <w:color w:val="000000"/>
          <w:sz w:val="20"/>
          <w:szCs w:val="20"/>
        </w:rPr>
        <w:t>, V. 19, N. 12, P. 1459–1462, Dez. 1999.</w:t>
      </w:r>
    </w:p>
    <w:p w14:paraId="4C499332" w14:textId="7C5EE739" w:rsidR="00892BAF" w:rsidRPr="00892BAF" w:rsidRDefault="00892BAF" w:rsidP="00892BAF">
      <w:pPr>
        <w:pStyle w:val="NormalWeb"/>
        <w:spacing w:before="0" w:beforeAutospacing="0" w:after="0" w:afterAutospacing="0" w:line="360" w:lineRule="atLeast"/>
        <w:rPr>
          <w:rFonts w:ascii="Arial" w:hAnsi="Arial" w:cs="Arial"/>
          <w:color w:val="000000"/>
          <w:sz w:val="20"/>
          <w:szCs w:val="20"/>
        </w:rPr>
      </w:pPr>
      <w:r w:rsidRPr="00892BAF">
        <w:rPr>
          <w:rFonts w:ascii="Arial" w:hAnsi="Arial" w:cs="Arial"/>
          <w:color w:val="000000"/>
          <w:sz w:val="20"/>
          <w:szCs w:val="20"/>
        </w:rPr>
        <w:t xml:space="preserve">GOUGIS, P. </w:t>
      </w:r>
      <w:r w:rsidRPr="00892BAF">
        <w:rPr>
          <w:rFonts w:ascii="Arial" w:hAnsi="Arial" w:cs="Arial"/>
          <w:i/>
          <w:iCs/>
          <w:color w:val="000000"/>
          <w:sz w:val="20"/>
          <w:szCs w:val="20"/>
        </w:rPr>
        <w:t>et al</w:t>
      </w:r>
      <w:r w:rsidRPr="00892BAF">
        <w:rPr>
          <w:rFonts w:ascii="Arial" w:hAnsi="Arial" w:cs="Arial"/>
          <w:color w:val="000000"/>
          <w:sz w:val="20"/>
          <w:szCs w:val="20"/>
        </w:rPr>
        <w:t>. Immune Checkpoint Inhibitor Use During Pregnancy And Outcomes In Pregnant Individuals And Newborns. </w:t>
      </w:r>
      <w:r w:rsidRPr="00892BAF">
        <w:rPr>
          <w:rFonts w:ascii="Arial" w:hAnsi="Arial" w:cs="Arial"/>
          <w:b/>
          <w:bCs/>
          <w:color w:val="000000"/>
          <w:sz w:val="20"/>
          <w:szCs w:val="20"/>
        </w:rPr>
        <w:t>Jama Network Open</w:t>
      </w:r>
      <w:r w:rsidRPr="00892BAF">
        <w:rPr>
          <w:rFonts w:ascii="Arial" w:hAnsi="Arial" w:cs="Arial"/>
          <w:color w:val="000000"/>
          <w:sz w:val="20"/>
          <w:szCs w:val="20"/>
        </w:rPr>
        <w:t>, v. 7, n. 4, p. E245625–E245625, 17 Abr. 2024.</w:t>
      </w:r>
    </w:p>
    <w:p w14:paraId="5C4AA9D5" w14:textId="5FD9802C" w:rsidR="00892BAF" w:rsidRPr="00892BAF" w:rsidRDefault="00892BAF" w:rsidP="00892BAF">
      <w:pPr>
        <w:pStyle w:val="NormalWeb"/>
        <w:spacing w:before="0" w:beforeAutospacing="0" w:after="0" w:afterAutospacing="0" w:line="360" w:lineRule="atLeast"/>
        <w:rPr>
          <w:rFonts w:ascii="Arial" w:hAnsi="Arial" w:cs="Arial"/>
          <w:color w:val="000000"/>
          <w:sz w:val="20"/>
          <w:szCs w:val="20"/>
        </w:rPr>
      </w:pPr>
      <w:r w:rsidRPr="00892BAF">
        <w:rPr>
          <w:rFonts w:ascii="Arial" w:hAnsi="Arial" w:cs="Arial"/>
          <w:color w:val="000000"/>
          <w:sz w:val="20"/>
          <w:szCs w:val="20"/>
        </w:rPr>
        <w:t xml:space="preserve">NOSEDA, R. </w:t>
      </w:r>
      <w:r w:rsidRPr="00892BAF">
        <w:rPr>
          <w:rFonts w:ascii="Arial" w:hAnsi="Arial" w:cs="Arial"/>
          <w:i/>
          <w:iCs/>
          <w:color w:val="000000"/>
          <w:sz w:val="20"/>
          <w:szCs w:val="20"/>
        </w:rPr>
        <w:t>et al</w:t>
      </w:r>
      <w:r w:rsidRPr="00892BAF">
        <w:rPr>
          <w:rFonts w:ascii="Arial" w:hAnsi="Arial" w:cs="Arial"/>
          <w:color w:val="000000"/>
          <w:sz w:val="20"/>
          <w:szCs w:val="20"/>
        </w:rPr>
        <w:t>. Immune Checkpoint Inhibitors And Pregnancy: Analysis Of The Vigibase® Spontaneous Reporting System. </w:t>
      </w:r>
      <w:r w:rsidRPr="00892BAF">
        <w:rPr>
          <w:rFonts w:ascii="Arial" w:hAnsi="Arial" w:cs="Arial"/>
          <w:b/>
          <w:bCs/>
          <w:color w:val="000000"/>
          <w:sz w:val="20"/>
          <w:szCs w:val="20"/>
        </w:rPr>
        <w:t>Cancers</w:t>
      </w:r>
      <w:r w:rsidRPr="00892BAF">
        <w:rPr>
          <w:rFonts w:ascii="Arial" w:hAnsi="Arial" w:cs="Arial"/>
          <w:color w:val="000000"/>
          <w:sz w:val="20"/>
          <w:szCs w:val="20"/>
        </w:rPr>
        <w:t>, v. 15, n. 1, p. 173–173, 28 Dez. 2022.</w:t>
      </w:r>
    </w:p>
    <w:p w14:paraId="50026996" w14:textId="36170B9A" w:rsidR="00892BAF" w:rsidRPr="00892BAF" w:rsidRDefault="00892BAF" w:rsidP="00892BAF">
      <w:pPr>
        <w:pStyle w:val="NormalWeb"/>
        <w:spacing w:before="0" w:beforeAutospacing="0" w:after="0" w:afterAutospacing="0" w:line="360" w:lineRule="atLeast"/>
        <w:rPr>
          <w:rFonts w:ascii="Arial" w:hAnsi="Arial" w:cs="Arial"/>
          <w:color w:val="000000"/>
          <w:sz w:val="20"/>
          <w:szCs w:val="20"/>
        </w:rPr>
      </w:pPr>
      <w:r w:rsidRPr="00892BAF">
        <w:rPr>
          <w:rFonts w:ascii="Arial" w:hAnsi="Arial" w:cs="Arial"/>
          <w:color w:val="000000"/>
          <w:sz w:val="20"/>
          <w:szCs w:val="20"/>
        </w:rPr>
        <w:t xml:space="preserve">OH, J. </w:t>
      </w:r>
      <w:r w:rsidRPr="00892BAF">
        <w:rPr>
          <w:rFonts w:ascii="Arial" w:hAnsi="Arial" w:cs="Arial"/>
          <w:i/>
          <w:iCs/>
          <w:color w:val="000000"/>
          <w:sz w:val="20"/>
          <w:szCs w:val="20"/>
        </w:rPr>
        <w:t>et al</w:t>
      </w:r>
      <w:r w:rsidRPr="00892BAF">
        <w:rPr>
          <w:rFonts w:ascii="Arial" w:hAnsi="Arial" w:cs="Arial"/>
          <w:color w:val="000000"/>
          <w:sz w:val="20"/>
          <w:szCs w:val="20"/>
        </w:rPr>
        <w:t>. Pregnancy Outcomes And Postpartum Relapse Rates In Women With Rrms Treated With Alemtuzumab In The Phase 2 And 3 Clinical Development Program Over 16 Years. </w:t>
      </w:r>
      <w:r w:rsidRPr="00892BAF">
        <w:rPr>
          <w:rFonts w:ascii="Arial" w:hAnsi="Arial" w:cs="Arial"/>
          <w:b/>
          <w:bCs/>
          <w:color w:val="000000"/>
          <w:sz w:val="20"/>
          <w:szCs w:val="20"/>
        </w:rPr>
        <w:t>Multiple Sclerosis And Related Disorders</w:t>
      </w:r>
      <w:r w:rsidRPr="00892BAF">
        <w:rPr>
          <w:rFonts w:ascii="Arial" w:hAnsi="Arial" w:cs="Arial"/>
          <w:color w:val="000000"/>
          <w:sz w:val="20"/>
          <w:szCs w:val="20"/>
        </w:rPr>
        <w:t>, v. 43, p. 102146–102146, 1 Ago. 2020.</w:t>
      </w:r>
    </w:p>
    <w:p w14:paraId="2C76E634" w14:textId="77777777" w:rsidR="00892BAF" w:rsidRDefault="00892BAF" w:rsidP="00892BAF">
      <w:pPr>
        <w:pStyle w:val="NormalWeb"/>
        <w:spacing w:before="0" w:beforeAutospacing="0" w:after="0" w:afterAutospacing="0" w:line="360" w:lineRule="atLeast"/>
        <w:rPr>
          <w:rFonts w:ascii="Arial" w:hAnsi="Arial" w:cs="Arial"/>
          <w:color w:val="000000"/>
          <w:sz w:val="20"/>
          <w:szCs w:val="20"/>
        </w:rPr>
      </w:pPr>
      <w:r w:rsidRPr="00892BAF">
        <w:rPr>
          <w:rFonts w:ascii="Arial" w:hAnsi="Arial" w:cs="Arial"/>
          <w:color w:val="000000"/>
          <w:sz w:val="20"/>
          <w:szCs w:val="20"/>
        </w:rPr>
        <w:t xml:space="preserve">SANZ, M. Á. </w:t>
      </w:r>
      <w:r w:rsidRPr="00892BAF">
        <w:rPr>
          <w:rFonts w:ascii="Arial" w:hAnsi="Arial" w:cs="Arial"/>
          <w:i/>
          <w:iCs/>
          <w:color w:val="000000"/>
          <w:sz w:val="20"/>
          <w:szCs w:val="20"/>
        </w:rPr>
        <w:t>et al.</w:t>
      </w:r>
      <w:r w:rsidRPr="00892BAF">
        <w:rPr>
          <w:rFonts w:ascii="Arial" w:hAnsi="Arial" w:cs="Arial"/>
          <w:color w:val="000000"/>
          <w:sz w:val="20"/>
          <w:szCs w:val="20"/>
        </w:rPr>
        <w:t xml:space="preserve"> Maternal And Fetal Outcomes In Pregnant Women With Acute Promyelocytic Leukemia. </w:t>
      </w:r>
      <w:r w:rsidRPr="00892BAF">
        <w:rPr>
          <w:rFonts w:ascii="Arial" w:hAnsi="Arial" w:cs="Arial"/>
          <w:b/>
          <w:bCs/>
          <w:color w:val="000000"/>
          <w:sz w:val="20"/>
          <w:szCs w:val="20"/>
        </w:rPr>
        <w:t>Annals Of Hematology</w:t>
      </w:r>
      <w:r w:rsidRPr="00892BAF">
        <w:rPr>
          <w:rFonts w:ascii="Arial" w:hAnsi="Arial" w:cs="Arial"/>
          <w:color w:val="000000"/>
          <w:sz w:val="20"/>
          <w:szCs w:val="20"/>
        </w:rPr>
        <w:t>, v. 94, n. 8, p. 1357–1361, 25 Abr. 2015.</w:t>
      </w:r>
    </w:p>
    <w:p w14:paraId="53128261" w14:textId="686A253E" w:rsidR="00CD07AD" w:rsidRPr="00892BAF" w:rsidRDefault="00892BAF" w:rsidP="00892BAF">
      <w:pPr>
        <w:pStyle w:val="NormalWeb"/>
        <w:spacing w:before="0" w:beforeAutospacing="0" w:after="0" w:afterAutospacing="0" w:line="360" w:lineRule="atLeast"/>
        <w:rPr>
          <w:rFonts w:ascii="Arial" w:hAnsi="Arial" w:cs="Arial"/>
          <w:color w:val="000000"/>
          <w:sz w:val="20"/>
          <w:szCs w:val="20"/>
        </w:rPr>
      </w:pPr>
      <w:bookmarkStart w:id="1" w:name="_GoBack"/>
      <w:bookmarkEnd w:id="1"/>
      <w:r w:rsidRPr="00892BAF">
        <w:rPr>
          <w:rFonts w:ascii="Arial" w:hAnsi="Arial" w:cs="Arial"/>
          <w:color w:val="000000"/>
          <w:sz w:val="20"/>
          <w:szCs w:val="20"/>
        </w:rPr>
        <w:lastRenderedPageBreak/>
        <w:t xml:space="preserve">ZHENG, X. </w:t>
      </w:r>
      <w:r w:rsidRPr="00892BAF">
        <w:rPr>
          <w:rFonts w:ascii="Arial" w:hAnsi="Arial" w:cs="Arial"/>
          <w:i/>
          <w:iCs/>
          <w:color w:val="000000"/>
          <w:sz w:val="20"/>
          <w:szCs w:val="20"/>
        </w:rPr>
        <w:t>et al</w:t>
      </w:r>
      <w:r w:rsidRPr="00892BAF">
        <w:rPr>
          <w:rFonts w:ascii="Arial" w:hAnsi="Arial" w:cs="Arial"/>
          <w:color w:val="000000"/>
          <w:sz w:val="20"/>
          <w:szCs w:val="20"/>
        </w:rPr>
        <w:t>. Taxanes In Combination With Platinum Derivatives For The Treatment Of Ovarian Cancer During Pregnancy: A Literature Review. </w:t>
      </w:r>
      <w:r w:rsidRPr="00892BAF">
        <w:rPr>
          <w:rFonts w:ascii="Arial" w:hAnsi="Arial" w:cs="Arial"/>
          <w:b/>
          <w:bCs/>
          <w:color w:val="000000"/>
          <w:sz w:val="20"/>
          <w:szCs w:val="20"/>
        </w:rPr>
        <w:t>Int. Journal Of Clinical Pharmacology And Therapeutics</w:t>
      </w:r>
      <w:r w:rsidRPr="00892BAF">
        <w:rPr>
          <w:rFonts w:ascii="Arial" w:hAnsi="Arial" w:cs="Arial"/>
          <w:color w:val="000000"/>
          <w:sz w:val="20"/>
          <w:szCs w:val="20"/>
        </w:rPr>
        <w:t>, 24 Jul. 2017.</w:t>
      </w:r>
    </w:p>
    <w:sectPr w:rsidR="00CD07AD" w:rsidRPr="00892BAF" w:rsidSect="00B60E02">
      <w:headerReference w:type="default" r:id="rId8"/>
      <w:footerReference w:type="default" r:id="rId9"/>
      <w:headerReference w:type="first" r:id="rId10"/>
      <w:footerReference w:type="first" r:id="rId11"/>
      <w:pgSz w:w="8419" w:h="11906" w:orient="landscape" w:code="9"/>
      <w:pgMar w:top="567" w:right="567" w:bottom="567" w:left="56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3615F2" w14:textId="77777777" w:rsidR="0063380F" w:rsidRDefault="0063380F" w:rsidP="00EE20DF">
      <w:pPr>
        <w:spacing w:line="240" w:lineRule="auto"/>
      </w:pPr>
      <w:r>
        <w:separator/>
      </w:r>
    </w:p>
  </w:endnote>
  <w:endnote w:type="continuationSeparator" w:id="0">
    <w:p w14:paraId="37EE2A53" w14:textId="77777777" w:rsidR="0063380F" w:rsidRDefault="0063380F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VYDUB+OfficinaSans-Book">
    <w:altName w:val="Officin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69258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7616F9">
      <w:rPr>
        <w:noProof/>
      </w:rPr>
      <w:t>2</w:t>
    </w:r>
    <w:r>
      <w:fldChar w:fldCharType="end"/>
    </w:r>
  </w:p>
  <w:p w14:paraId="3CF2D8B6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CE2FB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4101652C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E2492D" w14:textId="77777777" w:rsidR="0063380F" w:rsidRDefault="0063380F" w:rsidP="00EE20DF">
      <w:pPr>
        <w:spacing w:line="240" w:lineRule="auto"/>
      </w:pPr>
      <w:r>
        <w:separator/>
      </w:r>
    </w:p>
  </w:footnote>
  <w:footnote w:type="continuationSeparator" w:id="0">
    <w:p w14:paraId="4EAE5C76" w14:textId="77777777" w:rsidR="0063380F" w:rsidRDefault="0063380F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53004CF4" w14:paraId="35AD1CDA" w14:textId="77777777" w:rsidTr="53004CF4">
      <w:tc>
        <w:tcPr>
          <w:tcW w:w="2235" w:type="dxa"/>
        </w:tcPr>
        <w:p w14:paraId="142216A8" w14:textId="3076EE44" w:rsidR="53004CF4" w:rsidRDefault="53004CF4" w:rsidP="53004CF4">
          <w:pPr>
            <w:pStyle w:val="Cabealho"/>
            <w:ind w:left="-115"/>
            <w:jc w:val="left"/>
          </w:pPr>
        </w:p>
      </w:tc>
      <w:tc>
        <w:tcPr>
          <w:tcW w:w="2235" w:type="dxa"/>
        </w:tcPr>
        <w:p w14:paraId="24DFDAF9" w14:textId="502F5057" w:rsidR="53004CF4" w:rsidRDefault="00B60E02" w:rsidP="53004CF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422A0979" wp14:editId="2A85E4E0">
                <wp:extent cx="742370" cy="521335"/>
                <wp:effectExtent l="0" t="0" r="63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811" cy="5349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DBDF96F" w14:textId="5956AB04" w:rsidR="53004CF4" w:rsidRDefault="53004CF4" w:rsidP="53004CF4">
          <w:pPr>
            <w:pStyle w:val="Cabealho"/>
            <w:ind w:right="-115"/>
            <w:jc w:val="right"/>
          </w:pPr>
        </w:p>
      </w:tc>
    </w:tr>
  </w:tbl>
  <w:p w14:paraId="5EF8A68C" w14:textId="6DFADFE5" w:rsidR="53004CF4" w:rsidRDefault="53004CF4" w:rsidP="53004CF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0C939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26"/>
  </w:num>
  <w:num w:numId="5">
    <w:abstractNumId w:val="16"/>
  </w:num>
  <w:num w:numId="6">
    <w:abstractNumId w:val="27"/>
  </w:num>
  <w:num w:numId="7">
    <w:abstractNumId w:val="9"/>
  </w:num>
  <w:num w:numId="8">
    <w:abstractNumId w:val="8"/>
  </w:num>
  <w:num w:numId="9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0"/>
  </w:num>
  <w:num w:numId="12">
    <w:abstractNumId w:val="15"/>
  </w:num>
  <w:num w:numId="13">
    <w:abstractNumId w:val="5"/>
  </w:num>
  <w:num w:numId="14">
    <w:abstractNumId w:val="24"/>
  </w:num>
  <w:num w:numId="15">
    <w:abstractNumId w:val="22"/>
  </w:num>
  <w:num w:numId="16">
    <w:abstractNumId w:val="17"/>
  </w:num>
  <w:num w:numId="17">
    <w:abstractNumId w:val="11"/>
  </w:num>
  <w:num w:numId="18">
    <w:abstractNumId w:val="28"/>
  </w:num>
  <w:num w:numId="19">
    <w:abstractNumId w:val="19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0"/>
  </w:num>
  <w:num w:numId="26">
    <w:abstractNumId w:val="23"/>
  </w:num>
  <w:num w:numId="27">
    <w:abstractNumId w:val="25"/>
  </w:num>
  <w:num w:numId="28">
    <w:abstractNumId w:val="13"/>
  </w:num>
  <w:num w:numId="29">
    <w:abstractNumId w:val="7"/>
  </w:num>
  <w:num w:numId="30">
    <w:abstractNumId w:val="18"/>
  </w:num>
  <w:num w:numId="31">
    <w:abstractNumId w:val="4"/>
  </w:num>
  <w:num w:numId="32">
    <w:abstractNumId w:val="1"/>
  </w:num>
  <w:num w:numId="3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DEB"/>
    <w:rsid w:val="000041DA"/>
    <w:rsid w:val="0000565B"/>
    <w:rsid w:val="000123EA"/>
    <w:rsid w:val="000165E9"/>
    <w:rsid w:val="00032A87"/>
    <w:rsid w:val="000356B6"/>
    <w:rsid w:val="000478B2"/>
    <w:rsid w:val="0005304C"/>
    <w:rsid w:val="000568D8"/>
    <w:rsid w:val="00056AA3"/>
    <w:rsid w:val="00066A05"/>
    <w:rsid w:val="00072ECE"/>
    <w:rsid w:val="00072FC5"/>
    <w:rsid w:val="0007508B"/>
    <w:rsid w:val="000769C1"/>
    <w:rsid w:val="00080B3D"/>
    <w:rsid w:val="000863FB"/>
    <w:rsid w:val="00097F20"/>
    <w:rsid w:val="000A1EF1"/>
    <w:rsid w:val="000A45BC"/>
    <w:rsid w:val="000B109A"/>
    <w:rsid w:val="000B42CE"/>
    <w:rsid w:val="000B4CE7"/>
    <w:rsid w:val="000C435D"/>
    <w:rsid w:val="000C7477"/>
    <w:rsid w:val="000D2CD7"/>
    <w:rsid w:val="000D3A6B"/>
    <w:rsid w:val="000E667F"/>
    <w:rsid w:val="000E66C6"/>
    <w:rsid w:val="000E7E21"/>
    <w:rsid w:val="000F2239"/>
    <w:rsid w:val="001000EB"/>
    <w:rsid w:val="0010326E"/>
    <w:rsid w:val="00117921"/>
    <w:rsid w:val="0013049E"/>
    <w:rsid w:val="00131B10"/>
    <w:rsid w:val="00136893"/>
    <w:rsid w:val="00144295"/>
    <w:rsid w:val="00147899"/>
    <w:rsid w:val="00150A06"/>
    <w:rsid w:val="0015752C"/>
    <w:rsid w:val="00165093"/>
    <w:rsid w:val="00165172"/>
    <w:rsid w:val="00166760"/>
    <w:rsid w:val="00175E41"/>
    <w:rsid w:val="00181809"/>
    <w:rsid w:val="00191423"/>
    <w:rsid w:val="00191900"/>
    <w:rsid w:val="001A0BEB"/>
    <w:rsid w:val="001B2C78"/>
    <w:rsid w:val="001C2356"/>
    <w:rsid w:val="001C288C"/>
    <w:rsid w:val="001C4E8C"/>
    <w:rsid w:val="001D2586"/>
    <w:rsid w:val="001D297E"/>
    <w:rsid w:val="001D602D"/>
    <w:rsid w:val="001D7A6F"/>
    <w:rsid w:val="001E25C8"/>
    <w:rsid w:val="001E3E01"/>
    <w:rsid w:val="001E430E"/>
    <w:rsid w:val="001F3AA8"/>
    <w:rsid w:val="002016D4"/>
    <w:rsid w:val="002034FC"/>
    <w:rsid w:val="00204241"/>
    <w:rsid w:val="002146EF"/>
    <w:rsid w:val="00217564"/>
    <w:rsid w:val="00223738"/>
    <w:rsid w:val="002266D0"/>
    <w:rsid w:val="00236151"/>
    <w:rsid w:val="00237BB6"/>
    <w:rsid w:val="00237DBF"/>
    <w:rsid w:val="002405F9"/>
    <w:rsid w:val="0024113D"/>
    <w:rsid w:val="00243000"/>
    <w:rsid w:val="0024776A"/>
    <w:rsid w:val="00264EA7"/>
    <w:rsid w:val="0026766D"/>
    <w:rsid w:val="002733FC"/>
    <w:rsid w:val="002818B3"/>
    <w:rsid w:val="002951FE"/>
    <w:rsid w:val="002A3125"/>
    <w:rsid w:val="002A6621"/>
    <w:rsid w:val="002A75BA"/>
    <w:rsid w:val="002C1C05"/>
    <w:rsid w:val="002C47AD"/>
    <w:rsid w:val="002D0194"/>
    <w:rsid w:val="002D1F4C"/>
    <w:rsid w:val="002E24E4"/>
    <w:rsid w:val="002E432F"/>
    <w:rsid w:val="0030361C"/>
    <w:rsid w:val="00303919"/>
    <w:rsid w:val="00306CCB"/>
    <w:rsid w:val="00313BBF"/>
    <w:rsid w:val="00313F28"/>
    <w:rsid w:val="003350FD"/>
    <w:rsid w:val="003440CA"/>
    <w:rsid w:val="00345944"/>
    <w:rsid w:val="0035666F"/>
    <w:rsid w:val="00366948"/>
    <w:rsid w:val="00383A0C"/>
    <w:rsid w:val="00394842"/>
    <w:rsid w:val="003954D4"/>
    <w:rsid w:val="003B57E1"/>
    <w:rsid w:val="003B7B6A"/>
    <w:rsid w:val="003B7D57"/>
    <w:rsid w:val="003C2799"/>
    <w:rsid w:val="003E0286"/>
    <w:rsid w:val="003E27B5"/>
    <w:rsid w:val="003E5CCC"/>
    <w:rsid w:val="003F0494"/>
    <w:rsid w:val="003F1CBE"/>
    <w:rsid w:val="003F5567"/>
    <w:rsid w:val="004014BF"/>
    <w:rsid w:val="00403D65"/>
    <w:rsid w:val="004104FC"/>
    <w:rsid w:val="00414378"/>
    <w:rsid w:val="0043373B"/>
    <w:rsid w:val="00435B40"/>
    <w:rsid w:val="00444998"/>
    <w:rsid w:val="00446153"/>
    <w:rsid w:val="004614EF"/>
    <w:rsid w:val="00463292"/>
    <w:rsid w:val="0047605A"/>
    <w:rsid w:val="00484D7E"/>
    <w:rsid w:val="00494A45"/>
    <w:rsid w:val="004A5861"/>
    <w:rsid w:val="004A66CF"/>
    <w:rsid w:val="004B17EF"/>
    <w:rsid w:val="004B3A3E"/>
    <w:rsid w:val="004C0887"/>
    <w:rsid w:val="004C0FA5"/>
    <w:rsid w:val="004C5E55"/>
    <w:rsid w:val="004D3E2E"/>
    <w:rsid w:val="004D7BDB"/>
    <w:rsid w:val="004E13AE"/>
    <w:rsid w:val="004E1DA7"/>
    <w:rsid w:val="004F0080"/>
    <w:rsid w:val="004F24F6"/>
    <w:rsid w:val="004F58AF"/>
    <w:rsid w:val="004F6CD9"/>
    <w:rsid w:val="0050404D"/>
    <w:rsid w:val="00513D5A"/>
    <w:rsid w:val="0052469E"/>
    <w:rsid w:val="00526BF5"/>
    <w:rsid w:val="00534CB2"/>
    <w:rsid w:val="005431CB"/>
    <w:rsid w:val="00550CFF"/>
    <w:rsid w:val="00550DC5"/>
    <w:rsid w:val="00556203"/>
    <w:rsid w:val="00564EE9"/>
    <w:rsid w:val="00571CB0"/>
    <w:rsid w:val="0057754A"/>
    <w:rsid w:val="005879AC"/>
    <w:rsid w:val="005954F4"/>
    <w:rsid w:val="005F44E2"/>
    <w:rsid w:val="005F799E"/>
    <w:rsid w:val="00607AFB"/>
    <w:rsid w:val="0063380F"/>
    <w:rsid w:val="0064371A"/>
    <w:rsid w:val="00645963"/>
    <w:rsid w:val="00657884"/>
    <w:rsid w:val="0066585F"/>
    <w:rsid w:val="006662FD"/>
    <w:rsid w:val="0067167D"/>
    <w:rsid w:val="006920A0"/>
    <w:rsid w:val="006B4A97"/>
    <w:rsid w:val="006B778A"/>
    <w:rsid w:val="006C0882"/>
    <w:rsid w:val="006C2AF3"/>
    <w:rsid w:val="006E25C5"/>
    <w:rsid w:val="006F274C"/>
    <w:rsid w:val="006F6BEF"/>
    <w:rsid w:val="00705B66"/>
    <w:rsid w:val="007164BA"/>
    <w:rsid w:val="00717D62"/>
    <w:rsid w:val="00723318"/>
    <w:rsid w:val="00725B80"/>
    <w:rsid w:val="00727255"/>
    <w:rsid w:val="0072756B"/>
    <w:rsid w:val="00743952"/>
    <w:rsid w:val="00745255"/>
    <w:rsid w:val="007616F9"/>
    <w:rsid w:val="00766C5D"/>
    <w:rsid w:val="00771EE7"/>
    <w:rsid w:val="00786EF4"/>
    <w:rsid w:val="007911B1"/>
    <w:rsid w:val="00794D9E"/>
    <w:rsid w:val="007A3F5B"/>
    <w:rsid w:val="007A69BC"/>
    <w:rsid w:val="007B1851"/>
    <w:rsid w:val="007B1BB0"/>
    <w:rsid w:val="007B3259"/>
    <w:rsid w:val="007B550F"/>
    <w:rsid w:val="007C0888"/>
    <w:rsid w:val="007C464E"/>
    <w:rsid w:val="007D2ACB"/>
    <w:rsid w:val="007E4904"/>
    <w:rsid w:val="007F3603"/>
    <w:rsid w:val="007F5203"/>
    <w:rsid w:val="00803CA0"/>
    <w:rsid w:val="0081231A"/>
    <w:rsid w:val="00813014"/>
    <w:rsid w:val="00831426"/>
    <w:rsid w:val="0083212E"/>
    <w:rsid w:val="0084272D"/>
    <w:rsid w:val="00844F54"/>
    <w:rsid w:val="00853A5E"/>
    <w:rsid w:val="00865505"/>
    <w:rsid w:val="00880819"/>
    <w:rsid w:val="00892BAF"/>
    <w:rsid w:val="008A28BD"/>
    <w:rsid w:val="008A3207"/>
    <w:rsid w:val="008D20F5"/>
    <w:rsid w:val="008D6618"/>
    <w:rsid w:val="008E1111"/>
    <w:rsid w:val="00901296"/>
    <w:rsid w:val="00911430"/>
    <w:rsid w:val="00921008"/>
    <w:rsid w:val="009245AE"/>
    <w:rsid w:val="009254A2"/>
    <w:rsid w:val="00932AFE"/>
    <w:rsid w:val="009453DC"/>
    <w:rsid w:val="00946758"/>
    <w:rsid w:val="00953FE8"/>
    <w:rsid w:val="00954C32"/>
    <w:rsid w:val="00955B11"/>
    <w:rsid w:val="009615F2"/>
    <w:rsid w:val="00982050"/>
    <w:rsid w:val="009B4AF9"/>
    <w:rsid w:val="009D36A3"/>
    <w:rsid w:val="009F7848"/>
    <w:rsid w:val="00A00ECE"/>
    <w:rsid w:val="00A27648"/>
    <w:rsid w:val="00A30863"/>
    <w:rsid w:val="00A30C1A"/>
    <w:rsid w:val="00A44B81"/>
    <w:rsid w:val="00A51983"/>
    <w:rsid w:val="00A54735"/>
    <w:rsid w:val="00A64687"/>
    <w:rsid w:val="00A70A0D"/>
    <w:rsid w:val="00A7389C"/>
    <w:rsid w:val="00A750E6"/>
    <w:rsid w:val="00A83577"/>
    <w:rsid w:val="00A8380A"/>
    <w:rsid w:val="00A90660"/>
    <w:rsid w:val="00A92A43"/>
    <w:rsid w:val="00A94A62"/>
    <w:rsid w:val="00AA0255"/>
    <w:rsid w:val="00AB2435"/>
    <w:rsid w:val="00AC2C94"/>
    <w:rsid w:val="00AD2DEB"/>
    <w:rsid w:val="00AD6122"/>
    <w:rsid w:val="00AD685C"/>
    <w:rsid w:val="00AE07AE"/>
    <w:rsid w:val="00AF4930"/>
    <w:rsid w:val="00AF6E45"/>
    <w:rsid w:val="00B0428D"/>
    <w:rsid w:val="00B10D42"/>
    <w:rsid w:val="00B13D70"/>
    <w:rsid w:val="00B25B62"/>
    <w:rsid w:val="00B264FA"/>
    <w:rsid w:val="00B327F2"/>
    <w:rsid w:val="00B34F60"/>
    <w:rsid w:val="00B412BD"/>
    <w:rsid w:val="00B51B49"/>
    <w:rsid w:val="00B54AFF"/>
    <w:rsid w:val="00B57827"/>
    <w:rsid w:val="00B60E02"/>
    <w:rsid w:val="00B7530B"/>
    <w:rsid w:val="00B95DF2"/>
    <w:rsid w:val="00B961DF"/>
    <w:rsid w:val="00BA4CE3"/>
    <w:rsid w:val="00BB1053"/>
    <w:rsid w:val="00BB4657"/>
    <w:rsid w:val="00BB660F"/>
    <w:rsid w:val="00BC0AB0"/>
    <w:rsid w:val="00BC3D40"/>
    <w:rsid w:val="00BC79FA"/>
    <w:rsid w:val="00BD08DF"/>
    <w:rsid w:val="00BE1B25"/>
    <w:rsid w:val="00BE2379"/>
    <w:rsid w:val="00BE73F2"/>
    <w:rsid w:val="00BF7BFB"/>
    <w:rsid w:val="00C01276"/>
    <w:rsid w:val="00C0331B"/>
    <w:rsid w:val="00C22EA6"/>
    <w:rsid w:val="00C23906"/>
    <w:rsid w:val="00C24DB4"/>
    <w:rsid w:val="00C458DE"/>
    <w:rsid w:val="00C5795B"/>
    <w:rsid w:val="00C623D3"/>
    <w:rsid w:val="00C6505E"/>
    <w:rsid w:val="00C658FE"/>
    <w:rsid w:val="00C94FD9"/>
    <w:rsid w:val="00C9755D"/>
    <w:rsid w:val="00CA17A1"/>
    <w:rsid w:val="00CB0968"/>
    <w:rsid w:val="00CC233A"/>
    <w:rsid w:val="00CC4AAD"/>
    <w:rsid w:val="00CC7202"/>
    <w:rsid w:val="00CD07AD"/>
    <w:rsid w:val="00CD792A"/>
    <w:rsid w:val="00CE15F4"/>
    <w:rsid w:val="00CE3858"/>
    <w:rsid w:val="00CE47FB"/>
    <w:rsid w:val="00CF3902"/>
    <w:rsid w:val="00CF59B6"/>
    <w:rsid w:val="00CF641E"/>
    <w:rsid w:val="00D0296D"/>
    <w:rsid w:val="00D36973"/>
    <w:rsid w:val="00D400E9"/>
    <w:rsid w:val="00D44317"/>
    <w:rsid w:val="00D5285D"/>
    <w:rsid w:val="00D54FBA"/>
    <w:rsid w:val="00D5667C"/>
    <w:rsid w:val="00D63577"/>
    <w:rsid w:val="00D7675A"/>
    <w:rsid w:val="00D773F5"/>
    <w:rsid w:val="00D815CE"/>
    <w:rsid w:val="00D8353E"/>
    <w:rsid w:val="00D846F5"/>
    <w:rsid w:val="00D92641"/>
    <w:rsid w:val="00D96819"/>
    <w:rsid w:val="00DB08F7"/>
    <w:rsid w:val="00DB4247"/>
    <w:rsid w:val="00DC0C16"/>
    <w:rsid w:val="00DC0EB4"/>
    <w:rsid w:val="00DC19C3"/>
    <w:rsid w:val="00DD18AF"/>
    <w:rsid w:val="00DD2D04"/>
    <w:rsid w:val="00DD6C82"/>
    <w:rsid w:val="00DE5D3F"/>
    <w:rsid w:val="00DE5E77"/>
    <w:rsid w:val="00DF0119"/>
    <w:rsid w:val="00DF0565"/>
    <w:rsid w:val="00E015DA"/>
    <w:rsid w:val="00E06EFE"/>
    <w:rsid w:val="00E13636"/>
    <w:rsid w:val="00E2357D"/>
    <w:rsid w:val="00E304C3"/>
    <w:rsid w:val="00E31BBF"/>
    <w:rsid w:val="00E46435"/>
    <w:rsid w:val="00E47D5C"/>
    <w:rsid w:val="00E56F4B"/>
    <w:rsid w:val="00E607BB"/>
    <w:rsid w:val="00E63AF3"/>
    <w:rsid w:val="00E66AC4"/>
    <w:rsid w:val="00E67E75"/>
    <w:rsid w:val="00E968E6"/>
    <w:rsid w:val="00EA024F"/>
    <w:rsid w:val="00EA57C6"/>
    <w:rsid w:val="00EB3F5F"/>
    <w:rsid w:val="00EC102E"/>
    <w:rsid w:val="00EC5E06"/>
    <w:rsid w:val="00EC6DBB"/>
    <w:rsid w:val="00ED69CB"/>
    <w:rsid w:val="00EE20DF"/>
    <w:rsid w:val="00EE79AF"/>
    <w:rsid w:val="00EF27FB"/>
    <w:rsid w:val="00F0790F"/>
    <w:rsid w:val="00F2333F"/>
    <w:rsid w:val="00F2740B"/>
    <w:rsid w:val="00F31787"/>
    <w:rsid w:val="00F321E9"/>
    <w:rsid w:val="00F32CBA"/>
    <w:rsid w:val="00F405D7"/>
    <w:rsid w:val="00F44708"/>
    <w:rsid w:val="00F54593"/>
    <w:rsid w:val="00F62017"/>
    <w:rsid w:val="00F6649B"/>
    <w:rsid w:val="00F664EE"/>
    <w:rsid w:val="00F77E64"/>
    <w:rsid w:val="00F84E47"/>
    <w:rsid w:val="00FA3C2F"/>
    <w:rsid w:val="00FA5676"/>
    <w:rsid w:val="00FB0414"/>
    <w:rsid w:val="00FB1B45"/>
    <w:rsid w:val="00FC1F38"/>
    <w:rsid w:val="00FC2A05"/>
    <w:rsid w:val="00FC3C93"/>
    <w:rsid w:val="00FC3EEB"/>
    <w:rsid w:val="00FD2BB6"/>
    <w:rsid w:val="00FD3A14"/>
    <w:rsid w:val="00FF0DB9"/>
    <w:rsid w:val="00FF249F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3102"/>
  <w15:docId w15:val="{74F99FC3-DF03-457F-AA65-9213152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  <w:style w:type="character" w:customStyle="1" w:styleId="eop">
    <w:name w:val="eop"/>
    <w:basedOn w:val="Fontepargpadro"/>
    <w:rsid w:val="00B10D42"/>
  </w:style>
  <w:style w:type="paragraph" w:customStyle="1" w:styleId="paragraph">
    <w:name w:val="paragraph"/>
    <w:basedOn w:val="Normal"/>
    <w:rsid w:val="00B10D42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83493-A675-408F-80E9-64A51CC32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595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Ronaldo</cp:lastModifiedBy>
  <cp:revision>2</cp:revision>
  <dcterms:created xsi:type="dcterms:W3CDTF">2024-10-20T22:56:00Z</dcterms:created>
  <dcterms:modified xsi:type="dcterms:W3CDTF">2024-10-20T22:56:00Z</dcterms:modified>
</cp:coreProperties>
</file>