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36422649" w:rsidR="00FE4105" w:rsidRDefault="004C4A45" w:rsidP="007D3DC7">
      <w:pPr>
        <w:pStyle w:val="cvgsua"/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998" w:rsidRPr="00544998">
        <w:rPr>
          <w:b/>
          <w:bCs/>
          <w:sz w:val="28"/>
          <w:szCs w:val="28"/>
        </w:rPr>
        <w:t xml:space="preserve"> </w:t>
      </w:r>
      <w:r w:rsidR="00544998" w:rsidRPr="004827CF">
        <w:rPr>
          <w:b/>
          <w:bCs/>
          <w:sz w:val="28"/>
          <w:szCs w:val="28"/>
        </w:rPr>
        <w:t>OS EFEITOS ANTIMETASTÁTICOS DA MELATONINA EM PACIENTES COM CÂNCER DE MAMA</w:t>
      </w:r>
      <w:r w:rsidR="00544998">
        <w:rPr>
          <w:b/>
          <w:bCs/>
          <w:sz w:val="28"/>
          <w:szCs w:val="28"/>
        </w:rPr>
        <w:t>.</w:t>
      </w:r>
    </w:p>
    <w:p w14:paraId="2EC296BD" w14:textId="11063733" w:rsidR="00544998" w:rsidRPr="00544998" w:rsidRDefault="00FE4105" w:rsidP="00544998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544998" w:rsidRPr="0098352A">
        <w:t>O câncer de mama é a forma mais prevalente de câncer e a principal causa de mortalidade relacionada ao câncer entre mulheres no mundo todo. Estudo</w:t>
      </w:r>
      <w:r w:rsidR="00544998">
        <w:t>s</w:t>
      </w:r>
      <w:r w:rsidR="00544998" w:rsidRPr="0098352A">
        <w:t xml:space="preserve"> indicam que distúrbios do sono e desregulação do ciclo circadiano podem impactar adversamente o tratamento dessa condição. Isso se deve a estreita relação entre o sono, o ciclo circadiano e a melatonina, um neuro-hormônio reconhecido por promover a qualidade de sono, além de apresentar função imunológica e propriedades antitumorais</w:t>
      </w:r>
      <w:r w:rsidR="00544998"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544998" w:rsidRPr="0098352A">
        <w:t>Reconhecer os efeitos</w:t>
      </w:r>
      <w:r w:rsidR="00544998">
        <w:t xml:space="preserve"> antimetastáticos</w:t>
      </w:r>
      <w:r w:rsidR="00544998" w:rsidRPr="0098352A">
        <w:t xml:space="preserve"> da melatonina em casos de neoplasia mamária.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544998" w:rsidRPr="0098352A">
        <w:t>Trata-se de uma revisão integrativa de literatura, baseada em estudos científicos na língua inglesa e portuguesa, publicados nas bases de dados virtuais Biblioteca Virtual em Saúde (BVS)</w:t>
      </w:r>
      <w:r w:rsidR="00544998">
        <w:t xml:space="preserve"> e </w:t>
      </w:r>
      <w:r w:rsidR="00544998" w:rsidRPr="0098352A">
        <w:t>PubMed, entre 2019 e 2024 que retratavam a influência antimetastática da melatonina em pessoas com câncer de mama. Os descritores em Ciência da Saúde (DeCS) utilizados nesta revista foram: “Melatonina”,</w:t>
      </w:r>
      <w:r w:rsidR="00544998">
        <w:t xml:space="preserve"> </w:t>
      </w:r>
      <w:r w:rsidR="00544998" w:rsidRPr="0098352A">
        <w:t>“Neoplasia da mama”,</w:t>
      </w:r>
      <w:r w:rsidR="00544998">
        <w:t xml:space="preserve"> </w:t>
      </w:r>
      <w:r w:rsidR="00544998" w:rsidRPr="00544998">
        <w:t>“Transtornos do Sono do Ritmo Circadiano”.</w:t>
      </w:r>
      <w:r w:rsidR="00544998">
        <w:t xml:space="preserve"> </w:t>
      </w:r>
      <w:r w:rsidR="00544998" w:rsidRPr="002A68F5">
        <w:t>O operador booleano AND fo</w:t>
      </w:r>
      <w:r w:rsidR="00544998">
        <w:t>i empregad</w:t>
      </w:r>
      <w:r w:rsidR="00544998" w:rsidRPr="002A68F5">
        <w:t xml:space="preserve">o para organizar a estratégia de busca dos </w:t>
      </w:r>
      <w:r w:rsidR="00544998">
        <w:t xml:space="preserve">estudos.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544998" w:rsidRPr="00544998">
        <w:rPr>
          <w:rFonts w:eastAsiaTheme="minorHAnsi"/>
          <w:lang w:eastAsia="en-US"/>
        </w:rPr>
        <w:t xml:space="preserve"> </w:t>
      </w:r>
      <w:r w:rsidR="00544998" w:rsidRPr="00544998">
        <w:rPr>
          <w:rFonts w:eastAsiaTheme="majorEastAsia"/>
          <w:color w:val="000000"/>
        </w:rPr>
        <w:t>A partir dos estudos foi observado o impacto positivo da melatonina na redução dos sintomas depressivos. Em um ensaio clínico, pacientes foram divididos aleatoriamente em grupos placebo e controle de uso de melatonina. Os resultados mostraram melhorias significativas nos sintomas de sono, fadiga, náuseas e vômitos no grupo controle em comparação com o grupo placebo, independentemente da idade das pacientes estudadas. O gene TPH2 foi associado ao risco de câncer de mama, pois portadores deste gene apresentam níveis alterados de melatonina no cérebro devido a um Sistema Nervoso Central disfuncional. Além disso, é válido ressaltar como a melatonina age em outra vias de sinalização, como a do estrogênio, para neutralizar os efeitos desse hormônio, uma vez que o estrogênio desempenha um papel no crescimento do câncer de mama.</w:t>
      </w:r>
      <w:r w:rsidR="00544998"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544998" w:rsidRPr="00544998">
        <w:rPr>
          <w:rFonts w:eastAsiaTheme="majorEastAsia"/>
          <w:color w:val="000000"/>
        </w:rPr>
        <w:t>Em suma, os resultados encontrados mostram a relação entre o risco de câncer de mama e variantes no moduladores do ritmo circadiano, como a melatonina. A melatonina influencia várias vias de sinalização, reduzindo o crescimento tumoral e exibindo propriedades antimetastática. Isso ressalta seu potencial terapêutico contra o câncer de mama.</w:t>
      </w:r>
    </w:p>
    <w:p w14:paraId="38F2F7B7" w14:textId="7A1D8C60" w:rsidR="00FE4105" w:rsidRDefault="00FE4105" w:rsidP="007D3DC7">
      <w:pPr>
        <w:pStyle w:val="cvgsua"/>
        <w:jc w:val="both"/>
        <w:rPr>
          <w:color w:val="000000"/>
        </w:rPr>
      </w:pP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0B6217AE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544998" w:rsidRPr="00544998">
        <w:rPr>
          <w:rFonts w:eastAsiaTheme="majorEastAsia"/>
          <w:color w:val="000000"/>
        </w:rPr>
        <w:t>Melatonina; Neoplasia da mama; Transtornos do Sono do Ritmo Circadiano</w:t>
      </w:r>
      <w:r w:rsidR="00544998">
        <w:rPr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94AA74" w14:textId="77777777" w:rsidR="00544998" w:rsidRDefault="005449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6A5BEB3F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EC98323" w14:textId="77777777" w:rsidR="00855D18" w:rsidRDefault="00855D18" w:rsidP="0054499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43742A">
        <w:rPr>
          <w:rFonts w:ascii="Times New Roman" w:hAnsi="Times New Roman" w:cs="Times New Roman"/>
          <w:sz w:val="24"/>
          <w:szCs w:val="24"/>
        </w:rPr>
        <w:t xml:space="preserve">AMLASHI, Z. K. </w:t>
      </w:r>
      <w:r w:rsidRPr="0043742A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837FBD">
        <w:rPr>
          <w:rFonts w:ascii="Times New Roman" w:hAnsi="Times New Roman" w:cs="Times New Roman"/>
          <w:sz w:val="24"/>
          <w:szCs w:val="24"/>
        </w:rPr>
        <w:t>The Effect of Melatonin on Increasing the Health Related Quality of Life in NonMetastatic Breast Cancer Patients: Three-Year Follow up a Clinical Trial.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FBD">
        <w:rPr>
          <w:rFonts w:ascii="Times New Roman" w:hAnsi="Times New Roman" w:cs="Times New Roman"/>
          <w:b/>
          <w:bCs/>
          <w:sz w:val="24"/>
          <w:szCs w:val="24"/>
        </w:rPr>
        <w:t>Integrative Cancer Terapies</w:t>
      </w:r>
      <w:r>
        <w:rPr>
          <w:rFonts w:ascii="Times New Roman" w:hAnsi="Times New Roman" w:cs="Times New Roman"/>
          <w:sz w:val="24"/>
          <w:szCs w:val="24"/>
        </w:rPr>
        <w:t>, v 23, p 1-7, 2024.</w:t>
      </w:r>
    </w:p>
    <w:p w14:paraId="03B8ACC9" w14:textId="77777777" w:rsidR="00855D18" w:rsidRDefault="00855D18" w:rsidP="0054499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GAO, S. C. </w:t>
      </w:r>
      <w:r w:rsidRPr="0043742A">
        <w:rPr>
          <w:rFonts w:ascii="Times New Roman" w:hAnsi="Times New Roman" w:cs="Times New Roman"/>
          <w:i/>
          <w:iCs/>
        </w:rPr>
        <w:t>et al</w:t>
      </w:r>
      <w:r>
        <w:rPr>
          <w:rFonts w:ascii="Times New Roman" w:hAnsi="Times New Roman" w:cs="Times New Roman"/>
          <w:i/>
          <w:iCs/>
        </w:rPr>
        <w:t>.</w:t>
      </w:r>
      <w:r w:rsidRPr="0043742A">
        <w:t xml:space="preserve"> </w:t>
      </w:r>
      <w:r w:rsidRPr="0043742A">
        <w:rPr>
          <w:rFonts w:ascii="Times New Roman" w:hAnsi="Times New Roman" w:cs="Times New Roman"/>
          <w:sz w:val="24"/>
          <w:szCs w:val="24"/>
        </w:rPr>
        <w:t xml:space="preserve">Identification of prognostic melatonin-related lncRNA signature in tumor immune microenvironment and drug resistance for breast </w:t>
      </w:r>
      <w:r>
        <w:rPr>
          <w:rFonts w:ascii="Times New Roman" w:hAnsi="Times New Roman" w:cs="Times New Roman"/>
          <w:sz w:val="24"/>
          <w:szCs w:val="24"/>
        </w:rPr>
        <w:t xml:space="preserve">câncer. </w:t>
      </w:r>
      <w:r w:rsidRPr="0043742A">
        <w:rPr>
          <w:rFonts w:ascii="Times New Roman" w:hAnsi="Times New Roman" w:cs="Times New Roman"/>
          <w:b/>
          <w:bCs/>
          <w:sz w:val="24"/>
          <w:szCs w:val="24"/>
        </w:rPr>
        <w:t>Asian Journal of Surgery</w:t>
      </w:r>
      <w:r w:rsidRPr="0043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v. 46, p 3529-3541, 2023.</w:t>
      </w:r>
    </w:p>
    <w:p w14:paraId="5EC9510B" w14:textId="77777777" w:rsidR="00855D18" w:rsidRDefault="00855D18" w:rsidP="0054499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GEHLERT, S; CLANTON, M. </w:t>
      </w:r>
      <w:r w:rsidRPr="004A70D8">
        <w:rPr>
          <w:rFonts w:ascii="Times New Roman" w:hAnsi="Times New Roman" w:cs="Times New Roman"/>
          <w:sz w:val="24"/>
          <w:szCs w:val="24"/>
        </w:rPr>
        <w:t xml:space="preserve">Shift Work and Breast Cancer. </w:t>
      </w:r>
      <w:r w:rsidRPr="004A70D8">
        <w:rPr>
          <w:rFonts w:ascii="Times New Roman" w:hAnsi="Times New Roman" w:cs="Times New Roman"/>
          <w:b/>
          <w:bCs/>
          <w:sz w:val="24"/>
          <w:szCs w:val="24"/>
        </w:rPr>
        <w:t>International Journal of Environmental Research and Public Health</w:t>
      </w:r>
      <w:r>
        <w:rPr>
          <w:rFonts w:ascii="Times New Roman" w:hAnsi="Times New Roman" w:cs="Times New Roman"/>
          <w:sz w:val="24"/>
          <w:szCs w:val="24"/>
        </w:rPr>
        <w:t>, v. 17, p.9544, 2020.</w:t>
      </w:r>
    </w:p>
    <w:p w14:paraId="6C36EB69" w14:textId="77777777" w:rsidR="00855D18" w:rsidRPr="0043742A" w:rsidRDefault="00855D18" w:rsidP="0054499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43742A">
        <w:rPr>
          <w:rFonts w:ascii="Times New Roman" w:hAnsi="Times New Roman" w:cs="Times New Roman"/>
          <w:sz w:val="24"/>
          <w:szCs w:val="24"/>
        </w:rPr>
        <w:t xml:space="preserve">JIN, Y. </w:t>
      </w:r>
      <w:r w:rsidRPr="0043742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3742A">
        <w:rPr>
          <w:rFonts w:ascii="Times New Roman" w:hAnsi="Times New Roman" w:cs="Times New Roman"/>
          <w:sz w:val="24"/>
          <w:szCs w:val="24"/>
        </w:rPr>
        <w:t>. Melatonin as an Oncostatic Molecule Based on Its Anti-Aromatase Role in Breast Cancer.</w:t>
      </w:r>
      <w:r w:rsidRPr="0043742A">
        <w:rPr>
          <w:rFonts w:ascii="Times New Roman" w:hAnsi="Times New Roman" w:cs="Times New Roman"/>
          <w:b/>
          <w:bCs/>
          <w:sz w:val="24"/>
          <w:szCs w:val="24"/>
        </w:rPr>
        <w:t xml:space="preserve"> International Journal Molecular Science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742A">
        <w:rPr>
          <w:rFonts w:ascii="Times New Roman" w:hAnsi="Times New Roman" w:cs="Times New Roman"/>
          <w:sz w:val="24"/>
          <w:szCs w:val="24"/>
        </w:rPr>
        <w:t xml:space="preserve"> v. 22, p. 438, 2021.</w:t>
      </w:r>
    </w:p>
    <w:p w14:paraId="11F201E0" w14:textId="77777777" w:rsidR="00855D18" w:rsidRPr="004A70D8" w:rsidRDefault="00855D18" w:rsidP="0054499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TALIB, W. H. </w:t>
      </w:r>
      <w:r w:rsidRPr="004A70D8">
        <w:rPr>
          <w:rFonts w:ascii="Times New Roman" w:hAnsi="Times New Roman" w:cs="Times New Roman"/>
          <w:i/>
          <w:iCs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70D8">
        <w:rPr>
          <w:rFonts w:ascii="Times New Roman" w:hAnsi="Times New Roman" w:cs="Times New Roman"/>
          <w:sz w:val="24"/>
          <w:szCs w:val="24"/>
        </w:rPr>
        <w:t xml:space="preserve">Melatonin in Cancer Treatment: Current Knowledge and Future Opportunities. </w:t>
      </w:r>
      <w:r w:rsidRPr="004A70D8">
        <w:rPr>
          <w:rFonts w:ascii="Times New Roman" w:hAnsi="Times New Roman" w:cs="Times New Roman"/>
          <w:b/>
          <w:bCs/>
          <w:sz w:val="24"/>
          <w:szCs w:val="24"/>
        </w:rPr>
        <w:t>Molecules</w:t>
      </w:r>
      <w:r w:rsidRPr="004A70D8">
        <w:rPr>
          <w:rFonts w:ascii="Times New Roman" w:hAnsi="Times New Roman" w:cs="Times New Roman"/>
          <w:sz w:val="24"/>
          <w:szCs w:val="24"/>
        </w:rPr>
        <w:t>, v. 26, p. 2506, 2021.</w:t>
      </w:r>
    </w:p>
    <w:p w14:paraId="0C3EA30E" w14:textId="77777777" w:rsidR="00855D18" w:rsidRDefault="00855D18" w:rsidP="0054499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WICHERT, K. </w:t>
      </w:r>
      <w:r w:rsidRPr="0043742A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37FBD">
        <w:t xml:space="preserve"> </w:t>
      </w:r>
      <w:r w:rsidRPr="00837FBD">
        <w:rPr>
          <w:rFonts w:ascii="Times New Roman" w:hAnsi="Times New Roman" w:cs="Times New Roman"/>
          <w:sz w:val="24"/>
          <w:szCs w:val="24"/>
        </w:rPr>
        <w:t>Polymorphisms in genes of melatonin biosynthesis and signaling support the light</w:t>
      </w:r>
      <w:r w:rsidRPr="00837FBD">
        <w:rPr>
          <w:rFonts w:ascii="Times New Roman" w:hAnsi="Times New Roman" w:cs="Times New Roman"/>
          <w:sz w:val="24"/>
          <w:szCs w:val="24"/>
        </w:rPr>
        <w:noBreakHyphen/>
        <w:t>at</w:t>
      </w:r>
      <w:r w:rsidRPr="00837FBD">
        <w:rPr>
          <w:rFonts w:ascii="Times New Roman" w:hAnsi="Times New Roman" w:cs="Times New Roman"/>
          <w:sz w:val="24"/>
          <w:szCs w:val="24"/>
        </w:rPr>
        <w:noBreakHyphen/>
        <w:t xml:space="preserve">night hypothesis for breast </w:t>
      </w:r>
      <w:r>
        <w:rPr>
          <w:rFonts w:ascii="Times New Roman" w:hAnsi="Times New Roman" w:cs="Times New Roman"/>
          <w:sz w:val="24"/>
          <w:szCs w:val="24"/>
        </w:rPr>
        <w:t xml:space="preserve">cancer. </w:t>
      </w:r>
      <w:r w:rsidRPr="00837FBD">
        <w:rPr>
          <w:rFonts w:ascii="Times New Roman" w:hAnsi="Times New Roman" w:cs="Times New Roman"/>
          <w:b/>
          <w:bCs/>
          <w:sz w:val="24"/>
          <w:szCs w:val="24"/>
        </w:rPr>
        <w:t>European Journal of Epidemology</w:t>
      </w:r>
      <w:r>
        <w:rPr>
          <w:rFonts w:ascii="Times New Roman" w:hAnsi="Times New Roman" w:cs="Times New Roman"/>
          <w:sz w:val="24"/>
          <w:szCs w:val="24"/>
        </w:rPr>
        <w:t>, v 38, p 1053-1068, 2023.</w:t>
      </w:r>
    </w:p>
    <w:p w14:paraId="635CB82F" w14:textId="77777777" w:rsidR="00544998" w:rsidRDefault="005449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2347F1"/>
    <w:rsid w:val="00316600"/>
    <w:rsid w:val="003871C6"/>
    <w:rsid w:val="004737CC"/>
    <w:rsid w:val="004C4A45"/>
    <w:rsid w:val="004F4DD4"/>
    <w:rsid w:val="005121D3"/>
    <w:rsid w:val="00544998"/>
    <w:rsid w:val="005C1C37"/>
    <w:rsid w:val="005C547E"/>
    <w:rsid w:val="00795EC8"/>
    <w:rsid w:val="007D3DC7"/>
    <w:rsid w:val="00855D18"/>
    <w:rsid w:val="00AE1048"/>
    <w:rsid w:val="00B77F17"/>
    <w:rsid w:val="00BD6FBA"/>
    <w:rsid w:val="00C83F01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6</cp:revision>
  <dcterms:created xsi:type="dcterms:W3CDTF">2024-05-03T15:58:00Z</dcterms:created>
  <dcterms:modified xsi:type="dcterms:W3CDTF">2024-05-16T11:07:00Z</dcterms:modified>
</cp:coreProperties>
</file>