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C1C80" w14:textId="77777777" w:rsidR="0064586B" w:rsidRDefault="0062672C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E5DC6" wp14:editId="48B057C3">
                <wp:simplePos x="0" y="0"/>
                <wp:positionH relativeFrom="column">
                  <wp:posOffset>76200</wp:posOffset>
                </wp:positionH>
                <wp:positionV relativeFrom="paragraph">
                  <wp:posOffset>285750</wp:posOffset>
                </wp:positionV>
                <wp:extent cx="4933950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41DE0A" w14:textId="77777777" w:rsidR="00BB621E" w:rsidRPr="00B36A7F" w:rsidRDefault="0062672C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Propriedades</w:t>
                            </w:r>
                            <w:r w:rsidRPr="0062672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P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sicométricas da Versão em</w:t>
                            </w:r>
                            <w:r w:rsidRPr="0062672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Pr="0062672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ortuguês</w:t>
                            </w:r>
                            <w:proofErr w:type="gramEnd"/>
                            <w:r w:rsidRPr="0062672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B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rasileiro da Escala</w:t>
                            </w:r>
                            <w:r w:rsidRPr="0062672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de</w:t>
                            </w:r>
                            <w:r w:rsidRPr="0062672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C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omportamento Impulsivo UPPS-P para</w:t>
                            </w:r>
                            <w:r w:rsidRPr="0062672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C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rianças e Adolescentes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3745F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6pt;margin-top:22.5pt;width:388.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" filled="f" stroked="f" strokeweight=".5pt">
                <v:textbox>
                  <w:txbxContent>
                    <w:p w:rsidR="00BB621E" w:rsidRPr="00B36A7F" w:rsidRDefault="0062672C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Propriedades</w:t>
                      </w:r>
                      <w:r w:rsidRPr="0062672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P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sicométricas da Versão em</w:t>
                      </w:r>
                      <w:r w:rsidRPr="0062672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P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ortuguês</w:t>
                      </w:r>
                      <w:r w:rsidRPr="0062672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B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rasileiro da Escala</w:t>
                      </w:r>
                      <w:r w:rsidRPr="0062672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de</w:t>
                      </w:r>
                      <w:r w:rsidRPr="0062672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C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omportamento Impulsivo UPPS-P para</w:t>
                      </w:r>
                      <w:r w:rsidRPr="0062672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C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rianças e Adolescentes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239DB8" wp14:editId="6166796D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B7A21F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4D45C8" wp14:editId="367AD4CF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42EA29" wp14:editId="1F1DDC05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35F35C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8C5FF2A" w14:textId="77777777" w:rsidR="0062672C" w:rsidRDefault="00316C69" w:rsidP="00316C69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impulsividade </w:t>
                            </w:r>
                            <w:r w:rsidR="0062672C" w:rsidRPr="006267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permeia diversos trans</w:t>
                            </w:r>
                            <w:r w:rsidR="00E70B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tornos neuropsiquiátr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icos. Ela pode ser avaliada a partir da</w:t>
                            </w:r>
                            <w:r w:rsidR="00E70B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escala UPPS-P que contém</w:t>
                            </w:r>
                            <w:r w:rsidR="00FD22C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cinco</w:t>
                            </w:r>
                            <w:r w:rsidR="0062672C" w:rsidRPr="006267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parâmetros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para adultos, crianças e adolescentes: </w:t>
                            </w:r>
                            <w:r w:rsidR="0062672C" w:rsidRPr="006267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urgência negativa, falta de premed</w:t>
                            </w:r>
                            <w:r w:rsidR="00FD22C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itação, falta de perseverança, </w:t>
                            </w:r>
                            <w:r w:rsidR="0062672C" w:rsidRPr="006267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busca por sensações</w:t>
                            </w:r>
                            <w:r w:rsidR="00FD22C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urgência positiva. </w:t>
                            </w:r>
                          </w:p>
                          <w:p w14:paraId="5EDAD9EE" w14:textId="77777777" w:rsidR="00316C69" w:rsidRDefault="00316C69" w:rsidP="0062672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CE75A0D" w14:textId="77777777" w:rsidR="0062672C" w:rsidRPr="0062672C" w:rsidRDefault="0062672C" w:rsidP="0062672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267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objetivo deste trabalho é traduzir e validar a versão para crianças e adolescentes da escala UPPS-P para o português brasileiro.</w:t>
                            </w:r>
                          </w:p>
                          <w:p w14:paraId="22766F5A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49AA63D" w14:textId="77777777" w:rsidR="00FD22CB" w:rsidRPr="00316C69" w:rsidRDefault="00316C69" w:rsidP="00316C69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16C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Para isso, a tradução e adaptação da UPPS-P foi conduzida como um processo de cinco etapas: tradução em duas versões independentes, fusão das duas traduções retirando as discrepâncias de palavras e significados ou ambiguidades, </w:t>
                            </w:r>
                            <w:proofErr w:type="spellStart"/>
                            <w:r w:rsidRPr="00316C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retro-tradução</w:t>
                            </w:r>
                            <w:proofErr w:type="spellEnd"/>
                            <w:r w:rsidRPr="00316C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por dois avaliadores independentes para o inglês, adequação do texto em português sendo avaliada por três especialistas e verificação da compreensão dos itens com 20 crianças de 7 a 17 anos. A partir disso, iniciou-se o processo de validação por 12 especialistas, e posteriormente, foi aplicada de maneira online em conjunto com outras escalas, em 189 crianças e adolescentes de 7 a 17 anos de todas as regiões do Brasil.</w:t>
                            </w:r>
                          </w:p>
                          <w:p w14:paraId="2BE84422" w14:textId="1EBE8708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88A9B41" w14:textId="580BF770" w:rsidR="00B36A7F" w:rsidRPr="00B36A7F" w:rsidRDefault="006521F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71311510"/>
                            <w:bookmarkStart w:id="1" w:name="_Hlk71312217"/>
                            <w:r w:rsidRPr="006521F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Após a coleta, os dados foram analisados e verificou-se uma forte correlação entre as cinco dimensões da impulsividade medidas pela UPPS-</w:t>
                            </w:r>
                            <w:r w:rsidR="000367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 e entre os parâmetros das outras escalas, 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exemplo d</w:t>
                            </w:r>
                            <w:r w:rsidR="005520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Inventário de Comportamentos da Infância e da Adolescência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0F151F" w:rsidRPr="000F151F">
                              <w:t xml:space="preserve"> </w:t>
                            </w:r>
                            <w:r w:rsidR="000F151F" w:rsidRPr="000F15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Apenas o índice de busca de sensações não teve uma correlação </w:t>
                            </w:r>
                            <w:r w:rsidR="007E23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estatística </w:t>
                            </w:r>
                            <w:r w:rsidR="000F151F" w:rsidRPr="000F15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com transtornos </w:t>
                            </w:r>
                            <w:proofErr w:type="spellStart"/>
                            <w:r w:rsidR="000F151F" w:rsidRPr="000F15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externalizantes</w:t>
                            </w:r>
                            <w:proofErr w:type="spellEnd"/>
                            <w:r w:rsidR="00903B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="000F15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Transtorno de Oposição Desafiante. </w:t>
                            </w:r>
                            <w:r w:rsidR="00903B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Esses resultados são explicáveis pois não há</w:t>
                            </w:r>
                            <w:r w:rsidR="005520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aspecto </w:t>
                            </w:r>
                            <w:r w:rsidR="00903B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clínic</w:t>
                            </w:r>
                            <w:r w:rsidR="005520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903B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comum entre esses fatores.</w:t>
                            </w:r>
                            <w:r w:rsidR="000367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Além disso, para verificação da distribuição das características impulsivas dos participantes </w:t>
                            </w:r>
                            <w:r w:rsidR="00921A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quanto à faixa etária, foram divididos em dois grupos: criança</w:t>
                            </w:r>
                            <w:r w:rsidR="005520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 (7-12 </w:t>
                            </w:r>
                            <w:r w:rsidR="00921A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anos</w:t>
                            </w:r>
                            <w:r w:rsidR="005520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  <w:r w:rsidR="00921A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adolescentes</w:t>
                            </w:r>
                            <w:r w:rsidR="005520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(13-</w:t>
                            </w:r>
                            <w:r w:rsidR="00921A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17</w:t>
                            </w:r>
                            <w:r w:rsidR="005520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21A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anos</w:t>
                            </w:r>
                            <w:r w:rsidR="005520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  <w:r w:rsidR="00921A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Nessa </w:t>
                            </w:r>
                            <w:r w:rsidR="00921A34" w:rsidRPr="00921A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comparação da idad</w:t>
                            </w:r>
                            <w:r w:rsidR="00921A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e, </w:t>
                            </w:r>
                            <w:r w:rsidR="00921A34" w:rsidRPr="00921A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no grupo de crianças</w:t>
                            </w:r>
                            <w:r w:rsidR="00921A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apenas </w:t>
                            </w:r>
                            <w:r w:rsidR="00921A34" w:rsidRPr="00921A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urgência negativa foi estatisticamente significativa</w:t>
                            </w:r>
                            <w:r w:rsidR="00921A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bookmarkEnd w:id="0"/>
                            <w:bookmarkEnd w:id="1"/>
                          </w:p>
                          <w:p w14:paraId="4872CA5B" w14:textId="4A2DBF2D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A21CABB" w14:textId="074CDF5D" w:rsidR="00746EA3" w:rsidRDefault="00561B9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2" w:name="_Hlk71312815"/>
                            <w:r w:rsidRPr="00561B9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escala UPPS-P para crianças e adolescentes na versão em português</w:t>
                            </w:r>
                            <w:r w:rsidR="00B962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mostrou </w:t>
                            </w:r>
                            <w:r w:rsidRPr="00561B9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evidências de validade e confiabilidade para a versão adaptada,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61B9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incluindo</w:t>
                            </w:r>
                            <w:r w:rsidR="00B962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alta c</w:t>
                            </w:r>
                            <w:r w:rsidRPr="00561B9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onsistência interna</w:t>
                            </w:r>
                            <w:r w:rsidR="00B962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com </w:t>
                            </w:r>
                            <w:r w:rsidRPr="00561B9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outras escalas.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62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Além disso, é </w:t>
                            </w:r>
                            <w:r w:rsidRPr="00561B9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um bom instrumento de análise de impulsividade</w:t>
                            </w:r>
                            <w:r w:rsidR="00B962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61B9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 está adequada ao cenário brasileiro.</w:t>
                            </w:r>
                            <w:bookmarkEnd w:id="2"/>
                          </w:p>
                          <w:p w14:paraId="379604F4" w14:textId="476F6D6E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</w:t>
                            </w:r>
                            <w:r w:rsidR="00BE4C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746EA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0966DAE" w14:textId="72CFC188" w:rsidR="00B962AA" w:rsidRPr="00BE4CBB" w:rsidRDefault="00BE4CB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Psicometria. Comportamento impulsivo. Estudos de validação. </w:t>
                            </w:r>
                            <w:r w:rsidR="007E23AC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Tradução. </w:t>
                            </w:r>
                          </w:p>
                          <w:p w14:paraId="33C563C5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36915043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FC0F00E" w14:textId="67203E19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7E23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="007E23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Faculdade de </w:t>
                            </w:r>
                            <w:r w:rsidR="007E23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Ensino Superior da Amazônia Reunida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</w:t>
                            </w:r>
                            <w:r w:rsidR="00C70D7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FESAR, Redenção - </w:t>
                            </w:r>
                            <w:r w:rsidR="007E23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</w:t>
                            </w:r>
                            <w:r w:rsidR="00C70D7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ará</w:t>
                            </w:r>
                          </w:p>
                          <w:p w14:paraId="27C6417F" w14:textId="0B4CCEF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7E23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</w:t>
                            </w:r>
                            <w:r w:rsidR="007E23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E23AC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Faculdade de </w:t>
                            </w:r>
                            <w:r w:rsidR="007E23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Ensino Superior da Amazônia Reunida,</w:t>
                            </w:r>
                            <w:r w:rsidR="00C70D7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FFESAR, Redenção - Pará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42EA29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6835F35C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8C5FF2A" w14:textId="77777777" w:rsidR="0062672C" w:rsidRDefault="00316C69" w:rsidP="00316C69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impulsividade </w:t>
                      </w:r>
                      <w:r w:rsidR="0062672C" w:rsidRPr="006267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permeia diversos trans</w:t>
                      </w:r>
                      <w:r w:rsidR="00E70B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tornos neuropsiquiátr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icos. Ela pode ser avaliada a partir da</w:t>
                      </w:r>
                      <w:r w:rsidR="00E70B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escala UPPS-P que contém</w:t>
                      </w:r>
                      <w:r w:rsidR="00FD22C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cinco</w:t>
                      </w:r>
                      <w:r w:rsidR="0062672C" w:rsidRPr="006267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parâmetros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para adultos, crianças e adolescentes: </w:t>
                      </w:r>
                      <w:r w:rsidR="0062672C" w:rsidRPr="006267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urgência negativa, falta de premed</w:t>
                      </w:r>
                      <w:r w:rsidR="00FD22C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itação, falta de perseverança, </w:t>
                      </w:r>
                      <w:r w:rsidR="0062672C" w:rsidRPr="006267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busca por sensações</w:t>
                      </w:r>
                      <w:r w:rsidR="00FD22C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urgência positiva. </w:t>
                      </w:r>
                    </w:p>
                    <w:p w14:paraId="5EDAD9EE" w14:textId="77777777" w:rsidR="00316C69" w:rsidRDefault="00316C69" w:rsidP="0062672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0CE75A0D" w14:textId="77777777" w:rsidR="0062672C" w:rsidRPr="0062672C" w:rsidRDefault="0062672C" w:rsidP="0062672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267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objetivo deste trabalho é traduzir e validar a versão para crianças e adolescentes da escala UPPS-P para o português brasileiro.</w:t>
                      </w:r>
                    </w:p>
                    <w:p w14:paraId="22766F5A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349AA63D" w14:textId="77777777" w:rsidR="00FD22CB" w:rsidRPr="00316C69" w:rsidRDefault="00316C69" w:rsidP="00316C69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16C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Para isso, a tradução e adaptação da UPPS-P foi conduzida como um processo de cinco etapas: tradução em duas versões independentes, fusão das duas traduções retirando as discrepâncias de palavras e significados ou ambiguidades, </w:t>
                      </w:r>
                      <w:proofErr w:type="spellStart"/>
                      <w:r w:rsidRPr="00316C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retro-tradução</w:t>
                      </w:r>
                      <w:proofErr w:type="spellEnd"/>
                      <w:r w:rsidRPr="00316C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por dois avaliadores independentes para o inglês, adequação do texto em português sendo avaliada por três especialistas e verificação da compreensão dos itens com 20 crianças de 7 a 17 anos. A partir disso, iniciou-se o processo de validação por 12 especialistas, e posteriormente, foi aplicada de maneira online em conjunto com outras escalas, em 189 crianças e adolescentes de 7 a 17 anos de todas as regiões do Brasil.</w:t>
                      </w:r>
                    </w:p>
                    <w:p w14:paraId="2BE84422" w14:textId="1EBE8708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088A9B41" w14:textId="580BF770" w:rsidR="00B36A7F" w:rsidRPr="00B36A7F" w:rsidRDefault="006521F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3" w:name="_Hlk71311510"/>
                      <w:bookmarkStart w:id="4" w:name="_Hlk71312217"/>
                      <w:r w:rsidRPr="006521F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Após a coleta, os dados foram analisados e verificou-se uma forte correlação entre as cinco dimensões da impulsividade medidas pela UPPS-</w:t>
                      </w:r>
                      <w:r w:rsidR="000367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 e entre os parâmetros das outras escalas, 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exemplo d</w:t>
                      </w:r>
                      <w:r w:rsidR="005520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Inventário de Comportamentos da Infância e da Adolescência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0F151F" w:rsidRPr="000F151F">
                        <w:t xml:space="preserve"> </w:t>
                      </w:r>
                      <w:r w:rsidR="000F151F" w:rsidRPr="000F15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Apenas o índice de busca de sensações não teve uma correlação </w:t>
                      </w:r>
                      <w:r w:rsidR="007E23A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estatística </w:t>
                      </w:r>
                      <w:r w:rsidR="000F151F" w:rsidRPr="000F15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com transtornos </w:t>
                      </w:r>
                      <w:proofErr w:type="spellStart"/>
                      <w:r w:rsidR="000F151F" w:rsidRPr="000F15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externalizantes</w:t>
                      </w:r>
                      <w:proofErr w:type="spellEnd"/>
                      <w:r w:rsidR="00903B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r w:rsidR="000F15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Transtorno de Oposição Desafiante. </w:t>
                      </w:r>
                      <w:r w:rsidR="00903B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Esses resultados são explicáveis pois não há</w:t>
                      </w:r>
                      <w:r w:rsidR="005520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aspecto </w:t>
                      </w:r>
                      <w:r w:rsidR="00903B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clínic</w:t>
                      </w:r>
                      <w:r w:rsidR="005520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903B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comum entre esses fatores.</w:t>
                      </w:r>
                      <w:r w:rsidR="000367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Além disso, para verificação da distribuição das características impulsivas dos participantes </w:t>
                      </w:r>
                      <w:r w:rsidR="00921A3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quanto à faixa etária, foram divididos em dois grupos: criança</w:t>
                      </w:r>
                      <w:r w:rsidR="005520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 (7-12 </w:t>
                      </w:r>
                      <w:r w:rsidR="00921A3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anos</w:t>
                      </w:r>
                      <w:r w:rsidR="005520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  <w:r w:rsidR="00921A3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adolescentes</w:t>
                      </w:r>
                      <w:r w:rsidR="005520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(13-</w:t>
                      </w:r>
                      <w:r w:rsidR="00921A3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17</w:t>
                      </w:r>
                      <w:r w:rsidR="005520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21A3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anos</w:t>
                      </w:r>
                      <w:r w:rsidR="005520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  <w:r w:rsidR="00921A3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Nessa </w:t>
                      </w:r>
                      <w:r w:rsidR="00921A34" w:rsidRPr="00921A3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comparação da idad</w:t>
                      </w:r>
                      <w:r w:rsidR="00921A3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e, </w:t>
                      </w:r>
                      <w:r w:rsidR="00921A34" w:rsidRPr="00921A3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no grupo de crianças</w:t>
                      </w:r>
                      <w:r w:rsidR="00921A3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apenas </w:t>
                      </w:r>
                      <w:r w:rsidR="00921A34" w:rsidRPr="00921A3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urgência negativa foi estatisticamente significativa</w:t>
                      </w:r>
                      <w:r w:rsidR="00921A3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bookmarkEnd w:id="3"/>
                      <w:bookmarkEnd w:id="4"/>
                    </w:p>
                    <w:p w14:paraId="4872CA5B" w14:textId="4A2DBF2D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A21CABB" w14:textId="074CDF5D" w:rsidR="00746EA3" w:rsidRDefault="00561B9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5" w:name="_Hlk71312815"/>
                      <w:r w:rsidRPr="00561B9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escala UPPS-P para crianças e adolescentes na versão em português</w:t>
                      </w:r>
                      <w:r w:rsidR="00B962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mostrou </w:t>
                      </w:r>
                      <w:r w:rsidRPr="00561B9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evidências de validade e confiabilidade para a versão adaptada,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561B9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incluindo</w:t>
                      </w:r>
                      <w:r w:rsidR="00B962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alta c</w:t>
                      </w:r>
                      <w:r w:rsidRPr="00561B9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onsistência interna</w:t>
                      </w:r>
                      <w:r w:rsidR="00B962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com </w:t>
                      </w:r>
                      <w:r w:rsidRPr="00561B9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outras escalas.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962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Além disso, é </w:t>
                      </w:r>
                      <w:r w:rsidRPr="00561B9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um bom instrumento de análise de impulsividade</w:t>
                      </w:r>
                      <w:r w:rsidR="00B962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561B9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 está adequada ao cenário brasileiro.</w:t>
                      </w:r>
                      <w:bookmarkEnd w:id="5"/>
                    </w:p>
                    <w:p w14:paraId="379604F4" w14:textId="476F6D6E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</w:t>
                      </w:r>
                      <w:r w:rsidR="00BE4CB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746EA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0966DAE" w14:textId="72CFC188" w:rsidR="00B962AA" w:rsidRPr="00BE4CBB" w:rsidRDefault="00BE4CBB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Psicometria. Comportamento impulsivo. Estudos de validação. </w:t>
                      </w:r>
                      <w:r w:rsidR="007E23AC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Tradução. </w:t>
                      </w:r>
                    </w:p>
                    <w:p w14:paraId="33C563C5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36915043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FC0F00E" w14:textId="67203E19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7E23A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="007E23A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Faculdade de </w:t>
                      </w:r>
                      <w:r w:rsidR="007E23A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Ensino Superior da Amazônia Reunida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</w:t>
                      </w:r>
                      <w:r w:rsidR="00C70D7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FESAR, Redenção - </w:t>
                      </w:r>
                      <w:r w:rsidR="007E23A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</w:t>
                      </w:r>
                      <w:r w:rsidR="00C70D7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ará</w:t>
                      </w:r>
                    </w:p>
                    <w:p w14:paraId="27C6417F" w14:textId="0B4CCEF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7E23A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</w:t>
                      </w:r>
                      <w:r w:rsidR="007E23A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7E23AC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Faculdade de </w:t>
                      </w:r>
                      <w:r w:rsidR="007E23A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Ensino Superior da Amazônia Reunida,</w:t>
                      </w:r>
                      <w:r w:rsidR="00C70D7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FFESAR, Redenção - Pará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8E7D56" wp14:editId="106B3E10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3D9538" w14:textId="78D40762" w:rsidR="00B36A7F" w:rsidRPr="0062672C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proofErr w:type="spellStart"/>
                            <w:r w:rsidR="006267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Jogiely</w:t>
                            </w:r>
                            <w:proofErr w:type="spellEnd"/>
                            <w:r w:rsidR="006267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Larissa Ferreira Lima </w:t>
                            </w:r>
                            <w:r w:rsidR="0062672C" w:rsidRPr="006267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6267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Mariana de Jesus Oliveira </w:t>
                            </w:r>
                            <w:r w:rsidR="007E23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6267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Michel Patrik de Sousa Arruda </w:t>
                            </w:r>
                            <w:r w:rsidR="007E23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6267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Yuri de Castro Machado </w:t>
                            </w:r>
                            <w:r w:rsidR="007E23A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6267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E7D56"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483D9538" w14:textId="78D40762" w:rsidR="00B36A7F" w:rsidRPr="0062672C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proofErr w:type="spellStart"/>
                      <w:r w:rsidR="006267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Jogiely</w:t>
                      </w:r>
                      <w:proofErr w:type="spellEnd"/>
                      <w:r w:rsidR="006267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Larissa Ferreira Lima </w:t>
                      </w:r>
                      <w:r w:rsidR="0062672C" w:rsidRPr="006267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6267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Mariana de Jesus Oliveira </w:t>
                      </w:r>
                      <w:r w:rsidR="007E23A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6267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Michel Patrik de Sousa Arruda </w:t>
                      </w:r>
                      <w:r w:rsidR="007E23A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6267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Yuri de Castro Machado </w:t>
                      </w:r>
                      <w:r w:rsidR="007E23A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6267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7D389BEA" wp14:editId="7FC2515F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0C7FB" w14:textId="77777777" w:rsidR="00E55D0E" w:rsidRDefault="00E55D0E" w:rsidP="000B32CF">
      <w:pPr>
        <w:spacing w:after="0" w:line="240" w:lineRule="auto"/>
      </w:pPr>
      <w:r>
        <w:separator/>
      </w:r>
    </w:p>
  </w:endnote>
  <w:endnote w:type="continuationSeparator" w:id="0">
    <w:p w14:paraId="34A614B7" w14:textId="77777777" w:rsidR="00E55D0E" w:rsidRDefault="00E55D0E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2D822" w14:textId="77777777" w:rsidR="00E55D0E" w:rsidRDefault="00E55D0E" w:rsidP="000B32CF">
      <w:pPr>
        <w:spacing w:after="0" w:line="240" w:lineRule="auto"/>
      </w:pPr>
      <w:r>
        <w:separator/>
      </w:r>
    </w:p>
  </w:footnote>
  <w:footnote w:type="continuationSeparator" w:id="0">
    <w:p w14:paraId="043CCA92" w14:textId="77777777" w:rsidR="00E55D0E" w:rsidRDefault="00E55D0E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36718"/>
    <w:rsid w:val="000B32CF"/>
    <w:rsid w:val="000F151F"/>
    <w:rsid w:val="0012334B"/>
    <w:rsid w:val="002267A7"/>
    <w:rsid w:val="00316C69"/>
    <w:rsid w:val="003C70F8"/>
    <w:rsid w:val="005520E9"/>
    <w:rsid w:val="00561B90"/>
    <w:rsid w:val="0062672C"/>
    <w:rsid w:val="006521F2"/>
    <w:rsid w:val="00746EA3"/>
    <w:rsid w:val="007E23AC"/>
    <w:rsid w:val="00903BD0"/>
    <w:rsid w:val="00910A25"/>
    <w:rsid w:val="00921A34"/>
    <w:rsid w:val="009329B0"/>
    <w:rsid w:val="009C2829"/>
    <w:rsid w:val="009C55E6"/>
    <w:rsid w:val="00B36A7F"/>
    <w:rsid w:val="00B94BB6"/>
    <w:rsid w:val="00B962AA"/>
    <w:rsid w:val="00BB621E"/>
    <w:rsid w:val="00BE4CBB"/>
    <w:rsid w:val="00BF7B8E"/>
    <w:rsid w:val="00C70D7C"/>
    <w:rsid w:val="00D5238A"/>
    <w:rsid w:val="00E55D0E"/>
    <w:rsid w:val="00E70BEF"/>
    <w:rsid w:val="00FD2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C4E38A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Michel Arruda</cp:lastModifiedBy>
  <cp:revision>3</cp:revision>
  <dcterms:created xsi:type="dcterms:W3CDTF">2021-05-08T00:39:00Z</dcterms:created>
  <dcterms:modified xsi:type="dcterms:W3CDTF">2021-05-08T19:05:00Z</dcterms:modified>
</cp:coreProperties>
</file>