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2309" w14:textId="77777777" w:rsidR="00037558" w:rsidRDefault="00000000">
      <w:pPr>
        <w:spacing w:before="210"/>
        <w:ind w:left="872"/>
        <w:rPr>
          <w:rFonts w:ascii="Arial" w:hAnsi="Arial"/>
          <w:b/>
          <w:sz w:val="24"/>
        </w:rPr>
      </w:pPr>
      <w:r>
        <w:rPr>
          <w:rFonts w:ascii="Arial" w:hAnsi="Arial"/>
          <w:b/>
          <w:sz w:val="24"/>
        </w:rPr>
        <w:t>SEPEX</w:t>
      </w:r>
      <w:r>
        <w:rPr>
          <w:rFonts w:ascii="Arial" w:hAnsi="Arial"/>
          <w:b/>
          <w:spacing w:val="-3"/>
          <w:sz w:val="24"/>
        </w:rPr>
        <w:t xml:space="preserve"> </w:t>
      </w:r>
      <w:r>
        <w:rPr>
          <w:rFonts w:ascii="Arial" w:hAnsi="Arial"/>
          <w:b/>
          <w:sz w:val="24"/>
        </w:rPr>
        <w:t>–</w:t>
      </w:r>
      <w:r>
        <w:rPr>
          <w:rFonts w:ascii="Arial" w:hAnsi="Arial"/>
          <w:b/>
          <w:spacing w:val="-2"/>
          <w:sz w:val="24"/>
        </w:rPr>
        <w:t xml:space="preserve"> </w:t>
      </w:r>
      <w:r>
        <w:rPr>
          <w:rFonts w:ascii="Arial" w:hAnsi="Arial"/>
          <w:b/>
          <w:sz w:val="24"/>
        </w:rPr>
        <w:t>Seminário</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ensino,</w:t>
      </w:r>
      <w:r>
        <w:rPr>
          <w:rFonts w:ascii="Arial" w:hAnsi="Arial"/>
          <w:b/>
          <w:spacing w:val="-1"/>
          <w:sz w:val="24"/>
        </w:rPr>
        <w:t xml:space="preserve"> </w:t>
      </w:r>
      <w:r>
        <w:rPr>
          <w:rFonts w:ascii="Arial" w:hAnsi="Arial"/>
          <w:b/>
          <w:sz w:val="24"/>
        </w:rPr>
        <w:t>pesquisa</w:t>
      </w:r>
      <w:r>
        <w:rPr>
          <w:rFonts w:ascii="Arial" w:hAnsi="Arial"/>
          <w:b/>
          <w:spacing w:val="-3"/>
          <w:sz w:val="24"/>
        </w:rPr>
        <w:t xml:space="preserve"> </w:t>
      </w:r>
      <w:r>
        <w:rPr>
          <w:rFonts w:ascii="Arial" w:hAnsi="Arial"/>
          <w:b/>
          <w:sz w:val="24"/>
        </w:rPr>
        <w:t>e</w:t>
      </w:r>
      <w:r>
        <w:rPr>
          <w:rFonts w:ascii="Arial" w:hAnsi="Arial"/>
          <w:b/>
          <w:spacing w:val="-4"/>
          <w:sz w:val="24"/>
        </w:rPr>
        <w:t xml:space="preserve"> </w:t>
      </w:r>
      <w:r>
        <w:rPr>
          <w:rFonts w:ascii="Arial" w:hAnsi="Arial"/>
          <w:b/>
          <w:sz w:val="24"/>
        </w:rPr>
        <w:t>extensão</w:t>
      </w:r>
      <w:r>
        <w:rPr>
          <w:rFonts w:ascii="Arial" w:hAnsi="Arial"/>
          <w:b/>
          <w:spacing w:val="-1"/>
          <w:sz w:val="24"/>
        </w:rPr>
        <w:t xml:space="preserve"> </w:t>
      </w:r>
      <w:r>
        <w:rPr>
          <w:rFonts w:ascii="Arial" w:hAnsi="Arial"/>
          <w:b/>
          <w:sz w:val="24"/>
        </w:rPr>
        <w:t>da</w:t>
      </w:r>
      <w:r>
        <w:rPr>
          <w:rFonts w:ascii="Arial" w:hAnsi="Arial"/>
          <w:b/>
          <w:spacing w:val="-1"/>
          <w:sz w:val="24"/>
        </w:rPr>
        <w:t xml:space="preserve"> </w:t>
      </w:r>
      <w:r>
        <w:rPr>
          <w:rFonts w:ascii="Arial" w:hAnsi="Arial"/>
          <w:b/>
          <w:spacing w:val="-2"/>
          <w:sz w:val="24"/>
        </w:rPr>
        <w:t>Uneal</w:t>
      </w:r>
    </w:p>
    <w:p w14:paraId="0BBFE3F8" w14:textId="77777777" w:rsidR="00037558" w:rsidRDefault="00000000">
      <w:pPr>
        <w:ind w:left="3503"/>
        <w:rPr>
          <w:rFonts w:ascii="Arial"/>
          <w:b/>
          <w:sz w:val="24"/>
        </w:rPr>
      </w:pPr>
      <w:r>
        <w:rPr>
          <w:rFonts w:ascii="Arial"/>
          <w:b/>
          <w:sz w:val="24"/>
        </w:rPr>
        <w:t>07</w:t>
      </w:r>
      <w:r>
        <w:rPr>
          <w:rFonts w:ascii="Arial"/>
          <w:b/>
          <w:spacing w:val="-3"/>
          <w:sz w:val="24"/>
        </w:rPr>
        <w:t xml:space="preserve"> </w:t>
      </w:r>
      <w:r>
        <w:rPr>
          <w:rFonts w:ascii="Arial"/>
          <w:b/>
          <w:sz w:val="24"/>
        </w:rPr>
        <w:t>e 08</w:t>
      </w:r>
      <w:r>
        <w:rPr>
          <w:rFonts w:ascii="Arial"/>
          <w:b/>
          <w:spacing w:val="-1"/>
          <w:sz w:val="24"/>
        </w:rPr>
        <w:t xml:space="preserve"> </w:t>
      </w:r>
      <w:r>
        <w:rPr>
          <w:rFonts w:ascii="Arial"/>
          <w:b/>
          <w:sz w:val="24"/>
        </w:rPr>
        <w:t>de</w:t>
      </w:r>
      <w:r>
        <w:rPr>
          <w:rFonts w:ascii="Arial"/>
          <w:b/>
          <w:spacing w:val="-1"/>
          <w:sz w:val="24"/>
        </w:rPr>
        <w:t xml:space="preserve"> </w:t>
      </w:r>
      <w:r>
        <w:rPr>
          <w:rFonts w:ascii="Arial"/>
          <w:b/>
          <w:sz w:val="24"/>
        </w:rPr>
        <w:t>agosto</w:t>
      </w:r>
      <w:r>
        <w:rPr>
          <w:rFonts w:ascii="Arial"/>
          <w:b/>
          <w:spacing w:val="-1"/>
          <w:sz w:val="24"/>
        </w:rPr>
        <w:t xml:space="preserve"> </w:t>
      </w:r>
      <w:r>
        <w:rPr>
          <w:rFonts w:ascii="Arial"/>
          <w:b/>
          <w:sz w:val="24"/>
        </w:rPr>
        <w:t>de</w:t>
      </w:r>
      <w:r>
        <w:rPr>
          <w:rFonts w:ascii="Arial"/>
          <w:b/>
          <w:spacing w:val="1"/>
          <w:sz w:val="24"/>
        </w:rPr>
        <w:t xml:space="preserve"> </w:t>
      </w:r>
      <w:r>
        <w:rPr>
          <w:rFonts w:ascii="Arial"/>
          <w:b/>
          <w:spacing w:val="-4"/>
          <w:sz w:val="24"/>
        </w:rPr>
        <w:t>2024</w:t>
      </w:r>
    </w:p>
    <w:p w14:paraId="5B995072" w14:textId="77777777" w:rsidR="00037558" w:rsidRDefault="00037558">
      <w:pPr>
        <w:pStyle w:val="Corpodetexto"/>
        <w:rPr>
          <w:rFonts w:ascii="Arial"/>
          <w:b/>
        </w:rPr>
      </w:pPr>
    </w:p>
    <w:p w14:paraId="23B01DD3" w14:textId="77777777" w:rsidR="00037558" w:rsidRDefault="00037558">
      <w:pPr>
        <w:pStyle w:val="Corpodetexto"/>
        <w:rPr>
          <w:rFonts w:ascii="Arial"/>
          <w:b/>
        </w:rPr>
      </w:pPr>
    </w:p>
    <w:p w14:paraId="3674FD85" w14:textId="7C1DB450" w:rsidR="00037558" w:rsidRDefault="006E7502">
      <w:pPr>
        <w:ind w:left="72" w:right="95"/>
        <w:jc w:val="center"/>
        <w:rPr>
          <w:rFonts w:ascii="Arial" w:hAnsi="Arial"/>
          <w:b/>
          <w:sz w:val="24"/>
        </w:rPr>
      </w:pPr>
      <w:r w:rsidRPr="00FA1668">
        <w:rPr>
          <w:rFonts w:eastAsia="Calibri" w:cs="Arial"/>
          <w:b/>
          <w:bCs/>
          <w:sz w:val="28"/>
          <w:szCs w:val="28"/>
        </w:rPr>
        <w:t>ABORDAGEM DE ESCRITA E LEITURA: TEXTOS NARRATIVOS</w:t>
      </w:r>
    </w:p>
    <w:p w14:paraId="412EB74D" w14:textId="77777777" w:rsidR="00037558" w:rsidRDefault="00037558">
      <w:pPr>
        <w:pStyle w:val="Corpodetexto"/>
        <w:spacing w:before="137"/>
        <w:rPr>
          <w:rFonts w:ascii="Arial"/>
          <w:b/>
        </w:rPr>
      </w:pPr>
    </w:p>
    <w:p w14:paraId="383AD299" w14:textId="46C7156F" w:rsidR="00037558" w:rsidRDefault="006E7502">
      <w:pPr>
        <w:pStyle w:val="Corpodetexto"/>
        <w:spacing w:line="237" w:lineRule="auto"/>
        <w:ind w:left="188" w:right="205" w:firstLine="3"/>
        <w:jc w:val="center"/>
        <w:rPr>
          <w:sz w:val="16"/>
        </w:rPr>
      </w:pPr>
      <w:r>
        <w:t>Crislane Gabriele da Silva SANTOS</w:t>
      </w:r>
      <w:r w:rsidR="00000000">
        <w:rPr>
          <w:position w:val="8"/>
          <w:sz w:val="16"/>
        </w:rPr>
        <w:t>1</w:t>
      </w:r>
      <w:r w:rsidR="00000000">
        <w:t>, Maria Betânia da Rocha de OLIVEIRA</w:t>
      </w:r>
      <w:r w:rsidR="00000000">
        <w:rPr>
          <w:position w:val="8"/>
          <w:sz w:val="16"/>
        </w:rPr>
        <w:t>2</w:t>
      </w:r>
      <w:r w:rsidR="00000000">
        <w:t>, Aluno(a)</w:t>
      </w:r>
      <w:r w:rsidR="00000000">
        <w:rPr>
          <w:spacing w:val="-5"/>
        </w:rPr>
        <w:t xml:space="preserve"> </w:t>
      </w:r>
      <w:r w:rsidR="00000000">
        <w:t>do</w:t>
      </w:r>
      <w:r w:rsidR="00000000">
        <w:rPr>
          <w:spacing w:val="-2"/>
        </w:rPr>
        <w:t xml:space="preserve"> </w:t>
      </w:r>
      <w:r w:rsidR="00000000">
        <w:t>Curso</w:t>
      </w:r>
      <w:r w:rsidR="00000000">
        <w:rPr>
          <w:spacing w:val="-4"/>
        </w:rPr>
        <w:t xml:space="preserve"> </w:t>
      </w:r>
      <w:r w:rsidR="00000000">
        <w:t>de</w:t>
      </w:r>
      <w:r w:rsidR="00000000">
        <w:rPr>
          <w:spacing w:val="-5"/>
        </w:rPr>
        <w:t xml:space="preserve"> </w:t>
      </w:r>
      <w:r w:rsidR="00000000">
        <w:t>Letras</w:t>
      </w:r>
      <w:r w:rsidR="00000000">
        <w:rPr>
          <w:spacing w:val="-4"/>
        </w:rPr>
        <w:t xml:space="preserve"> </w:t>
      </w:r>
      <w:r w:rsidR="00000000">
        <w:t>Português</w:t>
      </w:r>
      <w:r>
        <w:t xml:space="preserve"> e Espanhol</w:t>
      </w:r>
      <w:r w:rsidR="00000000">
        <w:rPr>
          <w:spacing w:val="-3"/>
        </w:rPr>
        <w:t xml:space="preserve"> </w:t>
      </w:r>
      <w:r w:rsidR="00000000">
        <w:t>na</w:t>
      </w:r>
      <w:r w:rsidR="00000000">
        <w:rPr>
          <w:spacing w:val="-4"/>
        </w:rPr>
        <w:t xml:space="preserve"> </w:t>
      </w:r>
      <w:r w:rsidR="00000000">
        <w:t>Universidade</w:t>
      </w:r>
      <w:r w:rsidR="00000000">
        <w:rPr>
          <w:spacing w:val="-1"/>
        </w:rPr>
        <w:t xml:space="preserve"> </w:t>
      </w:r>
      <w:r w:rsidR="00000000">
        <w:t>Estadual</w:t>
      </w:r>
      <w:r w:rsidR="00000000">
        <w:rPr>
          <w:spacing w:val="-3"/>
        </w:rPr>
        <w:t xml:space="preserve"> </w:t>
      </w:r>
      <w:r w:rsidR="00000000">
        <w:t>de</w:t>
      </w:r>
      <w:r w:rsidR="00000000">
        <w:rPr>
          <w:spacing w:val="-3"/>
        </w:rPr>
        <w:t xml:space="preserve"> </w:t>
      </w:r>
      <w:r w:rsidR="00000000">
        <w:t>Alagoas- UNEAL (Campus IV), E-mail:</w:t>
      </w:r>
      <w:r w:rsidRPr="006E7502">
        <w:rPr>
          <w:color w:val="4F81BD" w:themeColor="accent1"/>
          <w:u w:val="single"/>
        </w:rPr>
        <w:t>gabrielecrislane568@gmail</w:t>
      </w:r>
      <w:r>
        <w:t>.com</w:t>
      </w:r>
      <w:r w:rsidR="00000000">
        <w:rPr>
          <w:position w:val="8"/>
          <w:sz w:val="16"/>
        </w:rPr>
        <w:t>1</w:t>
      </w:r>
    </w:p>
    <w:p w14:paraId="43AE1851" w14:textId="77777777" w:rsidR="00037558" w:rsidRDefault="00000000">
      <w:pPr>
        <w:pStyle w:val="Corpodetexto"/>
        <w:spacing w:before="5" w:line="235" w:lineRule="auto"/>
        <w:ind w:left="72" w:right="93"/>
        <w:jc w:val="center"/>
        <w:rPr>
          <w:sz w:val="16"/>
        </w:rPr>
      </w:pPr>
      <w:r>
        <w:t>Professor(a)</w:t>
      </w:r>
      <w:r>
        <w:rPr>
          <w:spacing w:val="-4"/>
        </w:rPr>
        <w:t xml:space="preserve"> </w:t>
      </w:r>
      <w:r>
        <w:t>orientador(a)</w:t>
      </w:r>
      <w:r>
        <w:rPr>
          <w:spacing w:val="-3"/>
        </w:rPr>
        <w:t xml:space="preserve"> </w:t>
      </w:r>
      <w:r>
        <w:t>titular</w:t>
      </w:r>
      <w:r>
        <w:rPr>
          <w:spacing w:val="-4"/>
        </w:rPr>
        <w:t xml:space="preserve"> </w:t>
      </w:r>
      <w:r>
        <w:t>do</w:t>
      </w:r>
      <w:r>
        <w:rPr>
          <w:spacing w:val="40"/>
        </w:rPr>
        <w:t xml:space="preserve"> </w:t>
      </w:r>
      <w:r>
        <w:t>Curso</w:t>
      </w:r>
      <w:r>
        <w:rPr>
          <w:spacing w:val="-4"/>
        </w:rPr>
        <w:t xml:space="preserve"> </w:t>
      </w:r>
      <w:r>
        <w:t>de</w:t>
      </w:r>
      <w:r>
        <w:rPr>
          <w:spacing w:val="-2"/>
        </w:rPr>
        <w:t xml:space="preserve"> </w:t>
      </w:r>
      <w:r>
        <w:t>Letras</w:t>
      </w:r>
      <w:r>
        <w:rPr>
          <w:spacing w:val="-4"/>
        </w:rPr>
        <w:t xml:space="preserve"> </w:t>
      </w:r>
      <w:r>
        <w:t>na</w:t>
      </w:r>
      <w:r>
        <w:rPr>
          <w:spacing w:val="-3"/>
        </w:rPr>
        <w:t xml:space="preserve"> </w:t>
      </w:r>
      <w:r>
        <w:t>Universidade</w:t>
      </w:r>
      <w:r>
        <w:rPr>
          <w:spacing w:val="-4"/>
        </w:rPr>
        <w:t xml:space="preserve"> </w:t>
      </w:r>
      <w:r>
        <w:t xml:space="preserve">Estadual de Alagoas, e-mail: </w:t>
      </w:r>
      <w:hyperlink r:id="rId6">
        <w:r>
          <w:rPr>
            <w:color w:val="0462C1"/>
            <w:u w:val="single" w:color="0462C1"/>
          </w:rPr>
          <w:t>mariabetania.oliveira@uneal.edu.br</w:t>
        </w:r>
      </w:hyperlink>
      <w:r>
        <w:rPr>
          <w:color w:val="0462C1"/>
        </w:rPr>
        <w:t xml:space="preserve"> </w:t>
      </w:r>
      <w:r>
        <w:rPr>
          <w:position w:val="8"/>
          <w:sz w:val="16"/>
        </w:rPr>
        <w:t>2</w:t>
      </w:r>
    </w:p>
    <w:p w14:paraId="08E7A203" w14:textId="77777777" w:rsidR="00037558" w:rsidRDefault="00037558">
      <w:pPr>
        <w:pStyle w:val="Corpodetexto"/>
        <w:spacing w:before="139"/>
      </w:pPr>
    </w:p>
    <w:p w14:paraId="393F049D" w14:textId="2F4926F7" w:rsidR="00037558" w:rsidRDefault="00000000">
      <w:pPr>
        <w:pStyle w:val="Corpodetexto"/>
        <w:ind w:left="102"/>
      </w:pPr>
      <w:r>
        <w:t>E-mail</w:t>
      </w:r>
      <w:r>
        <w:rPr>
          <w:spacing w:val="-7"/>
        </w:rPr>
        <w:t xml:space="preserve"> </w:t>
      </w:r>
      <w:r>
        <w:t>do</w:t>
      </w:r>
      <w:r>
        <w:rPr>
          <w:spacing w:val="-3"/>
        </w:rPr>
        <w:t xml:space="preserve"> </w:t>
      </w:r>
      <w:r>
        <w:t>autor</w:t>
      </w:r>
      <w:r>
        <w:rPr>
          <w:spacing w:val="-3"/>
        </w:rPr>
        <w:t xml:space="preserve"> </w:t>
      </w:r>
      <w:r>
        <w:t>correspondente:</w:t>
      </w:r>
      <w:r>
        <w:rPr>
          <w:spacing w:val="-1"/>
        </w:rPr>
        <w:t xml:space="preserve"> </w:t>
      </w:r>
      <w:r w:rsidR="006E7502" w:rsidRPr="006E7502">
        <w:rPr>
          <w:color w:val="4F81BD" w:themeColor="accent1"/>
          <w:u w:val="single"/>
        </w:rPr>
        <w:t>gabrielecrislane568@gmail.com</w:t>
      </w:r>
    </w:p>
    <w:p w14:paraId="3A97E910" w14:textId="77777777" w:rsidR="00037558" w:rsidRDefault="00037558">
      <w:pPr>
        <w:jc w:val="both"/>
      </w:pPr>
    </w:p>
    <w:p w14:paraId="73BBB524" w14:textId="77777777" w:rsidR="006E7502" w:rsidRDefault="006E7502">
      <w:pPr>
        <w:jc w:val="both"/>
      </w:pPr>
    </w:p>
    <w:p w14:paraId="3E576F93" w14:textId="77777777" w:rsidR="006E7502" w:rsidRPr="006E7502" w:rsidRDefault="006E7502" w:rsidP="006E7502">
      <w:pPr>
        <w:contextualSpacing/>
        <w:jc w:val="both"/>
        <w:rPr>
          <w:rFonts w:ascii="Arial" w:hAnsi="Arial" w:cs="Arial"/>
          <w:sz w:val="24"/>
          <w:szCs w:val="24"/>
          <w:shd w:val="clear" w:color="auto" w:fill="FFFFFF"/>
        </w:rPr>
      </w:pPr>
      <w:r w:rsidRPr="006E7502">
        <w:rPr>
          <w:rFonts w:ascii="Arial" w:hAnsi="Arial" w:cs="Arial"/>
          <w:b/>
          <w:color w:val="000000" w:themeColor="text1"/>
          <w:sz w:val="24"/>
          <w:szCs w:val="24"/>
        </w:rPr>
        <w:t>RESUMO</w:t>
      </w:r>
      <w:r w:rsidRPr="006E7502">
        <w:rPr>
          <w:rFonts w:ascii="Arial" w:hAnsi="Arial" w:cs="Arial"/>
          <w:bCs/>
          <w:color w:val="000000" w:themeColor="text1"/>
          <w:sz w:val="24"/>
          <w:szCs w:val="24"/>
        </w:rPr>
        <w:t xml:space="preserve">: </w:t>
      </w:r>
      <w:r w:rsidRPr="006E7502">
        <w:rPr>
          <w:rFonts w:ascii="Arial" w:hAnsi="Arial" w:cs="Arial"/>
          <w:color w:val="000000" w:themeColor="text1"/>
          <w:sz w:val="24"/>
          <w:szCs w:val="24"/>
          <w:shd w:val="clear" w:color="auto" w:fill="FFFFFF"/>
        </w:rPr>
        <w:t xml:space="preserve">Este trabalho apresenta um relato de experiência de práticas de leitura e produção de textos, desenvolvidas no Programa Residência Pedagógica – CAPES/UNEAL, por meio do subprojeto “Ler e escrever sem doer: o sabor do texto revelado pela literatura”, realizado numa turma do 6º ano “A” do Ensino Fundamental em uma escola municipal localizada em São Miguel dos Campos. Um dos objetivos do subprojeto é observar </w:t>
      </w:r>
      <w:r w:rsidRPr="006E7502">
        <w:rPr>
          <w:rFonts w:ascii="Arial" w:hAnsi="Arial" w:cs="Arial"/>
          <w:sz w:val="24"/>
          <w:szCs w:val="24"/>
          <w:shd w:val="clear" w:color="auto" w:fill="FFFFFF"/>
        </w:rPr>
        <w:t xml:space="preserve"> a experiência de ensino vivida na disciplina de Língua Portuguesa voltada para o campo da educação básica e profissional, em um curso de licenciatura, para refletir, especificamente, sobre as implicações da utilização da metodologia problematizadora e estrutural para a nossa atuação como futuros docentes. A relevância do trabalho com a metodologia problematizadora e estrutural trouxe constantes reflexões e diálogos entre a professora preceptora envolvida no projeto e nós, os residentes do curso de licenciatura do curso de Letras pela Universidade Estadual de Alagoas/UNEAL. As ações priorizam o cuidado permanente em recriar o fazer cotidiano em sala de aula, evitando que as cinco etapas propostas no ciclo pedagógico (imersão, síntese provisória, busca, nova síntese, avaliação) transformem-se em meros momentos a serem cumpridos, do ponto de vista técnico. Nessa perspectiva, torna-se fundamental criar espaços para os processos reflexivos e para a construção da autonomia responsável pelo estudante. Além disso, emergem demandas de ordem institucional, relacionadas à organização e à valorização do trabalho docente na universidade, envolvendo também a continuidade de esforços para a formação pedagógica dos professores. Pensando nisso, Nós planejamos atividades que possam fomentar a autonomia e a criatividade dos alunos, bem como, a escrita e leitura. Seguindo essa linha de pesquisa, concluímos que  podemos trabalhar temas que são relevantes para a vida em sociedade dentro da língua portuguesa para assim, trabalharmos a escrita, a leitura, a interpretação e a compreensão textual. </w:t>
      </w:r>
    </w:p>
    <w:p w14:paraId="3B60222F" w14:textId="77777777" w:rsidR="006E7502" w:rsidRPr="006E7502" w:rsidRDefault="006E7502" w:rsidP="006E7502">
      <w:pPr>
        <w:adjustRightInd w:val="0"/>
        <w:jc w:val="both"/>
        <w:rPr>
          <w:rFonts w:ascii="Arial" w:hAnsi="Arial" w:cs="Arial"/>
          <w:color w:val="FF0000"/>
          <w:sz w:val="24"/>
          <w:szCs w:val="24"/>
        </w:rPr>
      </w:pPr>
    </w:p>
    <w:p w14:paraId="720C3F5C" w14:textId="77777777" w:rsidR="006E7502" w:rsidRDefault="006E7502" w:rsidP="006E7502">
      <w:pPr>
        <w:jc w:val="both"/>
        <w:rPr>
          <w:rFonts w:cs="Arial"/>
        </w:rPr>
      </w:pPr>
      <w:r w:rsidRPr="006E7502">
        <w:rPr>
          <w:rFonts w:ascii="Arial" w:hAnsi="Arial" w:cs="Arial"/>
          <w:b/>
          <w:bCs/>
          <w:sz w:val="24"/>
          <w:szCs w:val="24"/>
        </w:rPr>
        <w:lastRenderedPageBreak/>
        <w:t>Palavras-chave:</w:t>
      </w:r>
      <w:r w:rsidRPr="006E7502">
        <w:rPr>
          <w:rFonts w:ascii="Arial" w:hAnsi="Arial" w:cs="Arial"/>
          <w:sz w:val="24"/>
          <w:szCs w:val="24"/>
        </w:rPr>
        <w:t xml:space="preserve">  Saberes docentes. Experiências compartilhadas. Espaços dialógicos</w:t>
      </w:r>
      <w:r>
        <w:rPr>
          <w:rFonts w:cs="Arial"/>
        </w:rPr>
        <w:t>.</w:t>
      </w:r>
    </w:p>
    <w:p w14:paraId="22757162" w14:textId="77777777" w:rsidR="006E7502" w:rsidRDefault="006E7502">
      <w:pPr>
        <w:jc w:val="both"/>
        <w:sectPr w:rsidR="006E7502">
          <w:headerReference w:type="default" r:id="rId7"/>
          <w:type w:val="continuous"/>
          <w:pgSz w:w="11910" w:h="16840"/>
          <w:pgMar w:top="3940" w:right="1580" w:bottom="280" w:left="1600" w:header="1092" w:footer="0" w:gutter="0"/>
          <w:pgNumType w:start="1"/>
          <w:cols w:space="720"/>
        </w:sectPr>
      </w:pPr>
    </w:p>
    <w:p w14:paraId="568FD526" w14:textId="59EBBE9B" w:rsidR="00037558" w:rsidRDefault="00037558" w:rsidP="006E7502">
      <w:pPr>
        <w:pStyle w:val="Corpodetexto"/>
        <w:ind w:right="117"/>
        <w:jc w:val="both"/>
      </w:pPr>
    </w:p>
    <w:sectPr w:rsidR="00037558">
      <w:pgSz w:w="11910" w:h="16840"/>
      <w:pgMar w:top="3940" w:right="1580" w:bottom="280" w:left="1600" w:header="10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204F8" w14:textId="77777777" w:rsidR="00B1005C" w:rsidRDefault="00B1005C">
      <w:r>
        <w:separator/>
      </w:r>
    </w:p>
  </w:endnote>
  <w:endnote w:type="continuationSeparator" w:id="0">
    <w:p w14:paraId="53A4DD53" w14:textId="77777777" w:rsidR="00B1005C" w:rsidRDefault="00B1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6ACD" w14:textId="77777777" w:rsidR="00B1005C" w:rsidRDefault="00B1005C">
      <w:r>
        <w:separator/>
      </w:r>
    </w:p>
  </w:footnote>
  <w:footnote w:type="continuationSeparator" w:id="0">
    <w:p w14:paraId="176212B2" w14:textId="77777777" w:rsidR="00B1005C" w:rsidRDefault="00B1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C8B1" w14:textId="77777777" w:rsidR="00037558" w:rsidRDefault="00000000">
    <w:pPr>
      <w:pStyle w:val="Corpodetexto"/>
      <w:spacing w:line="14" w:lineRule="auto"/>
      <w:rPr>
        <w:sz w:val="20"/>
      </w:rPr>
    </w:pPr>
    <w:r>
      <w:rPr>
        <w:noProof/>
      </w:rPr>
      <w:drawing>
        <wp:anchor distT="0" distB="0" distL="0" distR="0" simplePos="0" relativeHeight="487561728" behindDoc="1" locked="0" layoutInCell="1" allowOverlap="1" wp14:anchorId="5629F3A8" wp14:editId="227569BF">
          <wp:simplePos x="0" y="0"/>
          <wp:positionH relativeFrom="page">
            <wp:posOffset>1275102</wp:posOffset>
          </wp:positionH>
          <wp:positionV relativeFrom="page">
            <wp:posOffset>693589</wp:posOffset>
          </wp:positionV>
          <wp:extent cx="5367713" cy="18117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67713" cy="18117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58"/>
    <w:rsid w:val="00037558"/>
    <w:rsid w:val="006E7502"/>
    <w:rsid w:val="00B1005C"/>
    <w:rsid w:val="00FE3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334B"/>
  <w15:docId w15:val="{46FDF2BE-AEB2-440A-8682-A71BD3C6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betania.oliveira@uneal.edu.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425</Words>
  <Characters>2295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P de Barros;Sepex 2024</dc:creator>
  <cp:lastModifiedBy>Vivaldo Lenon</cp:lastModifiedBy>
  <cp:revision>2</cp:revision>
  <dcterms:created xsi:type="dcterms:W3CDTF">2024-06-28T14:28:00Z</dcterms:created>
  <dcterms:modified xsi:type="dcterms:W3CDTF">2024-06-28T14:28:00Z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2016</vt:lpwstr>
  </property>
  <property fmtid="{D5CDD505-2E9C-101B-9397-08002B2CF9AE}" pid="4" name="LastSaved">
    <vt:filetime>2024-06-28T00:00:00Z</vt:filetime>
  </property>
  <property fmtid="{D5CDD505-2E9C-101B-9397-08002B2CF9AE}" pid="5" name="Producer">
    <vt:lpwstr>iLovePDF</vt:lpwstr>
  </property>
</Properties>
</file>