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2536A" w14:textId="3FAC3D16" w:rsidR="00F026E4" w:rsidRPr="00A54EB9" w:rsidRDefault="000C324F" w:rsidP="00A54EB9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COMPREENDENDO A FERMENTAÇÃO DE UMA FORMA LÚDICA E EXPERIMENTAL </w:t>
      </w:r>
    </w:p>
    <w:p w14:paraId="09FC380F" w14:textId="58E00BD3" w:rsidR="00823033" w:rsidRDefault="00A54EB9" w:rsidP="00012470">
      <w:pPr>
        <w:rPr>
          <w:rFonts w:eastAsia="Times New Roman" w:cs="Times New Roman"/>
          <w:szCs w:val="24"/>
          <w:lang w:eastAsia="pt-BR"/>
        </w:rPr>
      </w:pPr>
      <w:r w:rsidRPr="00F842CC">
        <w:rPr>
          <w:rFonts w:eastAsia="Times New Roman" w:cs="Times New Roman"/>
          <w:szCs w:val="24"/>
          <w:lang w:eastAsia="pt-BR"/>
        </w:rPr>
        <w:t>Julia Alves de Moraes</w:t>
      </w:r>
      <w:r w:rsidR="00884EFD" w:rsidRPr="00F842CC">
        <w:rPr>
          <w:rFonts w:eastAsia="Times New Roman" w:cs="Times New Roman"/>
          <w:szCs w:val="24"/>
          <w:lang w:eastAsia="pt-BR"/>
        </w:rPr>
        <w:t xml:space="preserve">, </w:t>
      </w:r>
      <w:r w:rsidRPr="00F842CC">
        <w:rPr>
          <w:rFonts w:eastAsia="Times New Roman" w:cs="Times New Roman"/>
          <w:szCs w:val="24"/>
          <w:lang w:eastAsia="pt-BR"/>
        </w:rPr>
        <w:t>U</w:t>
      </w:r>
      <w:r w:rsidR="00A255F0" w:rsidRPr="00F842CC">
        <w:rPr>
          <w:rFonts w:eastAsia="Times New Roman" w:cs="Times New Roman"/>
          <w:szCs w:val="24"/>
          <w:lang w:eastAsia="pt-BR"/>
        </w:rPr>
        <w:t>F</w:t>
      </w:r>
      <w:r w:rsidR="00D41831">
        <w:rPr>
          <w:rFonts w:eastAsia="Times New Roman" w:cs="Times New Roman"/>
          <w:szCs w:val="24"/>
          <w:lang w:eastAsia="pt-BR"/>
        </w:rPr>
        <w:t>F</w:t>
      </w:r>
      <w:r w:rsidR="0097295E">
        <w:rPr>
          <w:rFonts w:eastAsia="Times New Roman" w:cs="Times New Roman"/>
          <w:szCs w:val="24"/>
          <w:lang w:eastAsia="pt-BR"/>
        </w:rPr>
        <w:t>, G</w:t>
      </w:r>
      <w:r w:rsidR="00884EFD" w:rsidRPr="00F842CC">
        <w:rPr>
          <w:rFonts w:eastAsia="Times New Roman" w:cs="Times New Roman"/>
          <w:szCs w:val="24"/>
          <w:lang w:eastAsia="pt-BR"/>
        </w:rPr>
        <w:t>raduand</w:t>
      </w:r>
      <w:r w:rsidR="004E0A52">
        <w:rPr>
          <w:rFonts w:eastAsia="Times New Roman" w:cs="Times New Roman"/>
          <w:szCs w:val="24"/>
          <w:lang w:eastAsia="pt-BR"/>
        </w:rPr>
        <w:t>a</w:t>
      </w:r>
      <w:r w:rsidR="0097295E">
        <w:rPr>
          <w:rFonts w:eastAsia="Times New Roman" w:cs="Times New Roman"/>
          <w:szCs w:val="24"/>
          <w:lang w:eastAsia="pt-BR"/>
        </w:rPr>
        <w:t>,</w:t>
      </w:r>
      <w:r w:rsidR="00884EFD" w:rsidRPr="00F842CC">
        <w:rPr>
          <w:rFonts w:eastAsia="Times New Roman" w:cs="Times New Roman"/>
          <w:szCs w:val="24"/>
          <w:lang w:eastAsia="pt-BR"/>
        </w:rPr>
        <w:t xml:space="preserve"> </w:t>
      </w:r>
      <w:r w:rsidR="00115262" w:rsidRPr="00115262">
        <w:rPr>
          <w:rFonts w:eastAsia="Times New Roman" w:cs="Times New Roman"/>
          <w:szCs w:val="24"/>
          <w:lang w:eastAsia="pt-BR"/>
        </w:rPr>
        <w:t>email:</w:t>
      </w:r>
      <w:hyperlink r:id="rId7" w:history="1">
        <w:r w:rsidR="00F170CA" w:rsidRPr="00F170CA">
          <w:rPr>
            <w:rStyle w:val="Hyperlink"/>
            <w:rFonts w:eastAsia="Times New Roman" w:cs="Times New Roman"/>
            <w:szCs w:val="24"/>
            <w:lang w:eastAsia="pt-BR"/>
          </w:rPr>
          <w:t>julia_moraes@id.uff.br</w:t>
        </w:r>
      </w:hyperlink>
    </w:p>
    <w:p w14:paraId="73F1288D" w14:textId="77777777" w:rsidR="00FF3203" w:rsidRDefault="00942750" w:rsidP="00012470">
      <w:r w:rsidRPr="00823033">
        <w:rPr>
          <w:szCs w:val="24"/>
        </w:rPr>
        <w:t>Kauan Pinheiro da Silva Santos</w:t>
      </w:r>
      <w:r w:rsidR="00884EFD" w:rsidRPr="00F842CC">
        <w:rPr>
          <w:rFonts w:eastAsia="Times New Roman" w:cs="Times New Roman"/>
          <w:szCs w:val="24"/>
          <w:lang w:eastAsia="pt-BR"/>
        </w:rPr>
        <w:t xml:space="preserve">, </w:t>
      </w:r>
      <w:r w:rsidR="00877693" w:rsidRPr="00F842CC">
        <w:rPr>
          <w:rFonts w:eastAsia="Times New Roman" w:cs="Times New Roman"/>
          <w:szCs w:val="24"/>
          <w:lang w:eastAsia="pt-BR"/>
        </w:rPr>
        <w:t>UFF</w:t>
      </w:r>
      <w:r w:rsidR="0097295E">
        <w:rPr>
          <w:rFonts w:eastAsia="Times New Roman" w:cs="Times New Roman"/>
          <w:szCs w:val="24"/>
          <w:lang w:eastAsia="pt-BR"/>
        </w:rPr>
        <w:t>, G</w:t>
      </w:r>
      <w:r w:rsidR="00877693" w:rsidRPr="00F842CC">
        <w:rPr>
          <w:rFonts w:eastAsia="Times New Roman" w:cs="Times New Roman"/>
          <w:szCs w:val="24"/>
          <w:lang w:eastAsia="pt-BR"/>
        </w:rPr>
        <w:t>raduando</w:t>
      </w:r>
      <w:r w:rsidR="0097295E">
        <w:rPr>
          <w:rFonts w:eastAsia="Times New Roman" w:cs="Times New Roman"/>
          <w:szCs w:val="24"/>
          <w:lang w:eastAsia="pt-BR"/>
        </w:rPr>
        <w:t>,</w:t>
      </w:r>
      <w:r w:rsidR="0097295E" w:rsidRPr="0097295E">
        <w:rPr>
          <w:rFonts w:ascii="Arial" w:hAnsi="Arial" w:cs="Arial"/>
          <w:color w:val="C0392B"/>
          <w:shd w:val="clear" w:color="auto" w:fill="F7F9FA"/>
        </w:rPr>
        <w:t xml:space="preserve"> </w:t>
      </w:r>
      <w:r w:rsidR="0097295E" w:rsidRPr="0097295E">
        <w:rPr>
          <w:rFonts w:eastAsia="Times New Roman" w:cs="Times New Roman"/>
          <w:szCs w:val="24"/>
          <w:lang w:eastAsia="pt-BR"/>
        </w:rPr>
        <w:t>email:</w:t>
      </w:r>
      <w:r w:rsidR="00877693" w:rsidRPr="00F842CC">
        <w:rPr>
          <w:rFonts w:eastAsia="Times New Roman" w:cs="Times New Roman"/>
          <w:szCs w:val="24"/>
          <w:lang w:eastAsia="pt-BR"/>
        </w:rPr>
        <w:t xml:space="preserve"> </w:t>
      </w:r>
      <w:hyperlink r:id="rId8" w:history="1">
        <w:r w:rsidR="00E474A8" w:rsidRPr="005F7252">
          <w:rPr>
            <w:rStyle w:val="Hyperlink"/>
            <w:rFonts w:eastAsia="Times New Roman" w:cs="Times New Roman"/>
            <w:szCs w:val="24"/>
            <w:lang w:eastAsia="pt-BR"/>
          </w:rPr>
          <w:t>kp_santos@id.uff.br</w:t>
        </w:r>
      </w:hyperlink>
    </w:p>
    <w:p w14:paraId="385920E1" w14:textId="2E4A5023" w:rsidR="00E474A8" w:rsidRDefault="00942750" w:rsidP="00012470">
      <w:pPr>
        <w:rPr>
          <w:rFonts w:eastAsia="Times New Roman" w:cs="Times New Roman"/>
          <w:szCs w:val="24"/>
          <w:lang w:eastAsia="pt-BR"/>
        </w:rPr>
      </w:pPr>
      <w:r w:rsidRPr="00823033">
        <w:rPr>
          <w:szCs w:val="24"/>
        </w:rPr>
        <w:t>Luiza Gombarovits Trindade</w:t>
      </w:r>
      <w:r w:rsidR="00884EFD" w:rsidRPr="00F842CC">
        <w:rPr>
          <w:rFonts w:eastAsia="Times New Roman" w:cs="Times New Roman"/>
          <w:szCs w:val="24"/>
          <w:lang w:eastAsia="pt-BR"/>
        </w:rPr>
        <w:t xml:space="preserve">, </w:t>
      </w:r>
      <w:r w:rsidR="008C4A07" w:rsidRPr="00F842CC">
        <w:rPr>
          <w:rFonts w:eastAsia="Times New Roman" w:cs="Times New Roman"/>
          <w:szCs w:val="24"/>
          <w:lang w:eastAsia="pt-BR"/>
        </w:rPr>
        <w:t>UFF</w:t>
      </w:r>
      <w:r w:rsidR="00115262">
        <w:rPr>
          <w:rFonts w:eastAsia="Times New Roman" w:cs="Times New Roman"/>
          <w:szCs w:val="24"/>
          <w:lang w:eastAsia="pt-BR"/>
        </w:rPr>
        <w:t>,G</w:t>
      </w:r>
      <w:r w:rsidR="008C4A07" w:rsidRPr="00F842CC">
        <w:rPr>
          <w:rFonts w:eastAsia="Times New Roman" w:cs="Times New Roman"/>
          <w:szCs w:val="24"/>
          <w:lang w:eastAsia="pt-BR"/>
        </w:rPr>
        <w:t>raduand</w:t>
      </w:r>
      <w:r w:rsidR="004E0A52">
        <w:rPr>
          <w:rFonts w:eastAsia="Times New Roman" w:cs="Times New Roman"/>
          <w:szCs w:val="24"/>
          <w:lang w:eastAsia="pt-BR"/>
        </w:rPr>
        <w:t>a</w:t>
      </w:r>
      <w:r w:rsidR="00115262">
        <w:rPr>
          <w:rFonts w:eastAsia="Times New Roman" w:cs="Times New Roman"/>
          <w:szCs w:val="24"/>
          <w:lang w:eastAsia="pt-BR"/>
        </w:rPr>
        <w:t xml:space="preserve">, </w:t>
      </w:r>
      <w:r w:rsidR="00115262" w:rsidRPr="00115262">
        <w:rPr>
          <w:rFonts w:eastAsia="Times New Roman" w:cs="Times New Roman"/>
          <w:szCs w:val="24"/>
          <w:lang w:eastAsia="pt-BR"/>
        </w:rPr>
        <w:t>email:</w:t>
      </w:r>
      <w:hyperlink r:id="rId9" w:history="1">
        <w:r w:rsidR="00E474A8" w:rsidRPr="005F7252">
          <w:rPr>
            <w:rStyle w:val="Hyperlink"/>
            <w:rFonts w:eastAsia="Times New Roman" w:cs="Times New Roman"/>
            <w:szCs w:val="24"/>
            <w:lang w:eastAsia="pt-BR"/>
          </w:rPr>
          <w:t>luizagombarovits@id.uff.br</w:t>
        </w:r>
      </w:hyperlink>
    </w:p>
    <w:p w14:paraId="2FEB518D" w14:textId="3E50AF12" w:rsidR="00E474A8" w:rsidRDefault="00A255F0" w:rsidP="00012470">
      <w:pPr>
        <w:rPr>
          <w:rFonts w:eastAsia="Times New Roman" w:cs="Times New Roman"/>
          <w:szCs w:val="24"/>
          <w:lang w:eastAsia="pt-BR"/>
        </w:rPr>
      </w:pPr>
      <w:r w:rsidRPr="00F842CC">
        <w:rPr>
          <w:rFonts w:eastAsia="Times New Roman" w:cs="Times New Roman"/>
          <w:szCs w:val="24"/>
          <w:lang w:eastAsia="pt-BR"/>
        </w:rPr>
        <w:t>Aurelizia</w:t>
      </w:r>
      <w:r w:rsidR="00012470" w:rsidRPr="00A34C53">
        <w:rPr>
          <w:rFonts w:eastAsia="Times New Roman" w:cs="Times New Roman"/>
          <w:szCs w:val="24"/>
          <w:lang w:eastAsia="pt-BR"/>
        </w:rPr>
        <w:t xml:space="preserve"> </w:t>
      </w:r>
      <w:r w:rsidR="00942750" w:rsidRPr="00F842CC">
        <w:rPr>
          <w:rFonts w:eastAsia="Times New Roman" w:cs="Times New Roman"/>
          <w:szCs w:val="24"/>
          <w:lang w:eastAsia="pt-BR"/>
        </w:rPr>
        <w:t xml:space="preserve">Maria </w:t>
      </w:r>
      <w:r w:rsidR="00012470" w:rsidRPr="00F842CC">
        <w:rPr>
          <w:rFonts w:eastAsia="Times New Roman" w:cs="Times New Roman"/>
          <w:szCs w:val="24"/>
          <w:lang w:eastAsia="pt-BR"/>
        </w:rPr>
        <w:t>Xavier</w:t>
      </w:r>
      <w:r w:rsidR="00884EFD" w:rsidRPr="00F842CC">
        <w:rPr>
          <w:rFonts w:eastAsia="Times New Roman" w:cs="Times New Roman"/>
          <w:szCs w:val="24"/>
          <w:lang w:eastAsia="pt-BR"/>
        </w:rPr>
        <w:t>,</w:t>
      </w:r>
      <w:r w:rsidR="00942750" w:rsidRPr="00F842CC">
        <w:rPr>
          <w:rFonts w:eastAsia="Times New Roman" w:cs="Times New Roman"/>
          <w:szCs w:val="24"/>
          <w:lang w:eastAsia="pt-BR"/>
        </w:rPr>
        <w:t xml:space="preserve"> U</w:t>
      </w:r>
      <w:r w:rsidR="00816109">
        <w:rPr>
          <w:rFonts w:eastAsia="Times New Roman" w:cs="Times New Roman"/>
          <w:szCs w:val="24"/>
          <w:lang w:eastAsia="pt-BR"/>
        </w:rPr>
        <w:t>F</w:t>
      </w:r>
      <w:r w:rsidR="00942750" w:rsidRPr="00F842CC">
        <w:rPr>
          <w:rFonts w:eastAsia="Times New Roman" w:cs="Times New Roman"/>
          <w:szCs w:val="24"/>
          <w:lang w:eastAsia="pt-BR"/>
        </w:rPr>
        <w:t>F</w:t>
      </w:r>
      <w:r w:rsidR="00115262">
        <w:rPr>
          <w:rFonts w:eastAsia="Times New Roman" w:cs="Times New Roman"/>
          <w:szCs w:val="24"/>
          <w:lang w:eastAsia="pt-BR"/>
        </w:rPr>
        <w:t>, D</w:t>
      </w:r>
      <w:r w:rsidR="00942750" w:rsidRPr="00F842CC">
        <w:rPr>
          <w:rFonts w:eastAsia="Times New Roman" w:cs="Times New Roman"/>
          <w:szCs w:val="24"/>
          <w:lang w:eastAsia="pt-BR"/>
        </w:rPr>
        <w:t>outor</w:t>
      </w:r>
      <w:r w:rsidR="004E0A52">
        <w:rPr>
          <w:rFonts w:eastAsia="Times New Roman" w:cs="Times New Roman"/>
          <w:szCs w:val="24"/>
          <w:lang w:eastAsia="pt-BR"/>
        </w:rPr>
        <w:t>a</w:t>
      </w:r>
      <w:r w:rsidR="00115262">
        <w:rPr>
          <w:rFonts w:eastAsia="Times New Roman" w:cs="Times New Roman"/>
          <w:szCs w:val="24"/>
          <w:lang w:eastAsia="pt-BR"/>
        </w:rPr>
        <w:t xml:space="preserve">, </w:t>
      </w:r>
      <w:r w:rsidR="00115262" w:rsidRPr="00115262">
        <w:rPr>
          <w:rFonts w:eastAsia="Times New Roman" w:cs="Times New Roman"/>
          <w:szCs w:val="24"/>
          <w:lang w:eastAsia="pt-BR"/>
        </w:rPr>
        <w:t>email:</w:t>
      </w:r>
      <w:r w:rsidR="00E474A8" w:rsidRPr="00E474A8">
        <w:t xml:space="preserve"> </w:t>
      </w:r>
      <w:r w:rsidR="00E474A8" w:rsidRPr="00E474A8">
        <w:rPr>
          <w:rStyle w:val="Hyperlink"/>
        </w:rPr>
        <w:t>aureliziaxavier@id.uff.br</w:t>
      </w:r>
    </w:p>
    <w:p w14:paraId="0DED2A95" w14:textId="756BF925" w:rsidR="00884EFD" w:rsidRPr="00E474A8" w:rsidRDefault="00A255F0" w:rsidP="00012470">
      <w:pPr>
        <w:rPr>
          <w:rStyle w:val="Hyperlink"/>
        </w:rPr>
      </w:pPr>
      <w:r w:rsidRPr="00F842CC">
        <w:rPr>
          <w:rFonts w:eastAsia="Times New Roman" w:cs="Times New Roman"/>
          <w:szCs w:val="24"/>
          <w:lang w:eastAsia="pt-BR"/>
        </w:rPr>
        <w:t>Jussara Lagrota-Candido</w:t>
      </w:r>
      <w:r w:rsidR="00884EFD" w:rsidRPr="00F842CC">
        <w:rPr>
          <w:rFonts w:eastAsia="Times New Roman" w:cs="Times New Roman"/>
          <w:szCs w:val="24"/>
          <w:lang w:eastAsia="pt-BR"/>
        </w:rPr>
        <w:t>,</w:t>
      </w:r>
      <w:r w:rsidRPr="00F842CC">
        <w:rPr>
          <w:rFonts w:eastAsia="Times New Roman" w:cs="Times New Roman"/>
          <w:szCs w:val="24"/>
          <w:lang w:eastAsia="pt-BR"/>
        </w:rPr>
        <w:t xml:space="preserve"> U</w:t>
      </w:r>
      <w:r w:rsidR="00816109">
        <w:rPr>
          <w:rFonts w:eastAsia="Times New Roman" w:cs="Times New Roman"/>
          <w:szCs w:val="24"/>
          <w:lang w:eastAsia="pt-BR"/>
        </w:rPr>
        <w:t>FF</w:t>
      </w:r>
      <w:r w:rsidR="00115262">
        <w:rPr>
          <w:rFonts w:eastAsia="Times New Roman" w:cs="Times New Roman"/>
          <w:szCs w:val="24"/>
          <w:lang w:eastAsia="pt-BR"/>
        </w:rPr>
        <w:t>, D</w:t>
      </w:r>
      <w:r w:rsidRPr="00F842CC">
        <w:rPr>
          <w:rFonts w:eastAsia="Times New Roman" w:cs="Times New Roman"/>
          <w:szCs w:val="24"/>
          <w:lang w:eastAsia="pt-BR"/>
        </w:rPr>
        <w:t>outor</w:t>
      </w:r>
      <w:r w:rsidR="004E0A52">
        <w:rPr>
          <w:rFonts w:eastAsia="Times New Roman" w:cs="Times New Roman"/>
          <w:szCs w:val="24"/>
          <w:lang w:eastAsia="pt-BR"/>
        </w:rPr>
        <w:t>a</w:t>
      </w:r>
      <w:r w:rsidR="00115262">
        <w:rPr>
          <w:rFonts w:eastAsia="Times New Roman" w:cs="Times New Roman"/>
          <w:szCs w:val="24"/>
          <w:lang w:eastAsia="pt-BR"/>
        </w:rPr>
        <w:t xml:space="preserve">, </w:t>
      </w:r>
      <w:r w:rsidR="00115262" w:rsidRPr="00115262">
        <w:rPr>
          <w:rFonts w:eastAsia="Times New Roman" w:cs="Times New Roman"/>
          <w:szCs w:val="24"/>
          <w:lang w:eastAsia="pt-BR"/>
        </w:rPr>
        <w:t>email:</w:t>
      </w:r>
      <w:r w:rsidRPr="00E474A8">
        <w:rPr>
          <w:rStyle w:val="Hyperlink"/>
        </w:rPr>
        <w:t>jlagrota@id.uff.br</w:t>
      </w:r>
    </w:p>
    <w:p w14:paraId="5E875C09" w14:textId="2F89D0B2" w:rsidR="00884EFD" w:rsidRPr="00E474A8" w:rsidRDefault="00A255F0" w:rsidP="00845ACD">
      <w:pPr>
        <w:spacing w:after="240"/>
        <w:rPr>
          <w:rStyle w:val="Hyperlink"/>
        </w:rPr>
      </w:pPr>
      <w:r w:rsidRPr="00F842CC">
        <w:rPr>
          <w:rFonts w:eastAsia="Times New Roman" w:cs="Times New Roman"/>
          <w:szCs w:val="24"/>
          <w:lang w:eastAsia="pt-BR"/>
        </w:rPr>
        <w:t>Veronica Figueiredo do Amaral</w:t>
      </w:r>
      <w:r w:rsidR="00884EFD" w:rsidRPr="00F842CC">
        <w:rPr>
          <w:rFonts w:eastAsia="Times New Roman" w:cs="Times New Roman"/>
          <w:szCs w:val="24"/>
          <w:lang w:eastAsia="pt-BR"/>
        </w:rPr>
        <w:t xml:space="preserve">, </w:t>
      </w:r>
      <w:r w:rsidRPr="00F842CC">
        <w:rPr>
          <w:rFonts w:eastAsia="Times New Roman" w:cs="Times New Roman"/>
          <w:szCs w:val="24"/>
          <w:lang w:eastAsia="pt-BR"/>
        </w:rPr>
        <w:t>UFF</w:t>
      </w:r>
      <w:r w:rsidR="00115262">
        <w:rPr>
          <w:rFonts w:eastAsia="Times New Roman" w:cs="Times New Roman"/>
          <w:szCs w:val="24"/>
          <w:lang w:eastAsia="pt-BR"/>
        </w:rPr>
        <w:t>, D</w:t>
      </w:r>
      <w:r w:rsidRPr="00F842CC">
        <w:rPr>
          <w:rFonts w:eastAsia="Times New Roman" w:cs="Times New Roman"/>
          <w:szCs w:val="24"/>
          <w:lang w:eastAsia="pt-BR"/>
        </w:rPr>
        <w:t>outor</w:t>
      </w:r>
      <w:r w:rsidR="004E0A52">
        <w:rPr>
          <w:rFonts w:eastAsia="Times New Roman" w:cs="Times New Roman"/>
          <w:szCs w:val="24"/>
          <w:lang w:eastAsia="pt-BR"/>
        </w:rPr>
        <w:t>a</w:t>
      </w:r>
      <w:r w:rsidR="00115262">
        <w:rPr>
          <w:rFonts w:eastAsia="Times New Roman" w:cs="Times New Roman"/>
          <w:szCs w:val="24"/>
          <w:lang w:eastAsia="pt-BR"/>
        </w:rPr>
        <w:t xml:space="preserve">, </w:t>
      </w:r>
      <w:r w:rsidR="00115262" w:rsidRPr="00115262">
        <w:rPr>
          <w:rFonts w:eastAsia="Times New Roman" w:cs="Times New Roman"/>
          <w:szCs w:val="24"/>
          <w:lang w:eastAsia="pt-BR"/>
        </w:rPr>
        <w:t>email:</w:t>
      </w:r>
      <w:r w:rsidR="0049642E" w:rsidRPr="00E474A8">
        <w:rPr>
          <w:rStyle w:val="Hyperlink"/>
        </w:rPr>
        <w:t>veronicaamaral@id.uff.br</w:t>
      </w:r>
      <w:r w:rsidR="00884EFD" w:rsidRPr="00E474A8">
        <w:rPr>
          <w:rStyle w:val="Hyperlink"/>
        </w:rPr>
        <w:t xml:space="preserve">  </w:t>
      </w:r>
    </w:p>
    <w:p w14:paraId="09E2B12B" w14:textId="48C03B69" w:rsidR="00884EFD" w:rsidRPr="00012470" w:rsidRDefault="00884EFD" w:rsidP="00884EFD">
      <w:pPr>
        <w:pStyle w:val="Ttulo1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012470">
        <w:rPr>
          <w:rFonts w:ascii="Times New Roman" w:hAnsi="Times New Roman" w:cs="Times New Roman"/>
          <w:sz w:val="24"/>
          <w:szCs w:val="24"/>
          <w:lang w:eastAsia="pt-BR"/>
        </w:rPr>
        <w:t xml:space="preserve">PALAVRAS-CHAVE: </w:t>
      </w:r>
      <w:r w:rsidR="00A255F0" w:rsidRPr="00012470">
        <w:rPr>
          <w:rFonts w:ascii="Times New Roman" w:hAnsi="Times New Roman" w:cs="Times New Roman"/>
          <w:sz w:val="24"/>
          <w:szCs w:val="24"/>
          <w:lang w:eastAsia="pt-BR"/>
        </w:rPr>
        <w:t>fermentação alcóolica, lúdico, ensino</w:t>
      </w:r>
    </w:p>
    <w:p w14:paraId="58B387AD" w14:textId="77777777" w:rsidR="00884EFD" w:rsidRPr="001C0F05" w:rsidRDefault="00884EFD" w:rsidP="00D15AE8">
      <w:pPr>
        <w:pStyle w:val="Ttulo1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1C0F05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INTRODUÇÃO</w:t>
      </w:r>
    </w:p>
    <w:p w14:paraId="43B0815C" w14:textId="7B7D818C" w:rsidR="006D4404" w:rsidRPr="00492046" w:rsidRDefault="00A255F0" w:rsidP="00E474A8">
      <w:pPr>
        <w:pStyle w:val="Ttulo1"/>
        <w:spacing w:before="0" w:line="28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C0F05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6D4404" w:rsidRPr="001C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espertar a curiosidade dos estudantes sobre fenômenos que ocorrem ao seu redor com base científica, e ainda mobilizar recursos cognitivos, muitas vezes é um desafio. A fermentação é um processo utilizado há centenas de anos pelo homem na fabricação de pães e bebidas, mesmo antes de sua real compreensão. Ela também se destaca na produção de biocombustíveis e preservação de alimentos. Logo, entender como esse processo tão presente em nosso cotidiano funciona é uma ótima maneira de despertar o interesse e curiosidade dos alunos pela </w:t>
      </w:r>
      <w:r w:rsidR="00DF27A4">
        <w:rPr>
          <w:rFonts w:ascii="Times New Roman" w:hAnsi="Times New Roman" w:cs="Times New Roman"/>
          <w:color w:val="000000" w:themeColor="text1"/>
          <w:sz w:val="24"/>
          <w:szCs w:val="24"/>
        </w:rPr>
        <w:t>ciência</w:t>
      </w:r>
      <w:r w:rsidR="00DF27A4" w:rsidRPr="001C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4404" w:rsidRPr="001C0F05">
        <w:rPr>
          <w:rFonts w:ascii="Times New Roman" w:hAnsi="Times New Roman" w:cs="Times New Roman"/>
          <w:color w:val="000000" w:themeColor="text1"/>
          <w:sz w:val="24"/>
          <w:szCs w:val="24"/>
        </w:rPr>
        <w:t>e, mais especificamente, pela variedade de microrganismos que estão à nossa volta, bem como os seus impactos na natureza. A</w:t>
      </w:r>
      <w:r w:rsidR="00CB6342" w:rsidRPr="001C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438C" w:rsidRPr="001C0F05">
        <w:rPr>
          <w:rFonts w:ascii="Times New Roman" w:hAnsi="Times New Roman" w:cs="Times New Roman"/>
          <w:color w:val="000000" w:themeColor="text1"/>
          <w:sz w:val="24"/>
          <w:szCs w:val="24"/>
        </w:rPr>
        <w:t>vivência</w:t>
      </w:r>
      <w:r w:rsidR="00CB6342" w:rsidRPr="001C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estudantes nas atividades lúdicas e exper</w:t>
      </w:r>
      <w:r w:rsidR="00ED7DDC" w:rsidRPr="001C0F05">
        <w:rPr>
          <w:rFonts w:ascii="Times New Roman" w:hAnsi="Times New Roman" w:cs="Times New Roman"/>
          <w:color w:val="000000" w:themeColor="text1"/>
          <w:sz w:val="24"/>
          <w:szCs w:val="24"/>
        </w:rPr>
        <w:t>iência</w:t>
      </w:r>
      <w:r w:rsidR="001941FF" w:rsidRPr="001C0F0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ED7DDC" w:rsidRPr="001C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laboratório</w:t>
      </w:r>
      <w:r w:rsidR="006D4404" w:rsidRPr="001C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B6342" w:rsidRPr="001C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desenvolve </w:t>
      </w:r>
      <w:r w:rsidR="006D4404" w:rsidRPr="001C0F05">
        <w:rPr>
          <w:rFonts w:ascii="Times New Roman" w:hAnsi="Times New Roman" w:cs="Times New Roman"/>
          <w:color w:val="000000" w:themeColor="text1"/>
          <w:sz w:val="24"/>
          <w:szCs w:val="24"/>
        </w:rPr>
        <w:t>o raciocínio, cooperatividade</w:t>
      </w:r>
      <w:r w:rsidR="00676A4C" w:rsidRPr="001C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D4404" w:rsidRPr="001C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curiosidade </w:t>
      </w:r>
      <w:r w:rsidR="00F05AE9" w:rsidRPr="001C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promove o </w:t>
      </w:r>
      <w:r w:rsidR="00D945FE" w:rsidRPr="001C0F05">
        <w:rPr>
          <w:rFonts w:ascii="Times New Roman" w:hAnsi="Times New Roman" w:cs="Times New Roman"/>
          <w:color w:val="000000" w:themeColor="text1"/>
          <w:sz w:val="24"/>
          <w:szCs w:val="24"/>
        </w:rPr>
        <w:t>despertar científico</w:t>
      </w:r>
      <w:r w:rsidR="00676A4C" w:rsidRPr="001C0F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A304CD" w14:textId="59AC3570" w:rsidR="00845ACD" w:rsidRPr="001C0F05" w:rsidRDefault="00845ACD" w:rsidP="00E474A8">
      <w:pPr>
        <w:pStyle w:val="Ttulo1"/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1C0F05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OBJETIVO</w:t>
      </w:r>
      <w:r w:rsidR="00ED7DDC" w:rsidRPr="001C0F05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35D59D5A" w14:textId="076B71DE" w:rsidR="00845ACD" w:rsidRPr="001C0F05" w:rsidRDefault="00D34735" w:rsidP="00E474A8">
      <w:pPr>
        <w:spacing w:line="288" w:lineRule="auto"/>
        <w:jc w:val="both"/>
        <w:rPr>
          <w:rFonts w:cs="Times New Roman"/>
          <w:szCs w:val="24"/>
          <w:lang w:val="pt-BR" w:eastAsia="pt-BR" w:bidi="ar-SA"/>
        </w:rPr>
      </w:pPr>
      <w:r w:rsidRPr="001C0F05">
        <w:rPr>
          <w:rFonts w:cs="Times New Roman"/>
          <w:color w:val="000000" w:themeColor="text1"/>
          <w:szCs w:val="24"/>
        </w:rPr>
        <w:t xml:space="preserve">Inserir, de uma maneira leve e divertida, a temática da fermentação aos alunos do ensino fundamental combinando práticas lúdicas e experimentais. </w:t>
      </w:r>
    </w:p>
    <w:p w14:paraId="7D1DB3BA" w14:textId="75E91EE1" w:rsidR="00845ACD" w:rsidRPr="001C0F05" w:rsidRDefault="00845ACD" w:rsidP="00E474A8">
      <w:pPr>
        <w:pStyle w:val="Ttulo1"/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1C0F05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CONTEXTO</w:t>
      </w:r>
    </w:p>
    <w:p w14:paraId="3C3A4A34" w14:textId="5C1F3482" w:rsidR="00845ACD" w:rsidRPr="001C0F05" w:rsidRDefault="00D34735" w:rsidP="00E474A8">
      <w:pPr>
        <w:spacing w:line="288" w:lineRule="auto"/>
        <w:jc w:val="both"/>
        <w:rPr>
          <w:rFonts w:cs="Times New Roman"/>
          <w:szCs w:val="24"/>
          <w:lang w:val="pt-BR" w:eastAsia="pt-BR" w:bidi="ar-SA"/>
        </w:rPr>
      </w:pPr>
      <w:r w:rsidRPr="001C0F05">
        <w:rPr>
          <w:rFonts w:cs="Times New Roman"/>
          <w:szCs w:val="24"/>
        </w:rPr>
        <w:t>A atividade foi desenvolvida como parte do projeto de extensão “Divulgação Científica em Escolas Públicas</w:t>
      </w:r>
      <w:r w:rsidR="00417DB5" w:rsidRPr="001C0F05">
        <w:rPr>
          <w:rFonts w:cs="Times New Roman"/>
          <w:szCs w:val="24"/>
        </w:rPr>
        <w:t>-PROEX/UFF</w:t>
      </w:r>
      <w:r w:rsidRPr="001C0F05">
        <w:rPr>
          <w:rFonts w:cs="Times New Roman"/>
          <w:szCs w:val="24"/>
        </w:rPr>
        <w:t xml:space="preserve">” e aplicada em </w:t>
      </w:r>
      <w:r w:rsidR="00CA1DE0" w:rsidRPr="001C0F05">
        <w:rPr>
          <w:rFonts w:cs="Times New Roman"/>
          <w:szCs w:val="24"/>
        </w:rPr>
        <w:t xml:space="preserve">2 </w:t>
      </w:r>
      <w:r w:rsidRPr="001C0F05">
        <w:rPr>
          <w:rFonts w:cs="Times New Roman"/>
          <w:szCs w:val="24"/>
        </w:rPr>
        <w:t>turmas do 8º ano do Ensino Fundamental II</w:t>
      </w:r>
      <w:r w:rsidR="00024AE3" w:rsidRPr="001C0F05">
        <w:rPr>
          <w:rFonts w:cs="Times New Roman"/>
          <w:szCs w:val="24"/>
        </w:rPr>
        <w:t xml:space="preserve"> em uma escola pública estadual e </w:t>
      </w:r>
      <w:r w:rsidR="00942F99" w:rsidRPr="001C0F05">
        <w:rPr>
          <w:rFonts w:cs="Times New Roman"/>
          <w:szCs w:val="24"/>
        </w:rPr>
        <w:t xml:space="preserve">para alunos </w:t>
      </w:r>
      <w:r w:rsidR="003962A3" w:rsidRPr="001C0F05">
        <w:rPr>
          <w:rFonts w:cs="Times New Roman"/>
          <w:szCs w:val="24"/>
        </w:rPr>
        <w:t xml:space="preserve">em idades variadas em </w:t>
      </w:r>
      <w:r w:rsidR="00CA1DE0" w:rsidRPr="001C0F05">
        <w:rPr>
          <w:rFonts w:cs="Times New Roman"/>
          <w:szCs w:val="24"/>
        </w:rPr>
        <w:t xml:space="preserve">uma associação assistencial educacional de Niterói. </w:t>
      </w:r>
    </w:p>
    <w:p w14:paraId="22D3B804" w14:textId="7D2E8638" w:rsidR="00884EFD" w:rsidRPr="001C0F05" w:rsidRDefault="00845ACD" w:rsidP="00B41D2C">
      <w:pPr>
        <w:pStyle w:val="Ttulo1"/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1C0F05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DESCRIÇÃO</w:t>
      </w:r>
    </w:p>
    <w:p w14:paraId="7E29234B" w14:textId="68CAF547" w:rsidR="00A54EB9" w:rsidRPr="001C0F05" w:rsidRDefault="00E474A8" w:rsidP="00E474A8">
      <w:pPr>
        <w:spacing w:line="288" w:lineRule="auto"/>
        <w:jc w:val="both"/>
        <w:rPr>
          <w:rFonts w:cs="Times New Roman"/>
          <w:szCs w:val="24"/>
        </w:rPr>
      </w:pPr>
      <w:r w:rsidRPr="00FF3203">
        <w:rPr>
          <w:rFonts w:cs="Times New Roman"/>
          <w:szCs w:val="24"/>
        </w:rPr>
        <w:t>Na</w:t>
      </w:r>
      <w:r w:rsidR="00942F99" w:rsidRPr="00FF3203">
        <w:rPr>
          <w:rFonts w:cs="Times New Roman"/>
          <w:szCs w:val="24"/>
        </w:rPr>
        <w:t xml:space="preserve"> primeira atividade</w:t>
      </w:r>
      <w:r w:rsidR="006D3EFB" w:rsidRPr="00FF3203">
        <w:rPr>
          <w:rFonts w:cs="Times New Roman"/>
          <w:szCs w:val="24"/>
        </w:rPr>
        <w:t xml:space="preserve"> </w:t>
      </w:r>
      <w:r w:rsidR="00375482" w:rsidRPr="00FF3203">
        <w:rPr>
          <w:rFonts w:cs="Times New Roman"/>
          <w:szCs w:val="24"/>
        </w:rPr>
        <w:t xml:space="preserve">foi </w:t>
      </w:r>
      <w:r w:rsidR="00942F99" w:rsidRPr="00FF3203">
        <w:rPr>
          <w:rFonts w:cs="Times New Roman"/>
          <w:szCs w:val="24"/>
        </w:rPr>
        <w:t xml:space="preserve">preparada </w:t>
      </w:r>
      <w:r w:rsidR="006D3EFB" w:rsidRPr="00FF3203">
        <w:rPr>
          <w:rFonts w:cs="Times New Roman"/>
          <w:szCs w:val="24"/>
        </w:rPr>
        <w:t>uma suspensão de fermento biológico e</w:t>
      </w:r>
      <w:r w:rsidR="00B41D2C" w:rsidRPr="00FF3203">
        <w:rPr>
          <w:rFonts w:cs="Times New Roman"/>
          <w:szCs w:val="24"/>
        </w:rPr>
        <w:t xml:space="preserve"> a morfologia das leveduras foi </w:t>
      </w:r>
      <w:r w:rsidR="006D3EFB" w:rsidRPr="00FF3203">
        <w:rPr>
          <w:rFonts w:cs="Times New Roman"/>
          <w:szCs w:val="24"/>
        </w:rPr>
        <w:t xml:space="preserve"> </w:t>
      </w:r>
      <w:r w:rsidR="00657B79" w:rsidRPr="00FF3203">
        <w:rPr>
          <w:rFonts w:cs="Times New Roman"/>
          <w:szCs w:val="24"/>
        </w:rPr>
        <w:t>observada ao</w:t>
      </w:r>
      <w:r w:rsidR="006D3EFB" w:rsidRPr="00FF3203">
        <w:rPr>
          <w:rFonts w:cs="Times New Roman"/>
          <w:szCs w:val="24"/>
        </w:rPr>
        <w:t xml:space="preserve"> microscópio</w:t>
      </w:r>
      <w:r w:rsidR="00A54EB9" w:rsidRPr="00FF3203">
        <w:rPr>
          <w:rFonts w:cs="Times New Roman"/>
          <w:szCs w:val="24"/>
        </w:rPr>
        <w:t xml:space="preserve">. Na </w:t>
      </w:r>
      <w:r w:rsidR="00A54EB9" w:rsidRPr="001C0F05">
        <w:rPr>
          <w:rFonts w:cs="Times New Roman"/>
          <w:szCs w:val="24"/>
        </w:rPr>
        <w:t>sequência, foi realizado um experimento para demonstrar a produção de gás durante a fermentação. Em uma ga</w:t>
      </w:r>
      <w:r w:rsidR="00D2708E">
        <w:rPr>
          <w:rFonts w:cs="Times New Roman"/>
          <w:szCs w:val="24"/>
        </w:rPr>
        <w:t>r</w:t>
      </w:r>
      <w:r w:rsidR="00A54EB9" w:rsidRPr="001C0F05">
        <w:rPr>
          <w:rFonts w:cs="Times New Roman"/>
          <w:szCs w:val="24"/>
        </w:rPr>
        <w:t>rafa adicionamos água morna, açúcar e fermento biológico</w:t>
      </w:r>
      <w:r w:rsidR="00EC1809" w:rsidRPr="001C0F05">
        <w:rPr>
          <w:rFonts w:cs="Times New Roman"/>
          <w:szCs w:val="24"/>
        </w:rPr>
        <w:t xml:space="preserve"> e </w:t>
      </w:r>
      <w:r w:rsidR="00A54EB9" w:rsidRPr="001C0F05">
        <w:rPr>
          <w:rFonts w:cs="Times New Roman"/>
          <w:szCs w:val="24"/>
        </w:rPr>
        <w:t>um balão de borracha foi colocado na boca da garrafa. A</w:t>
      </w:r>
      <w:r w:rsidR="0060431A" w:rsidRPr="001C0F05">
        <w:rPr>
          <w:rFonts w:cs="Times New Roman"/>
          <w:szCs w:val="24"/>
        </w:rPr>
        <w:t>pós 10 minutos</w:t>
      </w:r>
      <w:r w:rsidR="00A54EB9" w:rsidRPr="001C0F05">
        <w:rPr>
          <w:rFonts w:cs="Times New Roman"/>
          <w:szCs w:val="24"/>
        </w:rPr>
        <w:t xml:space="preserve">, os alunos observaram o balão inflar, em decorrência da </w:t>
      </w:r>
      <w:r w:rsidR="00A54EB9" w:rsidRPr="001C0F05">
        <w:rPr>
          <w:rFonts w:cs="Times New Roman"/>
          <w:szCs w:val="24"/>
        </w:rPr>
        <w:lastRenderedPageBreak/>
        <w:t>liberação de dióxido de carbono resultante da atividade metabólica das leveduras na fermentação alcoólica. A atividade foi acompanhada por uma discussão orientada, relacionando o fenômeno observado com a formação de bolhas na massa de pão e com processos industriais, como a produção de bebidas fermentadas.</w:t>
      </w:r>
      <w:r w:rsidR="007B72BD" w:rsidRPr="001C0F05">
        <w:rPr>
          <w:rFonts w:cs="Times New Roman"/>
          <w:szCs w:val="24"/>
        </w:rPr>
        <w:t xml:space="preserve"> </w:t>
      </w:r>
      <w:r w:rsidR="00CA1DE0" w:rsidRPr="001C0F05">
        <w:rPr>
          <w:rFonts w:cs="Times New Roman"/>
          <w:szCs w:val="24"/>
        </w:rPr>
        <w:t xml:space="preserve">Na </w:t>
      </w:r>
      <w:r w:rsidR="003962A3" w:rsidRPr="001C0F05">
        <w:rPr>
          <w:rFonts w:cs="Times New Roman"/>
          <w:szCs w:val="24"/>
        </w:rPr>
        <w:t>associação assistencial educacional</w:t>
      </w:r>
      <w:r w:rsidR="00CA1DE0" w:rsidRPr="001C0F05">
        <w:rPr>
          <w:rFonts w:cs="Times New Roman"/>
          <w:szCs w:val="24"/>
        </w:rPr>
        <w:t xml:space="preserve">, </w:t>
      </w:r>
      <w:r w:rsidR="00A54EB9" w:rsidRPr="001C0F05">
        <w:rPr>
          <w:rFonts w:cs="Times New Roman"/>
          <w:szCs w:val="24"/>
        </w:rPr>
        <w:t xml:space="preserve">os alunos </w:t>
      </w:r>
      <w:r w:rsidR="00417DB5" w:rsidRPr="001C0F05">
        <w:rPr>
          <w:rFonts w:cs="Times New Roman"/>
          <w:szCs w:val="24"/>
        </w:rPr>
        <w:t xml:space="preserve">também </w:t>
      </w:r>
      <w:r w:rsidR="00A54EB9" w:rsidRPr="001C0F05">
        <w:rPr>
          <w:rFonts w:cs="Times New Roman"/>
          <w:szCs w:val="24"/>
        </w:rPr>
        <w:t>participaram da produção de pães, aplicando de forma prática os conhecimentos adquiridos. Em grupos, prepararam uma receita utilizando farinha de trigo, fermento biológico seco, açúcar, sal e água morna. A degustação dos pães, reforç</w:t>
      </w:r>
      <w:r w:rsidR="0055108C" w:rsidRPr="001C0F05">
        <w:rPr>
          <w:rFonts w:cs="Times New Roman"/>
          <w:szCs w:val="24"/>
        </w:rPr>
        <w:t>ou</w:t>
      </w:r>
      <w:r w:rsidR="00A54EB9" w:rsidRPr="001C0F05">
        <w:rPr>
          <w:rFonts w:cs="Times New Roman"/>
          <w:szCs w:val="24"/>
        </w:rPr>
        <w:t xml:space="preserve"> o aprendizado de forma sensorial e concreta, e evidenciando como o conteúdo trabalhado está presente em práticas cotidianas.</w:t>
      </w:r>
      <w:r w:rsidR="008C14CA" w:rsidRPr="001C0F05">
        <w:rPr>
          <w:rFonts w:cs="Times New Roman"/>
          <w:szCs w:val="24"/>
        </w:rPr>
        <w:t xml:space="preserve"> Por fim, o jogo de tabuleiro sobre a elaboração de pães foi executado com a turma que foi dividida em grupos </w:t>
      </w:r>
      <w:r w:rsidR="00124DAA">
        <w:rPr>
          <w:rFonts w:cs="Times New Roman"/>
          <w:szCs w:val="24"/>
        </w:rPr>
        <w:t>reforçando</w:t>
      </w:r>
      <w:r w:rsidR="00124DAA" w:rsidRPr="001C0F05">
        <w:rPr>
          <w:rFonts w:cs="Times New Roman"/>
          <w:szCs w:val="24"/>
        </w:rPr>
        <w:t xml:space="preserve"> </w:t>
      </w:r>
      <w:r w:rsidR="00E55925" w:rsidRPr="001C0F05">
        <w:rPr>
          <w:rFonts w:cs="Times New Roman"/>
          <w:szCs w:val="24"/>
        </w:rPr>
        <w:t xml:space="preserve">o aprendizado </w:t>
      </w:r>
      <w:r w:rsidR="00E55925" w:rsidRPr="001C0F05">
        <w:rPr>
          <w:rFonts w:cs="Times New Roman"/>
          <w:szCs w:val="24"/>
        </w:rPr>
        <w:t>de forma interativa e divertida.</w:t>
      </w:r>
    </w:p>
    <w:p w14:paraId="5A51AE40" w14:textId="33E0720C" w:rsidR="00884EFD" w:rsidRPr="001C0F05" w:rsidRDefault="00884EFD" w:rsidP="00124DAA">
      <w:pPr>
        <w:pStyle w:val="Ttulo1"/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1C0F05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RESULTADOS </w:t>
      </w:r>
    </w:p>
    <w:p w14:paraId="235397E0" w14:textId="4D308899" w:rsidR="00275858" w:rsidRPr="00FF3203" w:rsidRDefault="00B41D2C" w:rsidP="00124DAA">
      <w:pPr>
        <w:spacing w:line="288" w:lineRule="auto"/>
        <w:jc w:val="both"/>
        <w:rPr>
          <w:rFonts w:cs="Times New Roman"/>
          <w:szCs w:val="24"/>
        </w:rPr>
      </w:pPr>
      <w:r w:rsidRPr="00FF3203">
        <w:rPr>
          <w:rFonts w:cs="Times New Roman"/>
          <w:szCs w:val="24"/>
        </w:rPr>
        <w:t>A</w:t>
      </w:r>
      <w:r w:rsidR="00D816B5" w:rsidRPr="00FF3203">
        <w:rPr>
          <w:rFonts w:cs="Times New Roman"/>
          <w:szCs w:val="24"/>
        </w:rPr>
        <w:t>s atividades</w:t>
      </w:r>
      <w:r w:rsidR="006D4404" w:rsidRPr="00FF3203">
        <w:rPr>
          <w:rFonts w:cs="Times New Roman"/>
          <w:szCs w:val="24"/>
        </w:rPr>
        <w:t xml:space="preserve"> obt</w:t>
      </w:r>
      <w:r w:rsidR="00D816B5" w:rsidRPr="00FF3203">
        <w:rPr>
          <w:rFonts w:cs="Times New Roman"/>
          <w:szCs w:val="24"/>
        </w:rPr>
        <w:t>iveram</w:t>
      </w:r>
      <w:r w:rsidR="006D4404" w:rsidRPr="00FF3203">
        <w:rPr>
          <w:rFonts w:cs="Times New Roman"/>
          <w:szCs w:val="24"/>
        </w:rPr>
        <w:t xml:space="preserve"> uma ótima aceitabilidade</w:t>
      </w:r>
      <w:r w:rsidR="00F026E4" w:rsidRPr="00FF3203">
        <w:rPr>
          <w:rFonts w:cs="Times New Roman"/>
          <w:szCs w:val="24"/>
        </w:rPr>
        <w:t xml:space="preserve"> e </w:t>
      </w:r>
      <w:r w:rsidRPr="00FF3203">
        <w:rPr>
          <w:rFonts w:cs="Times New Roman"/>
          <w:szCs w:val="24"/>
        </w:rPr>
        <w:t xml:space="preserve">estimularam </w:t>
      </w:r>
      <w:r w:rsidR="006D4404" w:rsidRPr="00FF3203">
        <w:rPr>
          <w:rFonts w:cs="Times New Roman"/>
          <w:szCs w:val="24"/>
        </w:rPr>
        <w:t>o trabalho em equipe</w:t>
      </w:r>
      <w:r w:rsidR="00275858" w:rsidRPr="00FF3203">
        <w:rPr>
          <w:rFonts w:cs="Times New Roman"/>
          <w:szCs w:val="24"/>
        </w:rPr>
        <w:t>.</w:t>
      </w:r>
      <w:r w:rsidR="006D4404" w:rsidRPr="00FF3203">
        <w:rPr>
          <w:rFonts w:cs="Times New Roman"/>
          <w:szCs w:val="24"/>
        </w:rPr>
        <w:t xml:space="preserve"> </w:t>
      </w:r>
      <w:r w:rsidRPr="00FF3203">
        <w:rPr>
          <w:rFonts w:cs="Times New Roman"/>
          <w:szCs w:val="24"/>
        </w:rPr>
        <w:t>A</w:t>
      </w:r>
      <w:r w:rsidR="006D4404" w:rsidRPr="00FF3203">
        <w:rPr>
          <w:rFonts w:cs="Times New Roman"/>
          <w:szCs w:val="24"/>
        </w:rPr>
        <w:t xml:space="preserve"> </w:t>
      </w:r>
      <w:r w:rsidR="00C65311" w:rsidRPr="00FF3203">
        <w:rPr>
          <w:rFonts w:cs="Times New Roman"/>
          <w:szCs w:val="24"/>
        </w:rPr>
        <w:t xml:space="preserve">associação </w:t>
      </w:r>
      <w:r w:rsidRPr="00FF3203">
        <w:rPr>
          <w:rFonts w:cs="Times New Roman"/>
          <w:szCs w:val="24"/>
        </w:rPr>
        <w:t xml:space="preserve">dos </w:t>
      </w:r>
      <w:r w:rsidR="00C65311" w:rsidRPr="00FF3203">
        <w:rPr>
          <w:rFonts w:cs="Times New Roman"/>
          <w:szCs w:val="24"/>
        </w:rPr>
        <w:t xml:space="preserve">experimentos e </w:t>
      </w:r>
      <w:r w:rsidRPr="00FF3203">
        <w:rPr>
          <w:rFonts w:cs="Times New Roman"/>
          <w:szCs w:val="24"/>
        </w:rPr>
        <w:t>do</w:t>
      </w:r>
      <w:r w:rsidR="006D4404" w:rsidRPr="00FF3203">
        <w:rPr>
          <w:rFonts w:cs="Times New Roman"/>
          <w:szCs w:val="24"/>
        </w:rPr>
        <w:t xml:space="preserve"> jogo </w:t>
      </w:r>
      <w:r w:rsidRPr="00FF3203">
        <w:rPr>
          <w:rFonts w:cs="Times New Roman"/>
          <w:szCs w:val="24"/>
        </w:rPr>
        <w:t>mostrou ser</w:t>
      </w:r>
      <w:r w:rsidR="006D4404" w:rsidRPr="00FF3203">
        <w:rPr>
          <w:rFonts w:cs="Times New Roman"/>
          <w:szCs w:val="24"/>
        </w:rPr>
        <w:t xml:space="preserve"> uma ferramenta didática interessante </w:t>
      </w:r>
      <w:r w:rsidRPr="00FF3203">
        <w:rPr>
          <w:rFonts w:cs="Times New Roman"/>
          <w:szCs w:val="24"/>
        </w:rPr>
        <w:t>para estimular o interesse dos alunos</w:t>
      </w:r>
      <w:r w:rsidR="006D4404" w:rsidRPr="00FF3203">
        <w:rPr>
          <w:rFonts w:cs="Times New Roman"/>
          <w:szCs w:val="24"/>
        </w:rPr>
        <w:t xml:space="preserve"> e </w:t>
      </w:r>
      <w:r w:rsidRPr="00FF3203">
        <w:rPr>
          <w:rFonts w:cs="Times New Roman"/>
          <w:szCs w:val="24"/>
        </w:rPr>
        <w:t>fugir</w:t>
      </w:r>
      <w:r w:rsidR="006D4404" w:rsidRPr="00FF3203">
        <w:rPr>
          <w:rFonts w:cs="Times New Roman"/>
          <w:szCs w:val="24"/>
        </w:rPr>
        <w:t xml:space="preserve"> da previsibilidade das aulas convencionais.</w:t>
      </w:r>
    </w:p>
    <w:p w14:paraId="08A62A05" w14:textId="77777777" w:rsidR="00417DB5" w:rsidRPr="001C0F05" w:rsidRDefault="00417DB5" w:rsidP="00124DAA">
      <w:pPr>
        <w:spacing w:line="288" w:lineRule="auto"/>
        <w:jc w:val="both"/>
        <w:rPr>
          <w:rFonts w:cs="Times New Roman"/>
          <w:szCs w:val="24"/>
        </w:rPr>
      </w:pPr>
    </w:p>
    <w:p w14:paraId="4FAEF95F" w14:textId="64733A88" w:rsidR="00884EFD" w:rsidRPr="001C0F05" w:rsidRDefault="00884EFD" w:rsidP="00124DAA">
      <w:pPr>
        <w:pStyle w:val="Ttulo1"/>
        <w:spacing w:before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F05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44571809" w14:textId="4AFBA2E0" w:rsidR="003E0ED3" w:rsidRPr="00492046" w:rsidRDefault="00F026E4" w:rsidP="00124DAA">
      <w:pPr>
        <w:spacing w:line="288" w:lineRule="auto"/>
        <w:jc w:val="both"/>
        <w:rPr>
          <w:rFonts w:cs="Times New Roman"/>
          <w:szCs w:val="24"/>
        </w:rPr>
      </w:pPr>
      <w:r w:rsidRPr="001C0F05">
        <w:rPr>
          <w:rFonts w:cs="Times New Roman"/>
          <w:szCs w:val="24"/>
        </w:rPr>
        <w:t xml:space="preserve">Para a execução do jogo o professor deve ter um objetivo claro, domínio do conteúdo e planejamento para o uso do material didático além do comprometimento de instigar o aluno ao conhecimento do tema e colocá-lo como agente ativo, demonstrando o seu papel de cidadão consciente (Souza, 2007). </w:t>
      </w:r>
      <w:r w:rsidR="006709BB">
        <w:rPr>
          <w:rFonts w:cs="Times New Roman"/>
          <w:szCs w:val="24"/>
        </w:rPr>
        <w:t>Assim,</w:t>
      </w:r>
      <w:r w:rsidRPr="001C0F05">
        <w:rPr>
          <w:rFonts w:cs="Times New Roman"/>
          <w:szCs w:val="24"/>
        </w:rPr>
        <w:t xml:space="preserve"> o professor precisa ser cuidadoso em suas formas de intervenção e motivar os alunos na construção de competências (Enricone, 2008). </w:t>
      </w:r>
      <w:r w:rsidR="003E0ED3" w:rsidRPr="001C0F05">
        <w:rPr>
          <w:rFonts w:cs="Times New Roman"/>
          <w:szCs w:val="24"/>
        </w:rPr>
        <w:t xml:space="preserve">O uso do jogo como recurso didático é uma forma de estimular a aprendizagem cooperativa, promovendo a investigação, ação e reflexão de maneira a integrar </w:t>
      </w:r>
      <w:r w:rsidR="00A94A6D">
        <w:rPr>
          <w:rFonts w:cs="Times New Roman"/>
          <w:szCs w:val="24"/>
        </w:rPr>
        <w:t>a</w:t>
      </w:r>
      <w:r w:rsidR="003E0ED3" w:rsidRPr="001C0F05">
        <w:rPr>
          <w:rFonts w:cs="Times New Roman"/>
          <w:szCs w:val="24"/>
        </w:rPr>
        <w:t xml:space="preserve"> </w:t>
      </w:r>
      <w:r w:rsidR="00A94A6D">
        <w:rPr>
          <w:rFonts w:cs="Times New Roman"/>
          <w:szCs w:val="24"/>
        </w:rPr>
        <w:t>teoria</w:t>
      </w:r>
      <w:r w:rsidR="003E0ED3" w:rsidRPr="001C0F05">
        <w:rPr>
          <w:rFonts w:cs="Times New Roman"/>
          <w:szCs w:val="24"/>
        </w:rPr>
        <w:t xml:space="preserve"> </w:t>
      </w:r>
      <w:r w:rsidR="007130AC">
        <w:rPr>
          <w:rFonts w:cs="Times New Roman"/>
          <w:szCs w:val="24"/>
        </w:rPr>
        <w:t>e prática</w:t>
      </w:r>
      <w:r w:rsidR="003E0ED3" w:rsidRPr="001C0F05">
        <w:rPr>
          <w:rFonts w:cs="Times New Roman"/>
          <w:szCs w:val="24"/>
        </w:rPr>
        <w:t xml:space="preserve"> (CANDAU et al., 1999). Além disso, a introdução de temas cotidianos e práticos é principalmente atrativa aos estudantes e ainda é uma forma divertida de estimular a construção coletiva do conhecimento científico</w:t>
      </w:r>
      <w:r w:rsidR="003E0ED3" w:rsidRPr="00492046">
        <w:rPr>
          <w:rFonts w:cs="Times New Roman"/>
          <w:szCs w:val="24"/>
        </w:rPr>
        <w:t>.</w:t>
      </w:r>
    </w:p>
    <w:p w14:paraId="1636A0CA" w14:textId="54E07E6B" w:rsidR="00884EFD" w:rsidRPr="001C0F05" w:rsidRDefault="00884EFD" w:rsidP="00124DAA">
      <w:pPr>
        <w:pStyle w:val="Ttulo1"/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F05">
        <w:rPr>
          <w:rFonts w:ascii="Times New Roman" w:hAnsi="Times New Roman" w:cs="Times New Roman"/>
          <w:b/>
          <w:bCs/>
          <w:sz w:val="24"/>
          <w:szCs w:val="24"/>
        </w:rPr>
        <w:t>REFERÊNCIAS BIBLIOGRÁFICAS</w:t>
      </w:r>
    </w:p>
    <w:p w14:paraId="03D65031" w14:textId="77777777" w:rsidR="00AB4B88" w:rsidRPr="001C0F05" w:rsidRDefault="00AB4B88" w:rsidP="00124DAA">
      <w:pPr>
        <w:pStyle w:val="NormalWeb"/>
        <w:spacing w:before="0" w:beforeAutospacing="0" w:after="0" w:afterAutospacing="0" w:line="288" w:lineRule="auto"/>
        <w:jc w:val="both"/>
      </w:pPr>
      <w:r w:rsidRPr="001C0F05">
        <w:t xml:space="preserve">SOUZA, S. E. de. O uso de recursos didáticos no ensino escolar. Arquivos do MUDI, v. 11, sup. 2, p. 110 – 114, 2007. </w:t>
      </w:r>
    </w:p>
    <w:p w14:paraId="358532F2" w14:textId="3A44FD1B" w:rsidR="00AB4B88" w:rsidRPr="001C0F05" w:rsidRDefault="00AB4B88" w:rsidP="00124DAA">
      <w:pPr>
        <w:pStyle w:val="NormalWeb"/>
        <w:spacing w:before="0" w:beforeAutospacing="0" w:after="0" w:afterAutospacing="0" w:line="288" w:lineRule="auto"/>
        <w:jc w:val="both"/>
      </w:pPr>
      <w:r w:rsidRPr="001C0F05">
        <w:t>ENRICONE, D</w:t>
      </w:r>
      <w:r w:rsidR="00425AB2">
        <w:t>.</w:t>
      </w:r>
      <w:r w:rsidRPr="001C0F05">
        <w:t xml:space="preserve"> et al. Ser Professor. Porto Alegre, Edipucs, 2008.</w:t>
      </w:r>
    </w:p>
    <w:p w14:paraId="17F46A08" w14:textId="30B01699" w:rsidR="00F30D5D" w:rsidRDefault="00AB4B88" w:rsidP="00B41D2C">
      <w:pPr>
        <w:pStyle w:val="NormalWeb"/>
        <w:spacing w:before="0" w:beforeAutospacing="0" w:after="0" w:afterAutospacing="0" w:line="288" w:lineRule="auto"/>
        <w:jc w:val="both"/>
      </w:pPr>
      <w:r w:rsidRPr="001C0F05">
        <w:t xml:space="preserve">CANDAU, V. M. </w:t>
      </w:r>
      <w:r w:rsidR="00A95943">
        <w:t xml:space="preserve">et al. </w:t>
      </w:r>
      <w:r w:rsidRPr="001C0F05">
        <w:t>Oficinas Aprendendo e Ensinando Direitos Humanos: Programa Nacional de Direitos Humanos; 1999</w:t>
      </w:r>
    </w:p>
    <w:p w14:paraId="405CA351" w14:textId="77777777" w:rsidR="00B41D2C" w:rsidRPr="001C0F05" w:rsidRDefault="00B41D2C" w:rsidP="00B41D2C">
      <w:pPr>
        <w:pStyle w:val="NormalWeb"/>
        <w:spacing w:before="0" w:beforeAutospacing="0" w:after="0" w:afterAutospacing="0" w:line="288" w:lineRule="auto"/>
        <w:jc w:val="both"/>
      </w:pPr>
    </w:p>
    <w:p w14:paraId="74BADCB4" w14:textId="7E9BA5C0" w:rsidR="00C946E9" w:rsidRPr="00AB4B88" w:rsidRDefault="00264D38" w:rsidP="00FF3203">
      <w:pPr>
        <w:pStyle w:val="NormalWeb"/>
        <w:spacing w:before="0" w:beforeAutospacing="0" w:after="0" w:afterAutospacing="0" w:line="288" w:lineRule="auto"/>
        <w:jc w:val="both"/>
      </w:pPr>
      <w:r w:rsidRPr="00264D38">
        <w:rPr>
          <w:rFonts w:eastAsiaTheme="majorEastAsia"/>
          <w:b/>
          <w:bCs/>
          <w:color w:val="0F4761" w:themeColor="accent1" w:themeShade="BF"/>
          <w:kern w:val="2"/>
          <w:lang w:eastAsia="en-US"/>
          <w14:ligatures w14:val="standardContextual"/>
        </w:rPr>
        <w:t>FINANCIAMENTO E APOIO</w:t>
      </w:r>
      <w:r w:rsidRPr="00264D38">
        <w:rPr>
          <w:rFonts w:eastAsiaTheme="majorEastAsia"/>
          <w:b/>
          <w:bCs/>
          <w:color w:val="0F4761" w:themeColor="accent1" w:themeShade="BF"/>
          <w:kern w:val="2"/>
          <w:lang w:eastAsia="en-US"/>
          <w14:ligatures w14:val="standardContextual"/>
        </w:rPr>
        <w:t>:</w:t>
      </w:r>
      <w:r>
        <w:rPr>
          <w:lang w:bidi="pt-PT"/>
        </w:rPr>
        <w:t xml:space="preserve"> </w:t>
      </w:r>
      <w:r w:rsidR="00C946E9">
        <w:rPr>
          <w:lang w:bidi="pt-PT"/>
        </w:rPr>
        <w:t>PROEX/UFF</w:t>
      </w:r>
    </w:p>
    <w:sectPr w:rsidR="00C946E9" w:rsidRPr="00AB4B88" w:rsidSect="00884EFD">
      <w:headerReference w:type="default" r:id="rId10"/>
      <w:footerReference w:type="default" r:id="rId11"/>
      <w:pgSz w:w="11906" w:h="16838"/>
      <w:pgMar w:top="1417" w:right="1701" w:bottom="1417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BDA66" w14:textId="77777777" w:rsidR="00A021B8" w:rsidRDefault="00A021B8">
      <w:r>
        <w:separator/>
      </w:r>
    </w:p>
  </w:endnote>
  <w:endnote w:type="continuationSeparator" w:id="0">
    <w:p w14:paraId="552B138E" w14:textId="77777777" w:rsidR="00A021B8" w:rsidRDefault="00A0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18D4C" w14:textId="77777777" w:rsidR="00251D9D" w:rsidRDefault="001A052F" w:rsidP="005F71CC">
    <w:pPr>
      <w:pStyle w:val="Rodap"/>
      <w:tabs>
        <w:tab w:val="clear" w:pos="4252"/>
        <w:tab w:val="clear" w:pos="8504"/>
        <w:tab w:val="left" w:pos="222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FBB8F" w14:textId="77777777" w:rsidR="00A021B8" w:rsidRDefault="00A021B8">
      <w:r>
        <w:separator/>
      </w:r>
    </w:p>
  </w:footnote>
  <w:footnote w:type="continuationSeparator" w:id="0">
    <w:p w14:paraId="4003240A" w14:textId="77777777" w:rsidR="00A021B8" w:rsidRDefault="00A02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4DB20" w14:textId="77777777" w:rsidR="00251D9D" w:rsidRPr="00F90532" w:rsidRDefault="001A052F" w:rsidP="00B12FC8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0991191" wp14:editId="3B43EC00">
          <wp:simplePos x="0" y="0"/>
          <wp:positionH relativeFrom="page">
            <wp:align>left</wp:align>
          </wp:positionH>
          <wp:positionV relativeFrom="paragraph">
            <wp:posOffset>-874395</wp:posOffset>
          </wp:positionV>
          <wp:extent cx="7537556" cy="1021080"/>
          <wp:effectExtent l="0" t="0" r="6350" b="7620"/>
          <wp:wrapThrough wrapText="bothSides">
            <wp:wrapPolygon edited="0">
              <wp:start x="0" y="0"/>
              <wp:lineTo x="0" y="21358"/>
              <wp:lineTo x="21564" y="21358"/>
              <wp:lineTo x="21564" y="0"/>
              <wp:lineTo x="0" y="0"/>
            </wp:wrapPolygon>
          </wp:wrapThrough>
          <wp:docPr id="8714182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418243" name="Imagem 87141824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90" b="86471"/>
                  <a:stretch>
                    <a:fillRect/>
                  </a:stretch>
                </pic:blipFill>
                <pic:spPr bwMode="auto">
                  <a:xfrm>
                    <a:off x="0" y="0"/>
                    <a:ext cx="7537556" cy="1021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EFD"/>
    <w:rsid w:val="00012470"/>
    <w:rsid w:val="00023124"/>
    <w:rsid w:val="00024AE3"/>
    <w:rsid w:val="000377FA"/>
    <w:rsid w:val="000567F1"/>
    <w:rsid w:val="00067490"/>
    <w:rsid w:val="000B14F4"/>
    <w:rsid w:val="000C324F"/>
    <w:rsid w:val="000D04BF"/>
    <w:rsid w:val="00115262"/>
    <w:rsid w:val="00124DAA"/>
    <w:rsid w:val="00145581"/>
    <w:rsid w:val="00180D71"/>
    <w:rsid w:val="001941FF"/>
    <w:rsid w:val="001A052F"/>
    <w:rsid w:val="001A702B"/>
    <w:rsid w:val="001C0F05"/>
    <w:rsid w:val="001C2A36"/>
    <w:rsid w:val="001E09C7"/>
    <w:rsid w:val="00204E2F"/>
    <w:rsid w:val="00223DA8"/>
    <w:rsid w:val="002433FF"/>
    <w:rsid w:val="00251D9D"/>
    <w:rsid w:val="00257D5F"/>
    <w:rsid w:val="00263687"/>
    <w:rsid w:val="00264D38"/>
    <w:rsid w:val="00266BD0"/>
    <w:rsid w:val="00267DC2"/>
    <w:rsid w:val="00275858"/>
    <w:rsid w:val="002D6580"/>
    <w:rsid w:val="00306573"/>
    <w:rsid w:val="003333A2"/>
    <w:rsid w:val="00347198"/>
    <w:rsid w:val="00375482"/>
    <w:rsid w:val="003962A3"/>
    <w:rsid w:val="003B24ED"/>
    <w:rsid w:val="003D060E"/>
    <w:rsid w:val="003D70E2"/>
    <w:rsid w:val="003E0ED3"/>
    <w:rsid w:val="0040163A"/>
    <w:rsid w:val="00417DB5"/>
    <w:rsid w:val="0042427E"/>
    <w:rsid w:val="00425AB2"/>
    <w:rsid w:val="0046082E"/>
    <w:rsid w:val="00492046"/>
    <w:rsid w:val="00494C09"/>
    <w:rsid w:val="0049642E"/>
    <w:rsid w:val="004B52BE"/>
    <w:rsid w:val="004B645E"/>
    <w:rsid w:val="004C65E3"/>
    <w:rsid w:val="004E0A52"/>
    <w:rsid w:val="004E4E27"/>
    <w:rsid w:val="00504790"/>
    <w:rsid w:val="00520F61"/>
    <w:rsid w:val="005237D0"/>
    <w:rsid w:val="0055108C"/>
    <w:rsid w:val="00553C79"/>
    <w:rsid w:val="00564C5D"/>
    <w:rsid w:val="005677C4"/>
    <w:rsid w:val="005B187D"/>
    <w:rsid w:val="005C6D7A"/>
    <w:rsid w:val="005F09F8"/>
    <w:rsid w:val="0060431A"/>
    <w:rsid w:val="00626F4D"/>
    <w:rsid w:val="00630075"/>
    <w:rsid w:val="006355FF"/>
    <w:rsid w:val="00652E9C"/>
    <w:rsid w:val="00657B79"/>
    <w:rsid w:val="006703E0"/>
    <w:rsid w:val="006709BB"/>
    <w:rsid w:val="00676A4C"/>
    <w:rsid w:val="0068627E"/>
    <w:rsid w:val="006B4617"/>
    <w:rsid w:val="006D3EFB"/>
    <w:rsid w:val="006D4404"/>
    <w:rsid w:val="006F6FC1"/>
    <w:rsid w:val="007130AC"/>
    <w:rsid w:val="00736848"/>
    <w:rsid w:val="00740806"/>
    <w:rsid w:val="007515DE"/>
    <w:rsid w:val="00760C46"/>
    <w:rsid w:val="00764838"/>
    <w:rsid w:val="007976CA"/>
    <w:rsid w:val="007B72BD"/>
    <w:rsid w:val="007C0740"/>
    <w:rsid w:val="007D08DD"/>
    <w:rsid w:val="007D3E28"/>
    <w:rsid w:val="0080179E"/>
    <w:rsid w:val="00805EE9"/>
    <w:rsid w:val="00816109"/>
    <w:rsid w:val="00823033"/>
    <w:rsid w:val="00836173"/>
    <w:rsid w:val="0084067E"/>
    <w:rsid w:val="00845ACD"/>
    <w:rsid w:val="00877693"/>
    <w:rsid w:val="00881EC3"/>
    <w:rsid w:val="00884C06"/>
    <w:rsid w:val="00884EFD"/>
    <w:rsid w:val="00896A02"/>
    <w:rsid w:val="008A6A53"/>
    <w:rsid w:val="008C14CA"/>
    <w:rsid w:val="008C4A07"/>
    <w:rsid w:val="008C4FB0"/>
    <w:rsid w:val="008C671B"/>
    <w:rsid w:val="008C743E"/>
    <w:rsid w:val="008E5B67"/>
    <w:rsid w:val="00917C14"/>
    <w:rsid w:val="00932A88"/>
    <w:rsid w:val="00942750"/>
    <w:rsid w:val="00942F99"/>
    <w:rsid w:val="00950901"/>
    <w:rsid w:val="0097295E"/>
    <w:rsid w:val="009A0199"/>
    <w:rsid w:val="009F4EFC"/>
    <w:rsid w:val="00A00C51"/>
    <w:rsid w:val="00A021B8"/>
    <w:rsid w:val="00A04EC9"/>
    <w:rsid w:val="00A15DA9"/>
    <w:rsid w:val="00A255F0"/>
    <w:rsid w:val="00A529B3"/>
    <w:rsid w:val="00A54EB9"/>
    <w:rsid w:val="00A571DA"/>
    <w:rsid w:val="00A60D1B"/>
    <w:rsid w:val="00A8706A"/>
    <w:rsid w:val="00A94A6D"/>
    <w:rsid w:val="00A95943"/>
    <w:rsid w:val="00AB4B88"/>
    <w:rsid w:val="00AD601F"/>
    <w:rsid w:val="00AD6825"/>
    <w:rsid w:val="00B02E57"/>
    <w:rsid w:val="00B04E9F"/>
    <w:rsid w:val="00B20B1F"/>
    <w:rsid w:val="00B41D2C"/>
    <w:rsid w:val="00B76240"/>
    <w:rsid w:val="00BD1D04"/>
    <w:rsid w:val="00C35C6C"/>
    <w:rsid w:val="00C65311"/>
    <w:rsid w:val="00C7438C"/>
    <w:rsid w:val="00C946E9"/>
    <w:rsid w:val="00CA1DE0"/>
    <w:rsid w:val="00CB6342"/>
    <w:rsid w:val="00CC62CF"/>
    <w:rsid w:val="00CE715A"/>
    <w:rsid w:val="00D13F6A"/>
    <w:rsid w:val="00D15AE8"/>
    <w:rsid w:val="00D2708E"/>
    <w:rsid w:val="00D34735"/>
    <w:rsid w:val="00D41831"/>
    <w:rsid w:val="00D648FD"/>
    <w:rsid w:val="00D816B5"/>
    <w:rsid w:val="00D945FE"/>
    <w:rsid w:val="00DE7368"/>
    <w:rsid w:val="00DF27A4"/>
    <w:rsid w:val="00E474A8"/>
    <w:rsid w:val="00E55925"/>
    <w:rsid w:val="00E82B6A"/>
    <w:rsid w:val="00E854ED"/>
    <w:rsid w:val="00EB6E0F"/>
    <w:rsid w:val="00EB7F22"/>
    <w:rsid w:val="00EC1809"/>
    <w:rsid w:val="00ED0400"/>
    <w:rsid w:val="00ED7DDC"/>
    <w:rsid w:val="00F026E4"/>
    <w:rsid w:val="00F05AE9"/>
    <w:rsid w:val="00F170CA"/>
    <w:rsid w:val="00F30D5D"/>
    <w:rsid w:val="00F842CC"/>
    <w:rsid w:val="00FC0640"/>
    <w:rsid w:val="00FF1868"/>
    <w:rsid w:val="00FF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D6D04"/>
  <w15:chartTrackingRefBased/>
  <w15:docId w15:val="{7BEF0FAF-598B-4643-A7A4-E5A27D7C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84EFD"/>
    <w:pPr>
      <w:widowControl w:val="0"/>
      <w:autoSpaceDE w:val="0"/>
      <w:autoSpaceDN w:val="0"/>
    </w:pPr>
    <w:rPr>
      <w:rFonts w:ascii="Times New Roman" w:eastAsia="Cambria" w:hAnsi="Times New Roman" w:cs="Cambria"/>
      <w:kern w:val="0"/>
      <w:szCs w:val="22"/>
      <w:lang w:val="pt-PT" w:eastAsia="pt-PT" w:bidi="pt-PT"/>
      <w14:ligatures w14:val="none"/>
    </w:rPr>
  </w:style>
  <w:style w:type="paragraph" w:styleId="Ttulo1">
    <w:name w:val="heading 1"/>
    <w:basedOn w:val="Normal"/>
    <w:next w:val="Normal"/>
    <w:link w:val="Ttulo1Char"/>
    <w:uiPriority w:val="1"/>
    <w:qFormat/>
    <w:rsid w:val="00884EFD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84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4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4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4E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4E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4E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4E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4E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4E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4EF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84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4EFD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84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4EFD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pt-BR"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84E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4EFD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pt-BR"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84E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4EF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4E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4EF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884EFD"/>
    <w:rPr>
      <w:kern w:val="0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884EFD"/>
    <w:rPr>
      <w:kern w:val="0"/>
      <w:szCs w:val="22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6D44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D4404"/>
    <w:pPr>
      <w:widowControl/>
      <w:autoSpaceDE/>
      <w:autoSpaceDN/>
      <w:spacing w:after="160"/>
    </w:pPr>
    <w:rPr>
      <w:rFonts w:asciiTheme="minorHAnsi" w:eastAsiaTheme="minorHAnsi" w:hAnsiTheme="minorHAnsi" w:cstheme="minorBidi"/>
      <w:kern w:val="2"/>
      <w:sz w:val="20"/>
      <w:szCs w:val="20"/>
      <w:lang w:val="pt-BR" w:eastAsia="en-US" w:bidi="ar-SA"/>
      <w14:ligatures w14:val="standardContextual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D4404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44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404"/>
    <w:rPr>
      <w:rFonts w:ascii="Segoe UI" w:eastAsia="Cambria" w:hAnsi="Segoe UI" w:cs="Segoe UI"/>
      <w:kern w:val="0"/>
      <w:sz w:val="18"/>
      <w:szCs w:val="18"/>
      <w:lang w:val="pt-PT" w:eastAsia="pt-PT" w:bidi="pt-PT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D4404"/>
    <w:pPr>
      <w:widowControl w:val="0"/>
      <w:autoSpaceDE w:val="0"/>
      <w:autoSpaceDN w:val="0"/>
      <w:spacing w:after="0"/>
    </w:pPr>
    <w:rPr>
      <w:rFonts w:ascii="Times New Roman" w:eastAsia="Cambria" w:hAnsi="Times New Roman" w:cs="Cambria"/>
      <w:b/>
      <w:bCs/>
      <w:kern w:val="0"/>
      <w:lang w:val="pt-PT" w:eastAsia="pt-PT" w:bidi="pt-PT"/>
      <w14:ligatures w14:val="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D4404"/>
    <w:rPr>
      <w:rFonts w:ascii="Times New Roman" w:eastAsia="Cambria" w:hAnsi="Times New Roman" w:cs="Cambria"/>
      <w:b/>
      <w:bCs/>
      <w:kern w:val="0"/>
      <w:sz w:val="20"/>
      <w:szCs w:val="20"/>
      <w:lang w:val="pt-PT" w:eastAsia="pt-PT" w:bidi="pt-PT"/>
      <w14:ligatures w14:val="none"/>
    </w:rPr>
  </w:style>
  <w:style w:type="paragraph" w:styleId="NormalWeb">
    <w:name w:val="Normal (Web)"/>
    <w:basedOn w:val="Normal"/>
    <w:uiPriority w:val="99"/>
    <w:unhideWhenUsed/>
    <w:rsid w:val="00AB4B88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Cs w:val="24"/>
      <w:lang w:val="pt-BR" w:eastAsia="pt-BR" w:bidi="ar-SA"/>
    </w:rPr>
  </w:style>
  <w:style w:type="paragraph" w:styleId="Reviso">
    <w:name w:val="Revision"/>
    <w:hidden/>
    <w:uiPriority w:val="99"/>
    <w:semiHidden/>
    <w:rsid w:val="00A255F0"/>
    <w:rPr>
      <w:rFonts w:ascii="Times New Roman" w:eastAsia="Cambria" w:hAnsi="Times New Roman" w:cs="Cambria"/>
      <w:kern w:val="0"/>
      <w:szCs w:val="22"/>
      <w:lang w:val="pt-PT" w:eastAsia="pt-PT" w:bidi="pt-PT"/>
      <w14:ligatures w14:val="none"/>
    </w:rPr>
  </w:style>
  <w:style w:type="character" w:styleId="Hyperlink">
    <w:name w:val="Hyperlink"/>
    <w:basedOn w:val="Fontepargpadro"/>
    <w:uiPriority w:val="99"/>
    <w:unhideWhenUsed/>
    <w:rsid w:val="00823033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2303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115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_santos@id.uff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ulia_moraes@id.uff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uizagombarovits@id.uff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A7EBF-60F3-47E5-ACA4-C21B2251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Andrade</dc:creator>
  <cp:keywords/>
  <dc:description/>
  <cp:lastModifiedBy>Jussara Candido</cp:lastModifiedBy>
  <cp:revision>3</cp:revision>
  <dcterms:created xsi:type="dcterms:W3CDTF">2025-07-25T14:26:00Z</dcterms:created>
  <dcterms:modified xsi:type="dcterms:W3CDTF">2025-07-25T15:11:00Z</dcterms:modified>
</cp:coreProperties>
</file>