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510D" w14:textId="2EB80209" w:rsidR="008B734E" w:rsidRPr="008B734E" w:rsidRDefault="008B734E" w:rsidP="008B734E">
      <w:pPr>
        <w:spacing w:after="30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7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9"/>
          <w14:ligatures w14:val="none"/>
        </w:rPr>
        <w:t xml:space="preserve">TECNOLOGIAS </w:t>
      </w:r>
      <w:r w:rsidR="001A7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9"/>
          <w14:ligatures w14:val="none"/>
        </w:rPr>
        <w:t xml:space="preserve">EMERGENTES </w:t>
      </w:r>
      <w:r w:rsidRPr="008B73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9"/>
          <w14:ligatures w14:val="none"/>
        </w:rPr>
        <w:t xml:space="preserve">PARA A ELIMINAÇÃO DE MICROCONTAMINANTES </w:t>
      </w:r>
      <w:r w:rsidR="001A7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9"/>
          <w14:ligatures w14:val="none"/>
        </w:rPr>
        <w:t>HÍDRICOS</w:t>
      </w:r>
      <w:r w:rsidR="00E12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9"/>
          <w14:ligatures w14:val="none"/>
        </w:rPr>
        <w:t>: UMA REVISÃO BIBLIOGRÁFICA</w:t>
      </w:r>
    </w:p>
    <w:p w14:paraId="5C58CEBC" w14:textId="5E530BA7" w:rsidR="008B734E" w:rsidRPr="008B734E" w:rsidRDefault="007D2007" w:rsidP="007D2007">
      <w:pPr>
        <w:spacing w:before="240" w:after="240" w:line="48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>
        <w:rPr>
          <w:rFonts w:ascii="Arial" w:hAnsi="Arial" w:cs="Arial"/>
          <w:sz w:val="24"/>
          <w:szCs w:val="24"/>
          <w:shd w:val="clear" w:color="auto" w:fill="FFFFFF"/>
        </w:rPr>
        <w:t>micro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contaminantes emergentes são substâncias que, mesmo em baixas concentrações, podem ser prejudiciais para a saúde humana e </w:t>
      </w:r>
      <w:r>
        <w:rPr>
          <w:rFonts w:ascii="Arial" w:hAnsi="Arial" w:cs="Arial"/>
          <w:sz w:val="24"/>
          <w:szCs w:val="24"/>
          <w:shd w:val="clear" w:color="auto" w:fill="FFFFFF"/>
        </w:rPr>
        <w:t>ambiental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72820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572820" w:rsidRPr="007D2007">
        <w:rPr>
          <w:rFonts w:ascii="Arial" w:hAnsi="Arial" w:cs="Arial"/>
          <w:sz w:val="24"/>
          <w:szCs w:val="24"/>
          <w:shd w:val="clear" w:color="auto" w:fill="FFFFFF"/>
        </w:rPr>
        <w:t>evido à sua persistência e toxicidade</w:t>
      </w:r>
      <w:r w:rsidR="0057282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 xml:space="preserve"> além de</w:t>
      </w:r>
      <w:r w:rsidR="00F72DB6">
        <w:rPr>
          <w:rFonts w:ascii="Arial" w:hAnsi="Arial" w:cs="Arial"/>
          <w:sz w:val="24"/>
          <w:szCs w:val="24"/>
          <w:shd w:val="clear" w:color="auto" w:fill="FFFFFF"/>
        </w:rPr>
        <w:t xml:space="preserve"> est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arem</w:t>
      </w:r>
      <w:r w:rsidR="00F72DB6">
        <w:rPr>
          <w:rFonts w:ascii="Arial" w:hAnsi="Arial" w:cs="Arial"/>
          <w:sz w:val="24"/>
          <w:szCs w:val="24"/>
          <w:shd w:val="clear" w:color="auto" w:fill="FFFFFF"/>
        </w:rPr>
        <w:t xml:space="preserve"> dispostos em corpos hídricos 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72DB6">
        <w:rPr>
          <w:rFonts w:ascii="Arial" w:hAnsi="Arial" w:cs="Arial"/>
          <w:sz w:val="24"/>
          <w:szCs w:val="24"/>
          <w:shd w:val="clear" w:color="auto" w:fill="FFFFFF"/>
        </w:rPr>
        <w:t xml:space="preserve"> em 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="00F72DB6">
        <w:rPr>
          <w:rFonts w:ascii="Arial" w:hAnsi="Arial" w:cs="Arial"/>
          <w:sz w:val="24"/>
          <w:szCs w:val="24"/>
          <w:shd w:val="clear" w:color="auto" w:fill="FFFFFF"/>
        </w:rPr>
        <w:t>guas de uso domiciliar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Diante disso, e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C11693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 podem ser 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>class</w:t>
      </w:r>
      <w:r w:rsidR="006F1DDD">
        <w:rPr>
          <w:rFonts w:ascii="Arial" w:hAnsi="Arial" w:cs="Arial"/>
          <w:sz w:val="24"/>
          <w:szCs w:val="24"/>
          <w:shd w:val="clear" w:color="auto" w:fill="FFFFFF"/>
        </w:rPr>
        <w:t>ificados como subprodutos de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>agrotóxico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>, estimulante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>, hormônio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F1DDD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>fármaco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F1DD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728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assim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1DDD">
        <w:rPr>
          <w:rFonts w:ascii="Arial" w:hAnsi="Arial" w:cs="Arial"/>
          <w:sz w:val="24"/>
          <w:szCs w:val="24"/>
          <w:shd w:val="clear" w:color="auto" w:fill="FFFFFF"/>
        </w:rPr>
        <w:t xml:space="preserve">os compostos com efeitos mais </w:t>
      </w:r>
      <w:r w:rsidR="00D513B6">
        <w:rPr>
          <w:rFonts w:ascii="Arial" w:hAnsi="Arial" w:cs="Arial"/>
          <w:sz w:val="24"/>
          <w:szCs w:val="24"/>
          <w:shd w:val="clear" w:color="auto" w:fill="FFFFFF"/>
        </w:rPr>
        <w:t>expressivos</w:t>
      </w:r>
      <w:r w:rsidR="006F1DDD">
        <w:rPr>
          <w:rFonts w:ascii="Arial" w:hAnsi="Arial" w:cs="Arial"/>
          <w:sz w:val="24"/>
          <w:szCs w:val="24"/>
          <w:shd w:val="clear" w:color="auto" w:fill="FFFFFF"/>
        </w:rPr>
        <w:t xml:space="preserve"> são o e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 xml:space="preserve">stinilestradiol, </w:t>
      </w:r>
      <w:r w:rsidR="006F1DD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6F1DDD" w:rsidRPr="006F1DDD">
        <w:rPr>
          <w:rFonts w:ascii="Arial" w:hAnsi="Arial" w:cs="Arial"/>
          <w:sz w:val="24"/>
          <w:szCs w:val="24"/>
          <w:shd w:val="clear" w:color="auto" w:fill="FFFFFF"/>
        </w:rPr>
        <w:t>dipirona e microplásticos</w:t>
      </w:r>
      <w:r w:rsidR="00572820">
        <w:rPr>
          <w:rFonts w:ascii="Arial" w:hAnsi="Arial" w:cs="Arial"/>
          <w:sz w:val="24"/>
          <w:szCs w:val="24"/>
          <w:shd w:val="clear" w:color="auto" w:fill="FFFFFF"/>
        </w:rPr>
        <w:t>. Deste modo</w:t>
      </w:r>
      <w:r w:rsidR="00C11693">
        <w:rPr>
          <w:rFonts w:ascii="Arial" w:hAnsi="Arial" w:cs="Arial"/>
          <w:sz w:val="24"/>
          <w:szCs w:val="24"/>
          <w:shd w:val="clear" w:color="auto" w:fill="FFFFFF"/>
        </w:rPr>
        <w:t>, é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 necessário estabelecer padrões de qualidade </w:t>
      </w:r>
      <w:r w:rsidR="00F72DB6">
        <w:rPr>
          <w:rFonts w:ascii="Arial" w:hAnsi="Arial" w:cs="Arial"/>
          <w:sz w:val="24"/>
          <w:szCs w:val="24"/>
          <w:shd w:val="clear" w:color="auto" w:fill="FFFFFF"/>
        </w:rPr>
        <w:t>hídrica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e aprimorar os métodos de saneamento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>visto que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7069" w:rsidRPr="001A7069">
        <w:rPr>
          <w:rFonts w:ascii="Arial" w:hAnsi="Arial" w:cs="Arial"/>
          <w:sz w:val="24"/>
          <w:szCs w:val="24"/>
          <w:shd w:val="clear" w:color="auto" w:fill="FFFFFF"/>
        </w:rPr>
        <w:t>os tratamentos</w:t>
      </w:r>
      <w:r w:rsidRPr="001A70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7069" w:rsidRPr="001A7069">
        <w:rPr>
          <w:rFonts w:ascii="Arial" w:hAnsi="Arial" w:cs="Arial"/>
          <w:sz w:val="24"/>
          <w:szCs w:val="24"/>
          <w:shd w:val="clear" w:color="auto" w:fill="FFFFFF"/>
        </w:rPr>
        <w:t xml:space="preserve">convencionais aplicados </w:t>
      </w:r>
      <w:r w:rsidRPr="001A7069">
        <w:rPr>
          <w:rFonts w:ascii="Arial" w:hAnsi="Arial" w:cs="Arial"/>
          <w:sz w:val="24"/>
          <w:szCs w:val="24"/>
          <w:shd w:val="clear" w:color="auto" w:fill="FFFFFF"/>
        </w:rPr>
        <w:t xml:space="preserve">nas Estações de Tratamento de Água (ETAs) </w:t>
      </w:r>
      <w:r w:rsidR="001A7069" w:rsidRPr="001A7069">
        <w:rPr>
          <w:rFonts w:ascii="Arial" w:hAnsi="Arial" w:cs="Arial"/>
          <w:sz w:val="24"/>
          <w:szCs w:val="24"/>
          <w:shd w:val="clear" w:color="auto" w:fill="FFFFFF"/>
        </w:rPr>
        <w:t xml:space="preserve">e esgotos (ETEs) </w:t>
      </w:r>
      <w:r w:rsidRPr="001A7069">
        <w:rPr>
          <w:rFonts w:ascii="Arial" w:hAnsi="Arial" w:cs="Arial"/>
          <w:sz w:val="24"/>
          <w:szCs w:val="24"/>
          <w:shd w:val="clear" w:color="auto" w:fill="FFFFFF"/>
        </w:rPr>
        <w:t>não são eficazes na remoção</w:t>
      </w:r>
      <w:r w:rsidR="005575D7">
        <w:rPr>
          <w:rFonts w:ascii="Arial" w:hAnsi="Arial" w:cs="Arial"/>
          <w:sz w:val="24"/>
          <w:szCs w:val="24"/>
          <w:shd w:val="clear" w:color="auto" w:fill="FFFFFF"/>
        </w:rPr>
        <w:t xml:space="preserve">. Objetivou-se 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descrever</w:t>
      </w:r>
      <w:r w:rsidR="008D72E6">
        <w:rPr>
          <w:rFonts w:ascii="Arial" w:hAnsi="Arial" w:cs="Arial"/>
          <w:sz w:val="24"/>
          <w:szCs w:val="24"/>
          <w:shd w:val="clear" w:color="auto" w:fill="FFFFFF"/>
        </w:rPr>
        <w:t xml:space="preserve"> as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 novas tecnologias para a </w:t>
      </w:r>
      <w:r w:rsidR="0025477F">
        <w:rPr>
          <w:rFonts w:ascii="Arial" w:hAnsi="Arial" w:cs="Arial"/>
          <w:sz w:val="24"/>
          <w:szCs w:val="24"/>
          <w:shd w:val="clear" w:color="auto" w:fill="FFFFFF"/>
        </w:rPr>
        <w:t>eliminação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 de microcontaminantes d</w:t>
      </w:r>
      <w:r w:rsidR="00C11693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>água</w:t>
      </w:r>
      <w:r w:rsidR="008D72E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75DD7">
        <w:rPr>
          <w:rFonts w:ascii="Arial" w:hAnsi="Arial" w:cs="Arial"/>
          <w:sz w:val="24"/>
          <w:szCs w:val="24"/>
          <w:shd w:val="clear" w:color="auto" w:fill="FFFFFF"/>
        </w:rPr>
        <w:t>relatando</w:t>
      </w:r>
      <w:r w:rsidR="008D72E6">
        <w:rPr>
          <w:rFonts w:ascii="Arial" w:hAnsi="Arial" w:cs="Arial"/>
          <w:sz w:val="24"/>
          <w:szCs w:val="24"/>
          <w:shd w:val="clear" w:color="auto" w:fill="FFFFFF"/>
        </w:rPr>
        <w:t xml:space="preserve"> os benefícios e malefícios.</w:t>
      </w:r>
      <w:r w:rsidR="005575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Trata-se de uma revisão bibliográfica realizada </w:t>
      </w:r>
      <w:r w:rsidR="001A7069">
        <w:rPr>
          <w:rFonts w:ascii="Arial" w:hAnsi="Arial" w:cs="Arial"/>
          <w:sz w:val="24"/>
          <w:szCs w:val="24"/>
          <w:shd w:val="clear" w:color="auto" w:fill="FFFFFF"/>
        </w:rPr>
        <w:t xml:space="preserve">nas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bases de dados</w:t>
      </w:r>
      <w:r w:rsidR="00E1231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SciELO</w:t>
      </w:r>
      <w:r w:rsidR="00E1231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PubMed usando descritores como "Tratamento d'água"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"Microcontaminantes" e "Tecnologias"</w:t>
      </w:r>
      <w:r w:rsidR="008D72E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Foram considerados apenas artigos </w:t>
      </w:r>
      <w:r w:rsidR="00E12315" w:rsidRPr="007D2007">
        <w:rPr>
          <w:rFonts w:ascii="Arial" w:hAnsi="Arial" w:cs="Arial"/>
          <w:sz w:val="24"/>
          <w:szCs w:val="24"/>
          <w:shd w:val="clear" w:color="auto" w:fill="FFFFFF"/>
        </w:rPr>
        <w:t>entre</w:t>
      </w:r>
      <w:r w:rsidR="00E12315">
        <w:rPr>
          <w:rFonts w:ascii="Arial" w:hAnsi="Arial" w:cs="Arial"/>
          <w:sz w:val="24"/>
          <w:szCs w:val="24"/>
          <w:shd w:val="clear" w:color="auto" w:fill="FFFFFF"/>
        </w:rPr>
        <w:t xml:space="preserve"> os anos, </w:t>
      </w:r>
      <w:r w:rsidR="00E12315"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2013 </w:t>
      </w:r>
      <w:r w:rsidR="00F72DB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12315" w:rsidRPr="007D20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2315" w:rsidRPr="007D2007">
        <w:rPr>
          <w:rFonts w:ascii="Arial" w:hAnsi="Arial" w:cs="Arial"/>
          <w:sz w:val="24"/>
          <w:szCs w:val="24"/>
          <w:shd w:val="clear" w:color="auto" w:fill="FFFFFF"/>
        </w:rPr>
        <w:t>2023</w:t>
      </w:r>
      <w:r w:rsidR="00E1231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12315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que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atenderam aos objetivos do estudo. 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Resultados: Dentre as tecnologias investigadas, destacaram-se os Processos Oxidativos Avançados (POAs), que envolvem a utilização de ozônio, peróxido de hidrogênio e luz </w:t>
      </w:r>
      <w:r w:rsidR="00C11693">
        <w:rPr>
          <w:rFonts w:ascii="Arial" w:eastAsia="Times New Roman" w:hAnsi="Arial" w:cs="Arial"/>
          <w:kern w:val="0"/>
          <w:sz w:val="24"/>
          <w:szCs w:val="24"/>
          <w14:ligatures w14:val="none"/>
        </w:rPr>
        <w:t>ultravioleta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para produzir o radical hidroxila, altamente oxidante e capaz de degradar poluentes orgânicos. Embora se destaquem pela alta taxa de reação, os </w:t>
      </w:r>
      <w:r w:rsidR="008D72E6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="008B734E" w:rsidRPr="008D72E6">
        <w:rPr>
          <w:rFonts w:ascii="Arial" w:eastAsia="Times New Roman" w:hAnsi="Arial" w:cs="Arial"/>
          <w:kern w:val="0"/>
          <w:sz w:val="24"/>
          <w:szCs w:val="24"/>
          <w14:ligatures w14:val="none"/>
        </w:rPr>
        <w:t>POAs</w:t>
      </w:r>
      <w:r w:rsidR="008D72E6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apresentam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altos 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custos operacionais</w:t>
      </w:r>
      <w:r w:rsidR="00F72DB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 geram subprodutos tóxicos. A Adsorção em Carvão Ativado também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se destacou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seus benefícios incluem custos baixos e alta eficiência na remoção</w:t>
      </w:r>
      <w:r w:rsidR="00F72DB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dos microcontaminantes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E1231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além da simplicidade</w:t>
      </w:r>
      <w:r w:rsidR="00F72DB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operacional</w:t>
      </w:r>
      <w:r w:rsidR="00E12315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E12315">
        <w:rPr>
          <w:rFonts w:ascii="Arial" w:eastAsia="Times New Roman" w:hAnsi="Arial" w:cs="Arial"/>
          <w:kern w:val="0"/>
          <w:sz w:val="24"/>
          <w:szCs w:val="24"/>
          <w14:ligatures w14:val="none"/>
        </w:rPr>
        <w:t>todavia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resultam na 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geração de resíduos sólidos. Além disso, foram abordadas outras tecnologias menos citadas,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como Wetlands Construídos, que </w:t>
      </w:r>
      <w:r w:rsidR="00C11693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se destacam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pelo caráter ecotecnológico aliado a um baixo custo e taxas de remoção de poluentes superiores a 90%.</w:t>
      </w:r>
      <w:r w:rsidR="00C1169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E12315">
        <w:rPr>
          <w:rFonts w:ascii="Arial" w:eastAsia="Times New Roman" w:hAnsi="Arial" w:cs="Arial"/>
          <w:kern w:val="0"/>
          <w:sz w:val="24"/>
          <w:szCs w:val="24"/>
          <w14:ligatures w14:val="none"/>
        </w:rPr>
        <w:t>Por fim, as</w:t>
      </w:r>
      <w:r w:rsidR="008B734E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membranas de carbono oferecem alta eficiência na filtração, embora enfrentem custos iniciais elevados e a necessidade de gerenciar o entupimento das </w:t>
      </w:r>
      <w:r w:rsidR="00C11693"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membranas.</w:t>
      </w:r>
      <w:r w:rsidR="008B734E" w:rsidRPr="008B73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8B734E" w:rsidRPr="008B734E">
        <w:rPr>
          <w:rFonts w:ascii="Arial" w:eastAsia="Times New Roman" w:hAnsi="Arial" w:cs="Arial"/>
          <w:kern w:val="0"/>
          <w:sz w:val="24"/>
          <w:szCs w:val="24"/>
          <w:shd w:val="clear" w:color="auto" w:fill="FCFCF9"/>
          <w14:ligatures w14:val="none"/>
        </w:rPr>
        <w:t xml:space="preserve">Conclusão: </w:t>
      </w:r>
      <w:r w:rsidR="008B734E" w:rsidRPr="008B73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Este estudo contribui para a compreensão das opções </w:t>
      </w:r>
      <w:r w:rsidR="00572820">
        <w:rPr>
          <w:rFonts w:ascii="Arial" w:eastAsia="Times New Roman" w:hAnsi="Arial" w:cs="Arial"/>
          <w:kern w:val="0"/>
          <w:sz w:val="24"/>
          <w:szCs w:val="24"/>
          <w14:ligatures w14:val="none"/>
        </w:rPr>
        <w:t>para o</w:t>
      </w:r>
      <w:r w:rsidR="008B734E" w:rsidRPr="008B73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tratamento de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micro</w:t>
      </w:r>
      <w:r w:rsidR="008B734E" w:rsidRPr="008B734E">
        <w:rPr>
          <w:rFonts w:ascii="Arial" w:eastAsia="Times New Roman" w:hAnsi="Arial" w:cs="Arial"/>
          <w:kern w:val="0"/>
          <w:sz w:val="24"/>
          <w:szCs w:val="24"/>
          <w14:ligatures w14:val="none"/>
        </w:rPr>
        <w:t>contaminantes emergentes,</w:t>
      </w:r>
      <w:r w:rsidR="0057282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572820">
        <w:rPr>
          <w:rFonts w:ascii="Arial" w:eastAsia="Times New Roman" w:hAnsi="Arial" w:cs="Arial"/>
          <w:kern w:val="0"/>
          <w:sz w:val="24"/>
          <w:szCs w:val="24"/>
          <w14:ligatures w14:val="none"/>
        </w:rPr>
        <w:t>visando um avanço na saúde pública que est</w:t>
      </w:r>
      <w:r w:rsidR="0025477F">
        <w:rPr>
          <w:rFonts w:ascii="Arial" w:eastAsia="Times New Roman" w:hAnsi="Arial" w:cs="Arial"/>
          <w:kern w:val="0"/>
          <w:sz w:val="24"/>
          <w:szCs w:val="24"/>
          <w14:ligatures w14:val="none"/>
        </w:rPr>
        <w:t>á</w:t>
      </w:r>
      <w:r w:rsidR="0057282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intrinsicamente ligada não somente ao acesso como também a qualidade do saneamento básico</w:t>
      </w:r>
      <w:r w:rsidR="0057282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</w:t>
      </w:r>
      <w:r w:rsidR="008B734E" w:rsidRPr="008B73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reconhecendo que a escolha adequada deve ser baseada em considerações de custo, eficiência e sustentabilidade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5FFD9E3" w14:textId="7F97EB49" w:rsidR="008B734E" w:rsidRPr="008B734E" w:rsidRDefault="008B734E" w:rsidP="008B73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B73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Descritores: </w:t>
      </w:r>
      <w:r w:rsidRPr="008B73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Tratamento d'água; Microcontaminantes; </w:t>
      </w:r>
      <w:r w:rsidRPr="007D2007">
        <w:rPr>
          <w:rFonts w:ascii="Arial" w:eastAsia="Times New Roman" w:hAnsi="Arial" w:cs="Arial"/>
          <w:kern w:val="0"/>
          <w:sz w:val="24"/>
          <w:szCs w:val="24"/>
          <w14:ligatures w14:val="none"/>
        </w:rPr>
        <w:t>Tecnologias.</w:t>
      </w:r>
    </w:p>
    <w:p w14:paraId="294FEC7E" w14:textId="77777777" w:rsidR="008B734E" w:rsidRDefault="008B734E"/>
    <w:p w14:paraId="298CD76F" w14:textId="77777777" w:rsidR="00C11693" w:rsidRDefault="00C11693"/>
    <w:sectPr w:rsidR="00C11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4E"/>
    <w:rsid w:val="001A7069"/>
    <w:rsid w:val="0025477F"/>
    <w:rsid w:val="005575D7"/>
    <w:rsid w:val="00572820"/>
    <w:rsid w:val="006F1DDD"/>
    <w:rsid w:val="007D2007"/>
    <w:rsid w:val="008B734E"/>
    <w:rsid w:val="008D72E6"/>
    <w:rsid w:val="00AE3303"/>
    <w:rsid w:val="00C11693"/>
    <w:rsid w:val="00D513B6"/>
    <w:rsid w:val="00E12315"/>
    <w:rsid w:val="00E75DD7"/>
    <w:rsid w:val="00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D9C"/>
  <w15:chartTrackingRefBased/>
  <w15:docId w15:val="{77AB8426-98EA-4F39-B2D9-93BD644C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56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81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Alves</dc:creator>
  <cp:keywords/>
  <dc:description/>
  <cp:lastModifiedBy>Denise Alves</cp:lastModifiedBy>
  <cp:revision>2</cp:revision>
  <dcterms:created xsi:type="dcterms:W3CDTF">2023-10-20T07:10:00Z</dcterms:created>
  <dcterms:modified xsi:type="dcterms:W3CDTF">2023-10-20T09:30:00Z</dcterms:modified>
</cp:coreProperties>
</file>