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46FC9" w14:textId="77777777" w:rsidR="00D707E6" w:rsidRDefault="00D707E6" w:rsidP="00D707E6">
      <w:pPr>
        <w:pStyle w:val="NormalWeb"/>
        <w:spacing w:before="0" w:beforeAutospacing="0" w:after="0" w:afterAutospacing="0"/>
        <w:ind w:left="110" w:right="26"/>
        <w:jc w:val="center"/>
      </w:pPr>
      <w:r>
        <w:rPr>
          <w:b/>
          <w:bCs/>
          <w:color w:val="000000"/>
          <w:sz w:val="28"/>
          <w:szCs w:val="28"/>
        </w:rPr>
        <w:t>FALA DE QUEBRADA TAMBÉM É SABER: O RAP COMO PRÁTICA DE LETRAMENTO E RESISTÊNCIA LINGUÍSTICA</w:t>
      </w:r>
    </w:p>
    <w:p w14:paraId="7D79B80D" w14:textId="77777777" w:rsidR="00C27A2E" w:rsidRDefault="00C27A2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49BDE7F" w14:textId="77777777" w:rsidR="00D707E6" w:rsidRDefault="00D707E6" w:rsidP="00D707E6">
      <w:pPr>
        <w:pStyle w:val="NormalWeb"/>
        <w:spacing w:before="302" w:beforeAutospacing="0" w:after="0" w:afterAutospacing="0"/>
        <w:ind w:right="68"/>
        <w:jc w:val="right"/>
      </w:pPr>
      <w:r>
        <w:rPr>
          <w:b/>
          <w:bCs/>
          <w:color w:val="000000"/>
        </w:rPr>
        <w:t>Patrícia Kelly Muniz dos Santos</w:t>
      </w:r>
    </w:p>
    <w:p w14:paraId="51F94C26" w14:textId="72165F41" w:rsidR="00C27A2E" w:rsidRDefault="00D70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63EB3DBF" w14:textId="58BCF612" w:rsidR="00C27A2E" w:rsidRDefault="00D70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E-mail: </w:t>
      </w:r>
      <w:hyperlink r:id="rId7" w:history="1">
        <w:r w:rsidRPr="003708B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patriciakellymuniz5@gmail.com</w:t>
        </w:r>
      </w:hyperlink>
    </w:p>
    <w:p w14:paraId="5164BBC8" w14:textId="77777777" w:rsidR="00D707E6" w:rsidRDefault="00D70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BB80A3" w14:textId="77777777" w:rsidR="00D707E6" w:rsidRDefault="00D707E6" w:rsidP="00D707E6">
      <w:pPr>
        <w:pStyle w:val="NormalWeb"/>
        <w:spacing w:before="0" w:beforeAutospacing="0" w:after="0" w:afterAutospacing="0"/>
        <w:ind w:right="735"/>
        <w:jc w:val="right"/>
      </w:pPr>
      <w:r>
        <w:rPr>
          <w:b/>
          <w:bCs/>
          <w:color w:val="000000"/>
        </w:rPr>
        <w:t xml:space="preserve">Alba Valéria </w:t>
      </w:r>
      <w:proofErr w:type="spellStart"/>
      <w:r>
        <w:rPr>
          <w:b/>
          <w:bCs/>
          <w:color w:val="000000"/>
        </w:rPr>
        <w:t>Niza</w:t>
      </w:r>
      <w:proofErr w:type="spellEnd"/>
      <w:r>
        <w:rPr>
          <w:b/>
          <w:bCs/>
          <w:color w:val="000000"/>
        </w:rPr>
        <w:t xml:space="preserve"> Silva</w:t>
      </w:r>
    </w:p>
    <w:p w14:paraId="45FA842C" w14:textId="2B29DAF0" w:rsidR="00C27A2E" w:rsidRDefault="00D70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Universidade Estadual de Montes Claros</w:t>
      </w:r>
    </w:p>
    <w:p w14:paraId="36AD55A4" w14:textId="1BC7072B" w:rsidR="00C27A2E" w:rsidRDefault="00FE4C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E-mail</w:t>
      </w:r>
      <w:r w:rsidR="00D707E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hyperlink r:id="rId8" w:history="1">
        <w:r w:rsidR="00D707E6" w:rsidRPr="003708B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albavniza@yahoo.com.br</w:t>
        </w:r>
      </w:hyperlink>
    </w:p>
    <w:p w14:paraId="0E42C380" w14:textId="77777777" w:rsidR="00D707E6" w:rsidRDefault="00D707E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2BB3D42" w14:textId="16F9CDBD" w:rsidR="00C27A2E" w:rsidRDefault="00FE4C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D707E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Educação e Diversidade</w:t>
      </w:r>
    </w:p>
    <w:p w14:paraId="151EFCC9" w14:textId="3AA6241B" w:rsidR="00D707E6" w:rsidRDefault="00FE4C2B" w:rsidP="00D707E6">
      <w:pPr>
        <w:pStyle w:val="NormalWeb"/>
        <w:spacing w:before="246" w:beforeAutospacing="0" w:after="0" w:afterAutospacing="0"/>
        <w:ind w:left="5" w:right="776" w:hanging="1"/>
      </w:pPr>
      <w:r>
        <w:rPr>
          <w:b/>
        </w:rPr>
        <w:t>Palavras-chave</w:t>
      </w:r>
      <w:r>
        <w:t>:</w:t>
      </w:r>
      <w:r w:rsidR="00D707E6" w:rsidRPr="00D707E6">
        <w:rPr>
          <w:color w:val="000000"/>
        </w:rPr>
        <w:t xml:space="preserve"> </w:t>
      </w:r>
      <w:r w:rsidR="00B84480">
        <w:t>Letramento crítico; Variação linguística; Hip hop e educação</w:t>
      </w:r>
      <w:r w:rsidR="00D707E6">
        <w:rPr>
          <w:color w:val="000000"/>
        </w:rPr>
        <w:t xml:space="preserve">. </w:t>
      </w:r>
    </w:p>
    <w:p w14:paraId="5429EE28" w14:textId="60D47592" w:rsidR="00C27A2E" w:rsidRDefault="00C27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7A264EC" w14:textId="77777777" w:rsidR="00C27A2E" w:rsidRDefault="00C27A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069D41" w14:textId="77777777" w:rsidR="00C27A2E" w:rsidRDefault="00FE4C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04CBB98F" w14:textId="08568330" w:rsidR="00C27A2E" w:rsidRDefault="00C27A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F49311" w14:textId="103C6DF9" w:rsidR="00B84480" w:rsidRPr="00390D28" w:rsidRDefault="00B84480" w:rsidP="00B84480">
      <w:pPr>
        <w:pStyle w:val="NormalWeb"/>
        <w:jc w:val="both"/>
      </w:pPr>
      <w:r w:rsidRPr="00390D28">
        <w:t xml:space="preserve">Este trabalho discute a importância do letramento crítico e do reconhecimento da variação linguística no ambiente escolar, tendo como ponto de partida a linguagem presente no hip hop, problematizando o preconceito linguístico e a marginalização de práticas culturais </w:t>
      </w:r>
      <w:proofErr w:type="spellStart"/>
      <w:proofErr w:type="gramStart"/>
      <w:r w:rsidRPr="00390D28">
        <w:t>periféricas</w:t>
      </w:r>
      <w:r w:rsidR="005B3DD4" w:rsidRPr="00390D28">
        <w:t>.</w:t>
      </w:r>
      <w:r w:rsidRPr="00390D28">
        <w:t>Em</w:t>
      </w:r>
      <w:proofErr w:type="spellEnd"/>
      <w:proofErr w:type="gramEnd"/>
      <w:r w:rsidRPr="00390D28">
        <w:t xml:space="preserve"> uma sociedade plural, parte-se do entendimento de que é papel da escola reconhecer e valorizar os saberes prévios dos alunos e sua diversidade sociocultural, promovendo práticas pedagógicas inclusivas. A partir da perspectiva freiriana de que “</w:t>
      </w:r>
      <w:r w:rsidRPr="00390D28">
        <w:rPr>
          <w:i/>
          <w:iCs/>
        </w:rPr>
        <w:t>a leitura do mundo precede a leitura da palavra</w:t>
      </w:r>
      <w:r w:rsidRPr="00390D28">
        <w:t>” (F</w:t>
      </w:r>
      <w:r w:rsidR="00390D28">
        <w:t>reire</w:t>
      </w:r>
      <w:r w:rsidRPr="00390D28">
        <w:t>,</w:t>
      </w:r>
      <w:r w:rsidR="006A0220">
        <w:t>1981 p.9</w:t>
      </w:r>
      <w:r w:rsidRPr="00390D28">
        <w:t xml:space="preserve">), compreende-se que os jovens se identificam com manifestações culturais como o rap, que articula suas vivências por meio de uma linguagem periférica e acessível. Nesse contexto, destaca-se a obra de Emicida, cujas canções abordam temas como resistência negra, desigualdade social e identidade. Em “Levanta e Anda”, em parceria com </w:t>
      </w:r>
      <w:proofErr w:type="spellStart"/>
      <w:r w:rsidRPr="00390D28">
        <w:t>Rael</w:t>
      </w:r>
      <w:proofErr w:type="spellEnd"/>
      <w:r w:rsidRPr="00390D28">
        <w:t xml:space="preserve">, o artista incentiva os jovens a perseguirem seus sonhos: “Você é o único representante do seu sonho na face da Terra”. Já em “Ismália”, releitura crítica do poema de Alphonsus de Guimarães, Emicida, Larissa Luz e Fernanda Montenegro ressignificam a personagem como uma mulher negra atravessada pelo racismo estrutural: </w:t>
      </w:r>
      <w:proofErr w:type="gramStart"/>
      <w:r w:rsidRPr="00390D28">
        <w:t>“Os menino</w:t>
      </w:r>
      <w:proofErr w:type="gramEnd"/>
      <w:r w:rsidRPr="00390D28">
        <w:t xml:space="preserve"> levou 111 / Quem disparou usava farda”. Tais intertextualidades, quando levadas à sala de aula, potencializam o pensamento crítico dos estudantes, conectando linguagem, literatura e vivência. O estudo, de abordagem qualitativa e caráter reflexivo, tem como objetivo analisar o potencial do rap como estratégia pedagógica de combate ao preconceito linguístico e de valorização das múltiplas formas de expressão. Fundamentado em Paulo Freire (2013), Marcos Bagno (2007) e Sírio </w:t>
      </w:r>
      <w:proofErr w:type="spellStart"/>
      <w:r w:rsidRPr="00390D28">
        <w:t>Possenti</w:t>
      </w:r>
      <w:proofErr w:type="spellEnd"/>
      <w:r w:rsidRPr="00390D28">
        <w:t xml:space="preserve"> (1996), o trabalho dialoga com a B</w:t>
      </w:r>
      <w:r w:rsidR="00390D28">
        <w:t xml:space="preserve">ase Nacional Comum </w:t>
      </w:r>
      <w:r w:rsidR="00E710D3">
        <w:t xml:space="preserve">Curricular </w:t>
      </w:r>
      <w:r w:rsidR="00E710D3" w:rsidRPr="00390D28">
        <w:t>(</w:t>
      </w:r>
      <w:r w:rsidR="00390D28">
        <w:t xml:space="preserve">BNCC, </w:t>
      </w:r>
      <w:r w:rsidRPr="00390D28">
        <w:t xml:space="preserve">2017), especialmente no que se refere à compreensão da língua como prática social, à valorização da diversidade linguística e cultural e às habilidades EM13LP01, EM13LP03 e EM13LP05, que orientam a análise dos textos em seus contextos sócio-históricos, intertextuais e ideológicos. Articula-se, ainda, à Lei 10.639/2003, ao abordar a cultura afro-brasileira e as relações étnico-raciais no contexto educacional. Como resultados parciais, </w:t>
      </w:r>
      <w:r w:rsidRPr="00390D28">
        <w:lastRenderedPageBreak/>
        <w:t>observa-se que a inserção do rap em práticas pedagógicas favorece a identificação dos estudantes, amplia a consciência crítica e contribui para uma educação comprometida com a diversidade. Inserida no campo da Educação, a pesquisa evidencia sua relevância social ao propor o reconhecimento de saberes historicamente marginalizados e o enfrentamento de desigualdades no espaço escolar.</w:t>
      </w:r>
    </w:p>
    <w:p w14:paraId="21E8C0F3" w14:textId="77777777" w:rsidR="00E710D3" w:rsidRDefault="00B84480" w:rsidP="00E710D3">
      <w:pPr>
        <w:pStyle w:val="NormalWeb"/>
      </w:pPr>
      <w:r>
        <w:rPr>
          <w:rStyle w:val="Forte"/>
        </w:rPr>
        <w:t>Referências</w:t>
      </w:r>
      <w:r w:rsidR="00E710D3">
        <w:t xml:space="preserve"> </w:t>
      </w:r>
    </w:p>
    <w:p w14:paraId="34486EB9" w14:textId="1AC20FE7" w:rsidR="005B3DD4" w:rsidRPr="00E710D3" w:rsidRDefault="00B84480" w:rsidP="00E710D3">
      <w:pPr>
        <w:pStyle w:val="NormalWeb"/>
      </w:pPr>
      <w:r w:rsidRPr="00E710D3">
        <w:t xml:space="preserve">BAGNO, Marcos. </w:t>
      </w:r>
      <w:r w:rsidRPr="00E710D3">
        <w:rPr>
          <w:rStyle w:val="nfase"/>
        </w:rPr>
        <w:t>Preconceito linguístico</w:t>
      </w:r>
      <w:r w:rsidRPr="00E710D3">
        <w:t>. São Paulo: Loyola, 2007</w:t>
      </w:r>
      <w:r w:rsidR="00E710D3" w:rsidRPr="00E710D3">
        <w:t xml:space="preserve">; </w:t>
      </w:r>
    </w:p>
    <w:p w14:paraId="172E54B5" w14:textId="23E86644" w:rsidR="00E710D3" w:rsidRPr="00E710D3" w:rsidRDefault="00E710D3" w:rsidP="006A010E">
      <w:pPr>
        <w:pStyle w:val="NormalWeb"/>
        <w:jc w:val="both"/>
      </w:pPr>
      <w:r w:rsidRPr="00E710D3">
        <w:t xml:space="preserve">BEATNICK; EMICIDA; K-SALAAM; RAEL. Levanta e anda. Emicida, </w:t>
      </w:r>
      <w:proofErr w:type="spellStart"/>
      <w:r w:rsidRPr="00E710D3">
        <w:t>Rael</w:t>
      </w:r>
      <w:proofErr w:type="spellEnd"/>
      <w:r w:rsidRPr="00E710D3">
        <w:t xml:space="preserve">. </w:t>
      </w:r>
      <w:proofErr w:type="spellStart"/>
      <w:r w:rsidRPr="00E710D3">
        <w:t>LaboratórioFantasma</w:t>
      </w:r>
      <w:proofErr w:type="spellEnd"/>
      <w:r w:rsidRPr="00E710D3">
        <w:t>, 2013. Disponível em:</w:t>
      </w:r>
      <w:r w:rsidRPr="00E710D3">
        <w:t xml:space="preserve"> </w:t>
      </w:r>
      <w:hyperlink r:id="rId9" w:history="1">
        <w:r w:rsidRPr="00E710D3">
          <w:rPr>
            <w:rStyle w:val="Hyperlink"/>
          </w:rPr>
          <w:t>https://open.spotify.com/intl-pt/track/0bvftXg7Zmg6B3OotdlGjC</w:t>
        </w:r>
      </w:hyperlink>
      <w:r w:rsidRPr="00E710D3">
        <w:t xml:space="preserve">. </w:t>
      </w:r>
      <w:r w:rsidRPr="00E710D3">
        <w:t>Acesso em:27 set. 2025.</w:t>
      </w:r>
    </w:p>
    <w:p w14:paraId="66AB76BD" w14:textId="6476953F" w:rsidR="005B3DD4" w:rsidRPr="00E710D3" w:rsidRDefault="005B3DD4" w:rsidP="006A010E">
      <w:pPr>
        <w:pStyle w:val="NormalWeb"/>
        <w:jc w:val="both"/>
      </w:pPr>
      <w:r w:rsidRPr="00E710D3">
        <w:t>BRASIL. Ministério da Educação. Base Nacional Comum Curricular. Brasília: MEC, 2018.</w:t>
      </w:r>
    </w:p>
    <w:p w14:paraId="6150D155" w14:textId="73C6B820" w:rsidR="00B84480" w:rsidRPr="00E710D3" w:rsidRDefault="00B84480" w:rsidP="006A010E">
      <w:pPr>
        <w:pStyle w:val="NormalWeb"/>
        <w:jc w:val="both"/>
      </w:pPr>
      <w:r w:rsidRPr="00E710D3">
        <w:t xml:space="preserve">FREIRE, Paulo. </w:t>
      </w:r>
      <w:r w:rsidRPr="00E710D3">
        <w:rPr>
          <w:rStyle w:val="nfase"/>
        </w:rPr>
        <w:t>Pedagogia do oprimido</w:t>
      </w:r>
      <w:r w:rsidRPr="00E710D3">
        <w:t>. Rio de Janeiro: Paz e Terra, 2013.</w:t>
      </w:r>
    </w:p>
    <w:p w14:paraId="29928DCD" w14:textId="402E47AA" w:rsidR="006A0220" w:rsidRPr="00E710D3" w:rsidRDefault="006A0220" w:rsidP="006A010E">
      <w:pPr>
        <w:pStyle w:val="NormalWeb"/>
        <w:jc w:val="both"/>
      </w:pPr>
      <w:r w:rsidRPr="00E710D3">
        <w:t>FREIRE, Paulo. A importância do ato de ler: em três artigos que se completam. São Paulo: Cortez Editora, 2022.</w:t>
      </w:r>
    </w:p>
    <w:p w14:paraId="4A8028B6" w14:textId="78674230" w:rsidR="00E710D3" w:rsidRPr="00E710D3" w:rsidRDefault="00E710D3" w:rsidP="006A010E">
      <w:pPr>
        <w:pStyle w:val="NormalWeb"/>
        <w:jc w:val="both"/>
      </w:pPr>
      <w:r w:rsidRPr="00E710D3">
        <w:t xml:space="preserve">OLIVEIRA, Leandro Roque de; BATISTA, Renan de Jesus; </w:t>
      </w:r>
      <w:r w:rsidRPr="00E710D3">
        <w:t>MOREIRA, Vinicius</w:t>
      </w:r>
      <w:r w:rsidRPr="00E710D3">
        <w:t xml:space="preserve"> Leonard. Ismália. Emicida, Fernanda Montenegro, Larissa Luz. </w:t>
      </w:r>
      <w:proofErr w:type="spellStart"/>
      <w:r w:rsidRPr="00E710D3">
        <w:t>Sterns</w:t>
      </w:r>
      <w:proofErr w:type="spellEnd"/>
      <w:r w:rsidRPr="00E710D3">
        <w:t xml:space="preserve"> Music, 2019. Disponível em:</w:t>
      </w:r>
      <w:r w:rsidRPr="00E710D3">
        <w:t xml:space="preserve"> </w:t>
      </w:r>
      <w:hyperlink r:id="rId10" w:history="1">
        <w:r w:rsidRPr="00E710D3">
          <w:rPr>
            <w:rStyle w:val="Hyperlink"/>
          </w:rPr>
          <w:t>https://open.spotify.com/intl-pt/track/1Z4S4nh7HMNqjyRYZ25b5f</w:t>
        </w:r>
      </w:hyperlink>
      <w:r w:rsidRPr="00E710D3">
        <w:t xml:space="preserve">. </w:t>
      </w:r>
      <w:r w:rsidRPr="00E710D3">
        <w:t>Acesso em: 27 set. 2025.</w:t>
      </w:r>
    </w:p>
    <w:p w14:paraId="747B8AD5" w14:textId="77777777" w:rsidR="00B84480" w:rsidRPr="00E710D3" w:rsidRDefault="00B84480" w:rsidP="006A010E">
      <w:pPr>
        <w:pStyle w:val="NormalWeb"/>
        <w:jc w:val="both"/>
      </w:pPr>
      <w:r w:rsidRPr="00E710D3">
        <w:t xml:space="preserve">POSSENTI, Sírio. </w:t>
      </w:r>
      <w:r w:rsidRPr="00E710D3">
        <w:rPr>
          <w:rStyle w:val="nfase"/>
        </w:rPr>
        <w:t>Por que (não) ensinar gramática na escola</w:t>
      </w:r>
      <w:r w:rsidRPr="00E710D3">
        <w:t>. Campinas: Mercado de Letras, 1996.</w:t>
      </w:r>
    </w:p>
    <w:p w14:paraId="03FAF1CC" w14:textId="77777777" w:rsidR="00C27A2E" w:rsidRDefault="00C27A2E">
      <w:pPr>
        <w:pStyle w:val="NormalWeb"/>
      </w:pPr>
    </w:p>
    <w:p w14:paraId="4D1ACE04" w14:textId="77777777" w:rsidR="00C27A2E" w:rsidRDefault="00C27A2E"/>
    <w:sectPr w:rsidR="00C27A2E" w:rsidSect="00390D28">
      <w:headerReference w:type="default" r:id="rId11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9AFDE7" w14:textId="77777777" w:rsidR="00FE4C2B" w:rsidRDefault="00FE4C2B">
      <w:pPr>
        <w:spacing w:line="240" w:lineRule="auto"/>
      </w:pPr>
      <w:r>
        <w:separator/>
      </w:r>
    </w:p>
  </w:endnote>
  <w:endnote w:type="continuationSeparator" w:id="0">
    <w:p w14:paraId="034644BA" w14:textId="77777777" w:rsidR="00FE4C2B" w:rsidRDefault="00FE4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BC2D3" w14:textId="77777777" w:rsidR="00FE4C2B" w:rsidRDefault="00FE4C2B">
      <w:pPr>
        <w:spacing w:after="0"/>
      </w:pPr>
      <w:r>
        <w:separator/>
      </w:r>
    </w:p>
  </w:footnote>
  <w:footnote w:type="continuationSeparator" w:id="0">
    <w:p w14:paraId="4E79CE21" w14:textId="77777777" w:rsidR="00FE4C2B" w:rsidRDefault="00FE4C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623A" w14:textId="77777777" w:rsidR="00C27A2E" w:rsidRDefault="00FE4C2B">
    <w:pPr>
      <w:pStyle w:val="Cabealho"/>
    </w:pPr>
    <w:r>
      <w:rPr>
        <w:noProof/>
      </w:rPr>
      <w:drawing>
        <wp:inline distT="0" distB="0" distL="114300" distR="114300" wp14:anchorId="20430502" wp14:editId="4623D1CD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172A27"/>
    <w:rsid w:val="00390D28"/>
    <w:rsid w:val="005B3DD4"/>
    <w:rsid w:val="00677F30"/>
    <w:rsid w:val="006A010E"/>
    <w:rsid w:val="006A0220"/>
    <w:rsid w:val="00741E2B"/>
    <w:rsid w:val="00B82A8F"/>
    <w:rsid w:val="00B84480"/>
    <w:rsid w:val="00C27A2E"/>
    <w:rsid w:val="00D707E6"/>
    <w:rsid w:val="00E710D3"/>
    <w:rsid w:val="00FE4C2B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81D3"/>
  <w15:docId w15:val="{894960DB-7A52-4969-825A-AD21006C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D707E6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B84480"/>
    <w:rPr>
      <w:b/>
      <w:bCs/>
    </w:rPr>
  </w:style>
  <w:style w:type="character" w:styleId="nfase">
    <w:name w:val="Emphasis"/>
    <w:basedOn w:val="Fontepargpadro"/>
    <w:uiPriority w:val="20"/>
    <w:qFormat/>
    <w:rsid w:val="00B844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bavniza@yahoo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atriciakellymuniz5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open.spotify.com/intl-pt/track/1Z4S4nh7HMNqjyRYZ25b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en.spotify.com/intl-pt/track/0bvftXg7Zmg6B3OotdlGj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C3D399-AB93-4EA5-94B7-5040E06B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598</Words>
  <Characters>3615</Characters>
  <Application>Microsoft Office Word</Application>
  <DocSecurity>0</DocSecurity>
  <Lines>66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PATRICIA KELLY MUNIZ DOS SANTOS</cp:lastModifiedBy>
  <cp:revision>2</cp:revision>
  <dcterms:created xsi:type="dcterms:W3CDTF">2026-05-05T01:27:00Z</dcterms:created>
  <dcterms:modified xsi:type="dcterms:W3CDTF">2026-05-05T01:27:00Z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