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634CCE0" w14:textId="010DB57B" w:rsidR="00D536D8" w:rsidRPr="005733FB" w:rsidRDefault="003E6D02" w:rsidP="00095A79">
      <w:pPr>
        <w:spacing w:line="360" w:lineRule="auto"/>
        <w:jc w:val="center"/>
        <w:rPr>
          <w:rFonts w:ascii="Arial" w:hAnsi="Arial" w:cs="Arial"/>
          <w:b/>
          <w:bCs/>
          <w:color w:val="002F3C"/>
        </w:rPr>
      </w:pPr>
      <w:bookmarkStart w:id="0" w:name="_Hlk202635502"/>
      <w:r w:rsidRPr="005733FB">
        <w:rPr>
          <w:rFonts w:ascii="Arial" w:hAnsi="Arial" w:cs="Arial"/>
          <w:b/>
          <w:bCs/>
          <w:color w:val="002F3C"/>
        </w:rPr>
        <w:t xml:space="preserve">O JARDIM SENSORIAL </w:t>
      </w:r>
      <w:proofErr w:type="gramStart"/>
      <w:r w:rsidRPr="005733FB">
        <w:rPr>
          <w:rFonts w:ascii="Arial" w:hAnsi="Arial" w:cs="Arial"/>
          <w:b/>
          <w:bCs/>
          <w:color w:val="002F3C"/>
        </w:rPr>
        <w:t>COMO  RECURSO</w:t>
      </w:r>
      <w:proofErr w:type="gramEnd"/>
      <w:r w:rsidRPr="005733FB">
        <w:rPr>
          <w:rFonts w:ascii="Arial" w:hAnsi="Arial" w:cs="Arial"/>
          <w:b/>
          <w:bCs/>
          <w:color w:val="002F3C"/>
        </w:rPr>
        <w:t xml:space="preserve"> PEDAGÓGICO </w:t>
      </w:r>
      <w:r w:rsidR="001B02E4" w:rsidRPr="005733FB">
        <w:rPr>
          <w:rFonts w:ascii="Arial" w:hAnsi="Arial" w:cs="Arial"/>
          <w:b/>
          <w:bCs/>
          <w:color w:val="002F3C"/>
        </w:rPr>
        <w:t>E A</w:t>
      </w:r>
      <w:r w:rsidRPr="005733FB">
        <w:rPr>
          <w:rFonts w:ascii="Arial" w:hAnsi="Arial" w:cs="Arial"/>
          <w:b/>
          <w:bCs/>
          <w:color w:val="002F3C"/>
        </w:rPr>
        <w:t xml:space="preserve"> ARTICULAÇÃO ENTRE FAMILIA E ESCOLA </w:t>
      </w:r>
      <w:r w:rsidR="001B02E4" w:rsidRPr="005733FB">
        <w:rPr>
          <w:rFonts w:ascii="Arial" w:hAnsi="Arial" w:cs="Arial"/>
          <w:b/>
          <w:bCs/>
          <w:color w:val="002F3C"/>
        </w:rPr>
        <w:t xml:space="preserve"> </w:t>
      </w:r>
      <w:r w:rsidR="00BA1BF0" w:rsidRPr="005733FB">
        <w:rPr>
          <w:rFonts w:ascii="Arial" w:hAnsi="Arial" w:cs="Arial"/>
          <w:b/>
          <w:bCs/>
          <w:color w:val="002F3C"/>
        </w:rPr>
        <w:t>N</w:t>
      </w:r>
      <w:r w:rsidR="001B02E4" w:rsidRPr="005733FB">
        <w:rPr>
          <w:rFonts w:ascii="Arial" w:hAnsi="Arial" w:cs="Arial"/>
          <w:b/>
          <w:bCs/>
          <w:color w:val="002F3C"/>
        </w:rPr>
        <w:t>A CRECHE</w:t>
      </w:r>
      <w:r w:rsidR="00BA1BF0" w:rsidRPr="005733FB">
        <w:rPr>
          <w:rFonts w:ascii="Arial" w:hAnsi="Arial" w:cs="Arial"/>
          <w:b/>
          <w:bCs/>
          <w:color w:val="002F3C"/>
        </w:rPr>
        <w:t xml:space="preserve">: UMA PARCERIA NA </w:t>
      </w:r>
      <w:r w:rsidRPr="005733FB">
        <w:rPr>
          <w:rFonts w:ascii="Arial" w:hAnsi="Arial" w:cs="Arial"/>
          <w:b/>
          <w:bCs/>
          <w:color w:val="002F3C"/>
        </w:rPr>
        <w:t xml:space="preserve">PROMOÇÃO DA EDUCAÇÃO INCLUSIVA. </w:t>
      </w:r>
    </w:p>
    <w:bookmarkEnd w:id="0"/>
    <w:p w14:paraId="5C66CDB1" w14:textId="51A8CA44" w:rsidR="00674210" w:rsidRPr="005733FB" w:rsidRDefault="00F60C77" w:rsidP="00CC4FBA">
      <w:pPr>
        <w:spacing w:after="0" w:line="240" w:lineRule="auto"/>
        <w:jc w:val="right"/>
        <w:rPr>
          <w:rFonts w:ascii="Arial" w:hAnsi="Arial" w:cs="Arial"/>
          <w:b/>
          <w:bCs/>
          <w:color w:val="002F3C"/>
          <w:sz w:val="20"/>
          <w:szCs w:val="20"/>
        </w:rPr>
      </w:pPr>
      <w:r w:rsidRPr="005733FB">
        <w:rPr>
          <w:rFonts w:ascii="Arial" w:hAnsi="Arial" w:cs="Arial"/>
          <w:b/>
          <w:bCs/>
          <w:color w:val="002F3C"/>
          <w:sz w:val="20"/>
          <w:szCs w:val="20"/>
        </w:rPr>
        <w:t>Maria Raquel Souza dos Santos</w:t>
      </w:r>
      <w:r w:rsidR="004B1D01" w:rsidRPr="005733FB">
        <w:rPr>
          <w:rFonts w:ascii="Arial" w:hAnsi="Arial" w:cs="Arial"/>
          <w:b/>
          <w:bCs/>
          <w:color w:val="002F3C"/>
          <w:sz w:val="20"/>
          <w:szCs w:val="20"/>
        </w:rPr>
        <w:t>-</w:t>
      </w:r>
      <w:r w:rsidRPr="005733FB">
        <w:rPr>
          <w:rFonts w:ascii="Arial" w:hAnsi="Arial" w:cs="Arial"/>
          <w:b/>
          <w:bCs/>
          <w:color w:val="002F3C"/>
          <w:sz w:val="20"/>
          <w:szCs w:val="20"/>
        </w:rPr>
        <w:t>Secretaria Municipal de Educação de Manaus</w:t>
      </w:r>
      <w:r w:rsidR="00674210" w:rsidRPr="005733FB">
        <w:rPr>
          <w:rFonts w:ascii="Arial" w:hAnsi="Arial" w:cs="Arial"/>
          <w:b/>
          <w:bCs/>
          <w:color w:val="002F3C"/>
          <w:sz w:val="20"/>
          <w:szCs w:val="20"/>
        </w:rPr>
        <w:t xml:space="preserve">– </w:t>
      </w:r>
      <w:r w:rsidRPr="005733FB">
        <w:rPr>
          <w:rFonts w:ascii="Arial" w:hAnsi="Arial" w:cs="Arial"/>
          <w:b/>
          <w:bCs/>
          <w:color w:val="002F3C"/>
          <w:sz w:val="20"/>
          <w:szCs w:val="20"/>
        </w:rPr>
        <w:t>raqueljuka@gmail.com</w:t>
      </w:r>
      <w:r w:rsidR="00674210" w:rsidRPr="005733FB">
        <w:rPr>
          <w:rFonts w:ascii="Arial" w:hAnsi="Arial" w:cs="Arial"/>
          <w:b/>
          <w:bCs/>
          <w:color w:val="002F3C"/>
          <w:sz w:val="20"/>
          <w:szCs w:val="20"/>
        </w:rPr>
        <w:t xml:space="preserve"> </w:t>
      </w:r>
    </w:p>
    <w:p w14:paraId="0043C29F" w14:textId="5F3C4293" w:rsidR="004B1D01" w:rsidRPr="005733FB" w:rsidRDefault="006C1B70" w:rsidP="004B1D01">
      <w:pPr>
        <w:spacing w:after="0" w:line="240" w:lineRule="auto"/>
        <w:jc w:val="right"/>
        <w:rPr>
          <w:rFonts w:ascii="Arial" w:hAnsi="Arial" w:cs="Arial"/>
          <w:b/>
          <w:bCs/>
          <w:color w:val="002F3C"/>
          <w:sz w:val="20"/>
          <w:szCs w:val="20"/>
        </w:rPr>
      </w:pPr>
      <w:r w:rsidRPr="005733FB">
        <w:rPr>
          <w:rFonts w:ascii="Arial" w:hAnsi="Arial" w:cs="Arial"/>
          <w:b/>
          <w:bCs/>
          <w:color w:val="002F3C"/>
          <w:sz w:val="20"/>
          <w:szCs w:val="20"/>
        </w:rPr>
        <w:t>Jordana dos Santos Gonçalves</w:t>
      </w:r>
      <w:r w:rsidR="004B1D01" w:rsidRPr="005733FB">
        <w:rPr>
          <w:rFonts w:ascii="Arial" w:hAnsi="Arial" w:cs="Arial"/>
          <w:b/>
          <w:bCs/>
          <w:color w:val="002F3C"/>
          <w:sz w:val="20"/>
          <w:szCs w:val="20"/>
        </w:rPr>
        <w:t xml:space="preserve"> –</w:t>
      </w:r>
      <w:r w:rsidRPr="005733FB">
        <w:rPr>
          <w:rFonts w:ascii="Arial" w:hAnsi="Arial" w:cs="Arial"/>
          <w:b/>
          <w:bCs/>
          <w:color w:val="002F3C"/>
          <w:sz w:val="20"/>
          <w:szCs w:val="20"/>
        </w:rPr>
        <w:t xml:space="preserve"> Secretaria Municipal de Educação de Manaus</w:t>
      </w:r>
      <w:r w:rsidR="004C624A">
        <w:rPr>
          <w:rFonts w:ascii="Arial" w:hAnsi="Arial" w:cs="Arial"/>
          <w:b/>
          <w:bCs/>
          <w:color w:val="002F3C"/>
          <w:sz w:val="20"/>
          <w:szCs w:val="20"/>
        </w:rPr>
        <w:t>-Graduada em Normal Superior</w:t>
      </w:r>
    </w:p>
    <w:p w14:paraId="584F6D2A" w14:textId="1A6B32A5" w:rsidR="004B1D01" w:rsidRPr="005733FB" w:rsidRDefault="00CC4FBA" w:rsidP="00CC4FBA">
      <w:pPr>
        <w:spacing w:after="0" w:line="240" w:lineRule="auto"/>
        <w:jc w:val="right"/>
        <w:rPr>
          <w:rFonts w:ascii="Arial" w:hAnsi="Arial" w:cs="Arial"/>
          <w:b/>
          <w:bCs/>
          <w:color w:val="002F3C"/>
          <w:sz w:val="20"/>
          <w:szCs w:val="20"/>
        </w:rPr>
      </w:pPr>
      <w:r w:rsidRPr="005733FB">
        <w:rPr>
          <w:rFonts w:ascii="Arial" w:hAnsi="Arial" w:cs="Arial"/>
          <w:b/>
          <w:bCs/>
          <w:color w:val="002F3C"/>
          <w:sz w:val="20"/>
          <w:szCs w:val="20"/>
        </w:rPr>
        <w:t>Jucilene Seixas de Carvalho- Secretaria Municipal de Educação de Manaus</w:t>
      </w:r>
      <w:r w:rsidR="004C624A">
        <w:rPr>
          <w:rFonts w:ascii="Arial" w:hAnsi="Arial" w:cs="Arial"/>
          <w:b/>
          <w:bCs/>
          <w:color w:val="002F3C"/>
          <w:sz w:val="20"/>
          <w:szCs w:val="20"/>
        </w:rPr>
        <w:t>-Especialista em Gestão Escolar</w:t>
      </w:r>
      <w:r w:rsidRPr="005733FB">
        <w:rPr>
          <w:rFonts w:ascii="Arial" w:hAnsi="Arial" w:cs="Arial"/>
          <w:b/>
          <w:bCs/>
          <w:color w:val="002F3C"/>
          <w:sz w:val="20"/>
          <w:szCs w:val="20"/>
        </w:rPr>
        <w:t xml:space="preserve"> </w:t>
      </w:r>
    </w:p>
    <w:p w14:paraId="37FA7AF5" w14:textId="77777777" w:rsidR="00822323" w:rsidRPr="005733FB" w:rsidRDefault="00822323" w:rsidP="00822323">
      <w:pPr>
        <w:spacing w:after="0" w:line="240" w:lineRule="auto"/>
        <w:jc w:val="right"/>
        <w:rPr>
          <w:rFonts w:ascii="Arial" w:hAnsi="Arial" w:cs="Arial"/>
          <w:b/>
          <w:bCs/>
          <w:color w:val="002F3C"/>
          <w:sz w:val="20"/>
          <w:szCs w:val="20"/>
        </w:rPr>
      </w:pPr>
    </w:p>
    <w:p w14:paraId="1710C875" w14:textId="77777777" w:rsidR="00965ED4" w:rsidRPr="005733FB" w:rsidRDefault="00965ED4" w:rsidP="00DA6AAB">
      <w:pPr>
        <w:pStyle w:val="Default"/>
        <w:rPr>
          <w:b/>
          <w:bCs/>
          <w:color w:val="002F3C"/>
          <w:sz w:val="20"/>
          <w:szCs w:val="20"/>
        </w:rPr>
      </w:pPr>
    </w:p>
    <w:p w14:paraId="5CF5F342" w14:textId="6F193BD7" w:rsidR="00965ED4" w:rsidRPr="005733FB" w:rsidRDefault="00965ED4" w:rsidP="00DA6AAB">
      <w:pPr>
        <w:pStyle w:val="Default"/>
        <w:rPr>
          <w:b/>
          <w:bCs/>
          <w:color w:val="002F3C"/>
          <w:sz w:val="20"/>
          <w:szCs w:val="20"/>
        </w:rPr>
      </w:pPr>
      <w:r w:rsidRPr="005733FB">
        <w:rPr>
          <w:b/>
          <w:bCs/>
          <w:color w:val="002F3C"/>
          <w:sz w:val="20"/>
          <w:szCs w:val="20"/>
        </w:rPr>
        <w:t xml:space="preserve"> </w:t>
      </w:r>
      <w:r w:rsidR="005733FB" w:rsidRPr="005733FB">
        <w:rPr>
          <w:b/>
          <w:bCs/>
          <w:color w:val="002F3C"/>
          <w:sz w:val="20"/>
          <w:szCs w:val="20"/>
        </w:rPr>
        <w:t xml:space="preserve">Eixo 04- </w:t>
      </w:r>
      <w:r w:rsidR="005733FB" w:rsidRPr="005733FB">
        <w:rPr>
          <w:b/>
          <w:bCs/>
          <w:sz w:val="20"/>
          <w:szCs w:val="20"/>
        </w:rPr>
        <w:t xml:space="preserve">Educação e Inclusão </w:t>
      </w:r>
    </w:p>
    <w:p w14:paraId="582E902D" w14:textId="0B9D17FD" w:rsidR="004B646F" w:rsidRPr="005733FB" w:rsidRDefault="004B646F" w:rsidP="00822323">
      <w:pPr>
        <w:spacing w:after="0" w:line="240" w:lineRule="auto"/>
        <w:rPr>
          <w:rFonts w:ascii="Arial" w:hAnsi="Arial" w:cs="Arial"/>
          <w:b/>
          <w:bCs/>
          <w:color w:val="002F3C"/>
          <w:sz w:val="20"/>
          <w:szCs w:val="20"/>
        </w:rPr>
      </w:pPr>
    </w:p>
    <w:p w14:paraId="03859204" w14:textId="3CE7F87C" w:rsidR="00EF3058" w:rsidRPr="005733FB" w:rsidRDefault="00EF3058" w:rsidP="007A4F1E">
      <w:pPr>
        <w:spacing w:line="240" w:lineRule="auto"/>
        <w:jc w:val="right"/>
        <w:rPr>
          <w:rFonts w:ascii="Arial" w:hAnsi="Arial" w:cs="Arial"/>
          <w:b/>
          <w:bCs/>
        </w:rPr>
      </w:pPr>
    </w:p>
    <w:p w14:paraId="0C7C4AFD" w14:textId="77777777" w:rsidR="001B02E4" w:rsidRPr="005733FB" w:rsidRDefault="001B02E4" w:rsidP="00B43366">
      <w:pPr>
        <w:contextualSpacing/>
        <w:jc w:val="center"/>
        <w:rPr>
          <w:rFonts w:ascii="Arial" w:hAnsi="Arial" w:cs="Arial"/>
          <w:b/>
          <w:bCs/>
          <w:sz w:val="28"/>
          <w:szCs w:val="28"/>
        </w:rPr>
      </w:pPr>
      <w:r w:rsidRPr="005733FB">
        <w:rPr>
          <w:rFonts w:ascii="Arial" w:hAnsi="Arial" w:cs="Arial"/>
          <w:b/>
          <w:bCs/>
          <w:sz w:val="28"/>
          <w:szCs w:val="28"/>
        </w:rPr>
        <w:t>Resumo</w:t>
      </w:r>
    </w:p>
    <w:p w14:paraId="6B29606F" w14:textId="0540021A" w:rsidR="0079677F" w:rsidRPr="0079677F" w:rsidRDefault="0079677F" w:rsidP="0079677F">
      <w:pPr>
        <w:spacing w:after="0" w:line="360" w:lineRule="auto"/>
        <w:contextualSpacing/>
        <w:jc w:val="both"/>
        <w:rPr>
          <w:rFonts w:ascii="Arial" w:eastAsia="Times New Roman" w:hAnsi="Arial" w:cs="Arial"/>
          <w:lang w:eastAsia="pt-BR"/>
        </w:rPr>
      </w:pPr>
      <w:r>
        <w:rPr>
          <w:rFonts w:ascii="Arial" w:hAnsi="Arial" w:cs="Arial"/>
        </w:rPr>
        <w:t>O estudo a</w:t>
      </w:r>
      <w:r w:rsidR="00BC0D27">
        <w:rPr>
          <w:rFonts w:ascii="Arial" w:hAnsi="Arial" w:cs="Arial"/>
        </w:rPr>
        <w:t>borda a</w:t>
      </w:r>
      <w:r>
        <w:rPr>
          <w:rFonts w:ascii="Arial" w:hAnsi="Arial" w:cs="Arial"/>
        </w:rPr>
        <w:t xml:space="preserve"> </w:t>
      </w:r>
      <w:r w:rsidR="00BB2D89">
        <w:rPr>
          <w:rFonts w:ascii="Arial" w:hAnsi="Arial" w:cs="Arial"/>
        </w:rPr>
        <w:t xml:space="preserve">participação familiar na construção de um jardim </w:t>
      </w:r>
      <w:r w:rsidR="00BC0D27">
        <w:rPr>
          <w:rFonts w:ascii="Arial" w:hAnsi="Arial" w:cs="Arial"/>
        </w:rPr>
        <w:t xml:space="preserve">sensorial, evidenciando sua relevância para a inclusão associada ao fortalecimento de vínculos entre a creche e a comunidade, na promoção de práticas pedagógicas sensíveis. </w:t>
      </w:r>
    </w:p>
    <w:p w14:paraId="4C76DF70" w14:textId="77777777" w:rsidR="001B02E4" w:rsidRPr="0079677F" w:rsidRDefault="001B02E4" w:rsidP="0079677F">
      <w:pPr>
        <w:spacing w:after="0" w:line="240" w:lineRule="auto"/>
        <w:contextualSpacing/>
        <w:jc w:val="both"/>
        <w:rPr>
          <w:rFonts w:ascii="Arial" w:hAnsi="Arial" w:cs="Arial"/>
        </w:rPr>
      </w:pPr>
    </w:p>
    <w:p w14:paraId="043A32DE" w14:textId="2C2C821A" w:rsidR="001B02E4" w:rsidRPr="005733FB" w:rsidRDefault="001B02E4" w:rsidP="001B02E4">
      <w:pPr>
        <w:contextualSpacing/>
        <w:jc w:val="both"/>
        <w:rPr>
          <w:rFonts w:ascii="Arial" w:hAnsi="Arial" w:cs="Arial"/>
        </w:rPr>
      </w:pPr>
      <w:r w:rsidRPr="005733FB">
        <w:rPr>
          <w:rFonts w:ascii="Arial" w:hAnsi="Arial" w:cs="Arial"/>
        </w:rPr>
        <w:t>Palavras-chave:</w:t>
      </w:r>
      <w:r w:rsidR="006C216F" w:rsidRPr="005733FB">
        <w:rPr>
          <w:rFonts w:ascii="Arial" w:hAnsi="Arial" w:cs="Arial"/>
        </w:rPr>
        <w:t xml:space="preserve"> Jardim Sensorial, Educação Inclusiva, Creche, Familiar. </w:t>
      </w:r>
    </w:p>
    <w:p w14:paraId="594D56A0" w14:textId="77777777" w:rsidR="006C216F" w:rsidRPr="005733FB" w:rsidRDefault="006C216F" w:rsidP="001B02E4">
      <w:pPr>
        <w:contextualSpacing/>
        <w:jc w:val="both"/>
        <w:rPr>
          <w:rFonts w:ascii="Arial" w:hAnsi="Arial" w:cs="Arial"/>
        </w:rPr>
      </w:pPr>
    </w:p>
    <w:p w14:paraId="2C689686" w14:textId="20107181" w:rsidR="006C216F" w:rsidRPr="005733FB" w:rsidRDefault="006C216F" w:rsidP="00B43366">
      <w:pPr>
        <w:pStyle w:val="Ttulo1"/>
        <w:jc w:val="center"/>
        <w:rPr>
          <w:rFonts w:ascii="Arial" w:hAnsi="Arial" w:cs="Arial"/>
          <w:b/>
          <w:bCs/>
          <w:color w:val="auto"/>
          <w:sz w:val="28"/>
          <w:szCs w:val="28"/>
        </w:rPr>
      </w:pPr>
      <w:r w:rsidRPr="005733FB">
        <w:rPr>
          <w:rFonts w:ascii="Arial" w:hAnsi="Arial" w:cs="Arial"/>
          <w:b/>
          <w:bCs/>
          <w:color w:val="auto"/>
          <w:sz w:val="28"/>
          <w:szCs w:val="28"/>
        </w:rPr>
        <w:t>INTRODUÇÃO</w:t>
      </w:r>
    </w:p>
    <w:p w14:paraId="43635597" w14:textId="77777777" w:rsidR="006C216F" w:rsidRPr="005733FB" w:rsidRDefault="006C216F" w:rsidP="006C216F">
      <w:pPr>
        <w:pStyle w:val="Texto"/>
        <w:rPr>
          <w:color w:val="auto"/>
        </w:rPr>
      </w:pPr>
      <w:r w:rsidRPr="005733FB">
        <w:rPr>
          <w:color w:val="auto"/>
        </w:rPr>
        <w:t xml:space="preserve">A educação infantil, por sua natureza fundante, ocupa um espaço de extrema relevância no debate contemporâneo sobre inclusão e desenvolvimento humano. No cenário educacional brasileiro, particularmente a partir da promulgação da Lei Brasileira de Inclusão (2015), tem-se ampliado a compreensão de que a diversidade não é uma exceção à norma, mas a própria constituição da realidade escolar. </w:t>
      </w:r>
    </w:p>
    <w:p w14:paraId="54D76390" w14:textId="77777777" w:rsidR="006C216F" w:rsidRPr="005733FB" w:rsidRDefault="006C216F" w:rsidP="006C216F">
      <w:pPr>
        <w:pStyle w:val="Texto"/>
        <w:rPr>
          <w:color w:val="auto"/>
        </w:rPr>
      </w:pPr>
      <w:r w:rsidRPr="005733FB">
        <w:rPr>
          <w:color w:val="auto"/>
        </w:rPr>
        <w:t xml:space="preserve">Nesse contexto, o acolhimento de crianças com Transtorno do Espectro Autista (TEA) em creches e pré-escolas lança luz sobre desafios e possibilidades que atravessam práticas pedagógicas, relações institucionais e políticas públicas. Não se trata apenas de assegurar o acesso físico ao espaço escolar, mas de reconfigurar os modos de ensinar e aprender a partir de um paradigma sensível às singularidades do neurodesenvolvimento. As propostas pedagógicas, para além da retórica inclusiva, precisam se traduzir em estratégias concretas que respeitem as especificidades </w:t>
      </w:r>
      <w:r w:rsidRPr="005733FB">
        <w:rPr>
          <w:color w:val="auto"/>
        </w:rPr>
        <w:lastRenderedPageBreak/>
        <w:t>sensoriais, cognitivas e sociais das crianças autistas. Neste ponto, emerge o jardim sensorial como uma alternativa pedagógica cuja eficácia tem sido explorada em estudos recentes, especialmente no que diz respeito à estimulação multissensorial e ao favorecimento da interação com o ambiente natural (Nazareno et al., 2025).</w:t>
      </w:r>
    </w:p>
    <w:p w14:paraId="66135FC1" w14:textId="77777777" w:rsidR="006C216F" w:rsidRPr="005733FB" w:rsidRDefault="006C216F" w:rsidP="006C216F">
      <w:pPr>
        <w:pStyle w:val="Texto"/>
        <w:rPr>
          <w:color w:val="auto"/>
        </w:rPr>
      </w:pPr>
      <w:r w:rsidRPr="005733FB">
        <w:rPr>
          <w:color w:val="auto"/>
        </w:rPr>
        <w:t>Não se pode perder de vista que o debate sobre a inclusão na primeira infância não é novo, mas ganha novos contornos diante das exigências de uma escola verdadeiramente democrática. O jardim sensorial, nesse panorama, não surge como modismo ou recurso suplementar, mas como parte de uma pedagogia do corpo e da experiência que reconhece a centralidade da dimensão sensório-motora no desenvolvimento infantil. Como salientam pesquisas que tratam do neurodesenvolvimento em contato com a natureza, há uma relação direta entre ambientes ricos em estímulos e o avanço de competências sociais, cognitivas e afetivas em crianças com TEA (Amaral et al., 2021). Tais evidências desafiam concepções tradicionais que reduzem o trabalho educativo à sala de aula e reiteram a urgência de repensar os espaços da creche como territórios de possibilidades inclusivas.</w:t>
      </w:r>
    </w:p>
    <w:p w14:paraId="104D6428" w14:textId="77777777" w:rsidR="006C216F" w:rsidRPr="005733FB" w:rsidRDefault="006C216F" w:rsidP="006C216F">
      <w:pPr>
        <w:pStyle w:val="Texto"/>
        <w:rPr>
          <w:color w:val="auto"/>
        </w:rPr>
      </w:pPr>
      <w:r w:rsidRPr="005733FB">
        <w:rPr>
          <w:color w:val="auto"/>
        </w:rPr>
        <w:t xml:space="preserve">A dificuldade de adaptação sensorial, muitas vezes negligenciada nos planejamentos pedagógicos, é um dos maiores entraves à efetiva inclusão de crianças autistas. A literatura aponta que essas crianças apresentam hipersensibilidades ou </w:t>
      </w:r>
      <w:proofErr w:type="spellStart"/>
      <w:r w:rsidRPr="005733FB">
        <w:rPr>
          <w:color w:val="auto"/>
        </w:rPr>
        <w:t>hipossensibilidades</w:t>
      </w:r>
      <w:proofErr w:type="spellEnd"/>
      <w:r w:rsidRPr="005733FB">
        <w:rPr>
          <w:color w:val="auto"/>
        </w:rPr>
        <w:t xml:space="preserve"> que interferem diretamente em sua relação com o mundo (Silva et al., 2023). Assim, espaços planejados para acolher e organizar os estímulos do ambiente tornam-se essenciais para que o processo de socialização ocorra sem sobrecargas, rupturas ou retraimentos. Nesse sentido, o jardim sensorial aparece como um dispositivo não apenas lúdico, mas profundamente terapêutico e educativo, permitindo que a criança explore, descubra e se aproprie de seu corpo e do espaço em torno de si de maneira segura e prazerosa. Ao proporcionar contato com diferentes texturas, sons, aromas e formas, tais espaços promovem uma aprendizagem integrada e menos fragmentada, respeitando os ritmos individuais.</w:t>
      </w:r>
    </w:p>
    <w:p w14:paraId="0407FB5F" w14:textId="77777777" w:rsidR="006C216F" w:rsidRPr="005733FB" w:rsidRDefault="006C216F" w:rsidP="006C216F">
      <w:pPr>
        <w:pStyle w:val="Texto"/>
        <w:rPr>
          <w:color w:val="auto"/>
        </w:rPr>
      </w:pPr>
      <w:r w:rsidRPr="005733FB">
        <w:rPr>
          <w:color w:val="auto"/>
        </w:rPr>
        <w:t xml:space="preserve">O problema de pesquisa que orienta esta investigação reside na necessidade de compreender como o uso do jardim sensorial pode favorecer a inclusão de crianças </w:t>
      </w:r>
      <w:r w:rsidRPr="005733FB">
        <w:rPr>
          <w:color w:val="auto"/>
        </w:rPr>
        <w:lastRenderedPageBreak/>
        <w:t xml:space="preserve">com autismo em contextos de educação infantil, especialmente nas creches. A pergunta que se busca responder é: de que maneira a utilização pedagógica do jardim sensorial contribui para o desenvolvimento integral e para a efetiva participação das crianças com TEA na rotina da creche? Parte-se da hipótese de que o uso sistemático e intencional de ambientes sensoriais promove avanços significativos no engajamento social, na autonomia e na regulação emocional dessas crianças, ao mesmo tempo em que amplia o repertório pedagógico dos profissionais da educação. </w:t>
      </w:r>
    </w:p>
    <w:p w14:paraId="41431EC3" w14:textId="77777777" w:rsidR="006C216F" w:rsidRPr="005733FB" w:rsidRDefault="006C216F" w:rsidP="006C216F">
      <w:pPr>
        <w:pStyle w:val="Texto"/>
        <w:rPr>
          <w:color w:val="auto"/>
        </w:rPr>
      </w:pPr>
      <w:r w:rsidRPr="005733FB">
        <w:rPr>
          <w:color w:val="auto"/>
        </w:rPr>
        <w:t>Propõe-se, como objetivo geral, analisar os impactos do jardim sensorial na inclusão de crianças autistas na educação infantil. De forma mais específica, pretende-se: investigar as percepções de educadores sobre o uso do jardim sensorial como recurso inclusivo; identificar as mudanças no comportamento das crianças com TEA após a vivência nesses espaços; e examinar como tais práticas são integradas ao currículo da educação infantil em creches públicas.</w:t>
      </w:r>
    </w:p>
    <w:p w14:paraId="470001F8" w14:textId="77777777" w:rsidR="006C216F" w:rsidRPr="005733FB" w:rsidRDefault="006C216F" w:rsidP="006C216F">
      <w:pPr>
        <w:pStyle w:val="Texto"/>
        <w:rPr>
          <w:color w:val="auto"/>
        </w:rPr>
      </w:pPr>
      <w:r w:rsidRPr="005733FB">
        <w:rPr>
          <w:color w:val="auto"/>
        </w:rPr>
        <w:t xml:space="preserve">A relevância desta pesquisa encontra respaldo não apenas na necessidade de fortalecer políticas educacionais voltadas à inclusão, mas também na escassez de estudos empíricos que abordem o uso do jardim sensorial em instituições de educação infantil, com foco específico no público autista. Do ponto de vista teórico, este estudo se insere no campo das discussões sobre o direito à diferença e a pedagogia da presença, ao dialogar com contribuições da psicologia do desenvolvimento, da pedagogia inclusiva e da educação ambiental. </w:t>
      </w:r>
    </w:p>
    <w:p w14:paraId="66586CD8" w14:textId="77777777" w:rsidR="006C216F" w:rsidRPr="005733FB" w:rsidRDefault="006C216F" w:rsidP="006C216F">
      <w:pPr>
        <w:pStyle w:val="Texto"/>
        <w:rPr>
          <w:color w:val="auto"/>
        </w:rPr>
      </w:pPr>
      <w:r w:rsidRPr="005733FB">
        <w:rPr>
          <w:color w:val="auto"/>
        </w:rPr>
        <w:t>No plano científico, pretende-se contribuir para o aprofundamento do debate sobre práticas pedagógicas sensíveis à neurodiversidade, oferecendo subsídios para a formação inicial e continuada de professores. Socialmente, a pesquisa se justifica por seu potencial de promover ambientes mais equitativos e humanos, favorecendo o acesso e a permanência de crianças com TEA em espaços educativos que respeitem suas necessidades específicas. Do ponto de vista aplicado, os resultados poderão subsidiar a elaboração de diretrizes para a implementação de jardins sensoriais em unidades de educação infantil, sobretudo em contextos de vulnerabilidade social.</w:t>
      </w:r>
    </w:p>
    <w:p w14:paraId="58C15E90" w14:textId="77777777" w:rsidR="006C216F" w:rsidRPr="005733FB" w:rsidRDefault="006C216F" w:rsidP="006C216F">
      <w:pPr>
        <w:pStyle w:val="Texto"/>
        <w:rPr>
          <w:color w:val="auto"/>
        </w:rPr>
      </w:pPr>
      <w:r w:rsidRPr="005733FB">
        <w:rPr>
          <w:color w:val="auto"/>
        </w:rPr>
        <w:t xml:space="preserve">Historicamente, o atendimento educacional às crianças com deficiência oscilou entre a negação e a segregação. Por muito tempo, a ausência de políticas públicas </w:t>
      </w:r>
      <w:r w:rsidRPr="005733FB">
        <w:rPr>
          <w:color w:val="auto"/>
        </w:rPr>
        <w:lastRenderedPageBreak/>
        <w:t xml:space="preserve">comprometeu o direito dessas crianças à educação formal, relegando sua formação a instituições paralelas ou a cuidados domésticos. A partir da década de 1990, com o advento de marcos como a Declaração de Salamanca e a Constituição de 1988, consolidou-se um novo paradigma, que reconhece a escola comum como o lugar legítimo de todos os sujeitos. Esse movimento, no entanto, esbarra em práticas pedagógicas ainda moldadas por uma lógica normatizadora, que tende a </w:t>
      </w:r>
      <w:proofErr w:type="spellStart"/>
      <w:r w:rsidRPr="005733FB">
        <w:rPr>
          <w:color w:val="auto"/>
        </w:rPr>
        <w:t>patologizar</w:t>
      </w:r>
      <w:proofErr w:type="spellEnd"/>
      <w:r w:rsidRPr="005733FB">
        <w:rPr>
          <w:color w:val="auto"/>
        </w:rPr>
        <w:t xml:space="preserve"> comportamentos e classificar sujeitos por sua capacidade de adaptação (Brito; Flores, 2023).</w:t>
      </w:r>
    </w:p>
    <w:p w14:paraId="0D55A444" w14:textId="77777777" w:rsidR="006C216F" w:rsidRPr="005733FB" w:rsidRDefault="006C216F" w:rsidP="006C216F">
      <w:pPr>
        <w:pStyle w:val="Texto"/>
        <w:rPr>
          <w:color w:val="auto"/>
        </w:rPr>
      </w:pPr>
      <w:r w:rsidRPr="005733FB">
        <w:rPr>
          <w:color w:val="auto"/>
        </w:rPr>
        <w:t>Com a emergência do conceito de neurodiversidade, novas lentes passaram a mediar a relação entre os profissionais da educação e as crianças com autismo. Em vez de um déficit a ser corrigido, o TEA passa a ser compreendido como uma variação do funcionamento neurológico humano, o que exige um reposicionamento ético e metodológico por parte dos educadores. Essa perspectiva, no entanto, ainda caminha a passos lentos dentro das práticas escolares, frequentemente marcadas por desconhecimento ou insegurança diante do comportamento atípico das crianças com TEA. A escuta sensível e a mediação ativa, tão cruciais nesse processo, são muitas vezes substituídas por tentativas de normatização que negligenciam as formas próprias de interação e expressão dessas crianças (Almeida, 2020).</w:t>
      </w:r>
    </w:p>
    <w:p w14:paraId="298B7209" w14:textId="77777777" w:rsidR="006C216F" w:rsidRPr="005733FB" w:rsidRDefault="006C216F" w:rsidP="006C216F">
      <w:pPr>
        <w:pStyle w:val="Texto"/>
        <w:rPr>
          <w:color w:val="auto"/>
        </w:rPr>
      </w:pPr>
      <w:r w:rsidRPr="005733FB">
        <w:rPr>
          <w:color w:val="auto"/>
        </w:rPr>
        <w:t xml:space="preserve">No cotidiano das instituições de educação infantil, a inclusão de crianças autistas é desafiada por uma série de contradições. A existência de legislações que asseguram o direito à educação não garante, por si só, a qualidade desse processo. Muitas creches e pré-escolas ainda carecem de estrutura física, formação docente e materiais adequados para lidar com as especificidades do autismo. Os educadores, em sua maioria, são instados a lidar com situações para as quais não foram preparados, o que alimenta </w:t>
      </w:r>
      <w:proofErr w:type="spellStart"/>
      <w:r w:rsidRPr="005733FB">
        <w:rPr>
          <w:color w:val="auto"/>
        </w:rPr>
        <w:t>sentimentos</w:t>
      </w:r>
      <w:proofErr w:type="spellEnd"/>
      <w:r w:rsidRPr="005733FB">
        <w:rPr>
          <w:color w:val="auto"/>
        </w:rPr>
        <w:t xml:space="preserve"> de impotência e gera práticas excludentes, mesmo que involuntárias. Nesse sentido, o direito à diferença permanece tensionado entre a norma escolar e as singularidades infantis, evidenciando a necessidade de uma formação continuada que articule teoria e prática de maneira orgânica (Silva et al., 2023).</w:t>
      </w:r>
    </w:p>
    <w:p w14:paraId="65A298FC" w14:textId="77777777" w:rsidR="006C216F" w:rsidRPr="005733FB" w:rsidRDefault="006C216F" w:rsidP="006C216F">
      <w:pPr>
        <w:pStyle w:val="Texto"/>
        <w:rPr>
          <w:color w:val="auto"/>
        </w:rPr>
      </w:pPr>
      <w:r w:rsidRPr="005733FB">
        <w:rPr>
          <w:color w:val="auto"/>
        </w:rPr>
        <w:t xml:space="preserve">Ao se considerar as especificidades do desenvolvimento infantil no espectro </w:t>
      </w:r>
      <w:r w:rsidRPr="005733FB">
        <w:rPr>
          <w:color w:val="auto"/>
        </w:rPr>
        <w:lastRenderedPageBreak/>
        <w:t>autista, torna-se imprescindível reconhecer a importância das experiências sensoriais, motoras e afetivas no processo de aprendizagem. A criança com TEA, ao apresentar padrões distintos de interação com o ambiente, exige práticas que considerem suas particularidades neurológicas, sem, contudo, reduzi-la a um diagnóstico. A simbolização, enquanto operação subjetiva e social, pode ser atravessada por dificuldades que se manifestam na linguagem, na imaginação ou no jogo simbólico. Contudo, tais barreiras não devem ser entendidas como limites absolutos, mas como convites à reinvenção das práticas pedagógicas. O espaço da educação infantil, por sua plasticidade, constitui um terreno fértil para essas experimentações, desde que se disponha a deslocar a centralidade do conteúdo para a experiência (Almeida, 2020).</w:t>
      </w:r>
    </w:p>
    <w:p w14:paraId="29D3F3F5" w14:textId="77777777" w:rsidR="006C216F" w:rsidRPr="005733FB" w:rsidRDefault="006C216F" w:rsidP="006C216F">
      <w:pPr>
        <w:pStyle w:val="Texto"/>
        <w:rPr>
          <w:color w:val="auto"/>
        </w:rPr>
      </w:pPr>
      <w:r w:rsidRPr="005733FB">
        <w:rPr>
          <w:color w:val="auto"/>
        </w:rPr>
        <w:t>O ambiente educativo, nesse sentido, assume papel determinante na promoção do desenvolvimento das crianças com autismo. As interações cotidianas, a organização do espaço, os materiais disponíveis e, sobretudo, a postura dos adultos, configuram-se como mediadores da experiência infantil. É nesse cenário que práticas baseadas na escuta e na observação ganham relevo, pois permitem que o educador compreenda o ritmo e o modo de ser da criança, adaptando suas intervenções sem violentar sua singularidade. Tal compreensão exige um olhar que vá além do diagnóstico clínico, situando a criança em sua historicidade e nos múltiplos vínculos que estabelece com o mundo (Brito; Flores, 2023).</w:t>
      </w:r>
    </w:p>
    <w:p w14:paraId="4342D3DF" w14:textId="77777777" w:rsidR="006C216F" w:rsidRPr="005733FB" w:rsidRDefault="006C216F" w:rsidP="006C216F">
      <w:pPr>
        <w:pStyle w:val="Texto"/>
        <w:rPr>
          <w:color w:val="auto"/>
        </w:rPr>
      </w:pPr>
      <w:r w:rsidRPr="005733FB">
        <w:rPr>
          <w:color w:val="auto"/>
        </w:rPr>
        <w:t xml:space="preserve">Ainda que a inclusão seja um direito garantido por lei, sua efetivação depende de uma série de condições que extrapolam o plano normativo. O modelo biomédico, ainda hegemônico nas escolas, tende a centrar-se na ideia de déficit, </w:t>
      </w:r>
      <w:proofErr w:type="spellStart"/>
      <w:r w:rsidRPr="005733FB">
        <w:rPr>
          <w:color w:val="auto"/>
        </w:rPr>
        <w:t>patologizando</w:t>
      </w:r>
      <w:proofErr w:type="spellEnd"/>
      <w:r w:rsidRPr="005733FB">
        <w:rPr>
          <w:color w:val="auto"/>
        </w:rPr>
        <w:t xml:space="preserve"> comportamentos e reforçando uma lógica de adaptação do sujeito à norma. Ao contrário, uma perspectiva inclusiva exige que seja o ambiente a se adaptar às diferentes formas de ser e de aprender. A escuta ativa, a mediação afetiva e a construção coletiva do conhecimento tornam-se, assim, os pilares de uma educação realmente inclusiva, que reconhece a diversidade como potência e não como obstáculo (Almeida, 2020).</w:t>
      </w:r>
    </w:p>
    <w:p w14:paraId="75C6F1FE" w14:textId="77777777" w:rsidR="006C216F" w:rsidRPr="005733FB" w:rsidRDefault="006C216F" w:rsidP="006C216F">
      <w:pPr>
        <w:pStyle w:val="Texto"/>
        <w:rPr>
          <w:color w:val="auto"/>
        </w:rPr>
      </w:pPr>
      <w:r w:rsidRPr="005733FB">
        <w:rPr>
          <w:color w:val="auto"/>
        </w:rPr>
        <w:t xml:space="preserve">As resistências à inclusão não se dão apenas no plano institucional; muitas </w:t>
      </w:r>
      <w:r w:rsidRPr="005733FB">
        <w:rPr>
          <w:color w:val="auto"/>
        </w:rPr>
        <w:lastRenderedPageBreak/>
        <w:t>vezes, estão inscritas nas crenças e expectativas dos próprios profissionais da educação. Há um imaginário ainda muito presente que associa deficiência à incapacidade, o que contribui para práticas pedagógicas pouco desafiadoras, marcadas pela subestimação das potencialidades das crianças com TEA. Ao não esperar dessas crianças o mesmo envolvimento que das demais, muitos educadores acabam por reforçar barreiras que poderiam ser superadas com ajustes simples na rotina ou nos modos de interação. O risco, aqui, é o da inclusão meramente formal, onde a criança está presente, mas não participa de forma significativa do processo educativo (Silva et al., 2023).</w:t>
      </w:r>
    </w:p>
    <w:p w14:paraId="6C3E9143" w14:textId="77777777" w:rsidR="006C216F" w:rsidRPr="005733FB" w:rsidRDefault="006C216F" w:rsidP="006C216F">
      <w:pPr>
        <w:pStyle w:val="Texto"/>
        <w:rPr>
          <w:color w:val="auto"/>
        </w:rPr>
      </w:pPr>
      <w:r w:rsidRPr="005733FB">
        <w:rPr>
          <w:color w:val="auto"/>
        </w:rPr>
        <w:t>A efetiva participação das crianças autistas na educação infantil requer, portanto, uma mudança profunda no modo como concebemos o ensino e a aprendizagem. A escola precisa deixar de ser o lugar da padronização para tornar-se espaço de escuta, invenção e acolhimento. Isso implica repensar o currículo, os tempos escolares, as formas de avaliação e, sobretudo, os vínculos pedagógicos. A inclusão, nesse sentido, não é um fim em si mesma, mas um processo contínuo de transformação da escola e de seus atores. Para que isso ocorra, é preciso investir na formação dos educadores, na construção coletiva de projetos pedagógicos inclusivos e na articulação entre diferentes saberes, incluindo os das famílias e da comunidade (Brito; Flores, 2023).</w:t>
      </w:r>
    </w:p>
    <w:p w14:paraId="37579813" w14:textId="77777777" w:rsidR="006C216F" w:rsidRPr="005733FB" w:rsidRDefault="006C216F" w:rsidP="006C216F">
      <w:pPr>
        <w:pStyle w:val="Texto"/>
        <w:rPr>
          <w:color w:val="auto"/>
        </w:rPr>
      </w:pPr>
      <w:r w:rsidRPr="005733FB">
        <w:rPr>
          <w:color w:val="auto"/>
        </w:rPr>
        <w:t>É nesse horizonte que se inscrevem as práticas pedagógicas voltadas ao desenvolvimento integral das crianças com TEA, entendendo que sua presença na escola não é um favor ou um desafio a ser superado, mas uma oportunidade de ressignificação dos próprios fundamentos da educação. A infância autista, com suas especificidades sensoriais, comunicacionais e relacionais, tensiona o modelo escolar tradicional e exige a invenção de outras formas de escuta, mediação e convivência. Trata-se de um exercício constante de descentramento, em que o educador se coloca na posição de aprendiz diante da complexidade do outro, reconhecendo que a diversidade é constitutiva do humano e não uma exceção à norma (Silva et al., 2023).</w:t>
      </w:r>
    </w:p>
    <w:p w14:paraId="7C8C265B" w14:textId="31DF2779" w:rsidR="005F5161" w:rsidRPr="005733FB" w:rsidRDefault="005F5161" w:rsidP="00B43366">
      <w:pPr>
        <w:pStyle w:val="Ttulo1"/>
        <w:jc w:val="center"/>
        <w:rPr>
          <w:rFonts w:ascii="Arial" w:hAnsi="Arial" w:cs="Arial"/>
          <w:b/>
          <w:bCs/>
          <w:color w:val="auto"/>
          <w:sz w:val="28"/>
          <w:szCs w:val="28"/>
        </w:rPr>
      </w:pPr>
      <w:r w:rsidRPr="005733FB">
        <w:rPr>
          <w:rFonts w:ascii="Arial" w:hAnsi="Arial" w:cs="Arial"/>
          <w:b/>
          <w:bCs/>
          <w:color w:val="auto"/>
          <w:sz w:val="28"/>
          <w:szCs w:val="28"/>
        </w:rPr>
        <w:lastRenderedPageBreak/>
        <w:t>METODOLOGIA</w:t>
      </w:r>
    </w:p>
    <w:p w14:paraId="063FBD53" w14:textId="293FAE4D" w:rsidR="005F5161" w:rsidRPr="005733FB" w:rsidRDefault="005F5161" w:rsidP="005F5161">
      <w:pPr>
        <w:pStyle w:val="Texto"/>
        <w:rPr>
          <w:color w:val="auto"/>
        </w:rPr>
      </w:pPr>
      <w:r w:rsidRPr="005733FB">
        <w:rPr>
          <w:color w:val="auto"/>
        </w:rPr>
        <w:t>Quanto a metodologia adotada para esta pesquisa trata-se de um relato de experiência com abordagem de natureza qualitativa, com base em revisão bibliográfica crítica,</w:t>
      </w:r>
      <w:r w:rsidR="00F60C77" w:rsidRPr="005733FB">
        <w:rPr>
          <w:color w:val="auto"/>
        </w:rPr>
        <w:t xml:space="preserve"> e na pesquisa</w:t>
      </w:r>
      <w:r w:rsidR="00870ABA" w:rsidRPr="005733FB">
        <w:rPr>
          <w:color w:val="auto"/>
        </w:rPr>
        <w:t xml:space="preserve"> </w:t>
      </w:r>
      <w:r w:rsidR="00F60C77" w:rsidRPr="005733FB">
        <w:rPr>
          <w:color w:val="auto"/>
        </w:rPr>
        <w:t>ação</w:t>
      </w:r>
      <w:r w:rsidRPr="005733FB">
        <w:rPr>
          <w:color w:val="auto"/>
        </w:rPr>
        <w:t xml:space="preserve"> ancorada nas contribuições dos autores previamente indicados neste estudo. Optou-se por essa abordagem por permitir uma análise mais densa e interpretativa dos sentidos atribuídos ao uso do jardim sensorial em contextos de educação infantil inclusiva. A escolha por autores contemporâneos e produções recentes assegura a atualidade das discussões, enquanto a seleção de artigos, livros e relatos de experiência oferece uma base ampla e plural. A análise do material será orientada por categorias temáticas que emergem do diálogo entre os textos, considerando a interseção entre educação infantil, autismo, inclusão e práticas pedagógicas </w:t>
      </w:r>
      <w:r w:rsidR="00F60C77" w:rsidRPr="005733FB">
        <w:rPr>
          <w:color w:val="auto"/>
        </w:rPr>
        <w:t>que que envolvam a sinestesia</w:t>
      </w:r>
      <w:r w:rsidRPr="005733FB">
        <w:rPr>
          <w:color w:val="auto"/>
        </w:rPr>
        <w:t>.</w:t>
      </w:r>
    </w:p>
    <w:p w14:paraId="6ABB36DA" w14:textId="77777777" w:rsidR="005F5161" w:rsidRPr="005733FB" w:rsidRDefault="005F5161" w:rsidP="005F5161">
      <w:pPr>
        <w:pStyle w:val="Texto"/>
        <w:rPr>
          <w:color w:val="auto"/>
        </w:rPr>
      </w:pPr>
      <w:r w:rsidRPr="005733FB">
        <w:rPr>
          <w:color w:val="auto"/>
        </w:rPr>
        <w:t>A educação infantil, enquanto etapa primeira do processo escolar, carrega a complexidade de ser, ao mesmo tempo, espaço de acolhimento, socialização e construção de sentidos. É nesse território simbólico e concreto que se inscrevem os desafios mais intensos da inclusão de crianças com Transtorno do Espectro Autista (TEA), especialmente no contexto brasileiro, onde as diretrizes legais avançaram, mas a prática pedagógica ainda hesita em acompanhar seu ritmo. A transição do modelo de integração para uma perspectiva inclusiva não se deu sem tensões: o que antes se limitava ao acesso físico agora exige que a criança esteja, de fato, presente na experiência educativa, em sua plenitude. A Lei Brasileira de Inclusão (2015) reforçou esse imperativo, mas o percurso continua marcado por obstáculos institucionais, epistemológicos e formativos (Silva et al., 2023).</w:t>
      </w:r>
    </w:p>
    <w:p w14:paraId="3671D790" w14:textId="58FA1CFB" w:rsidR="006C216F" w:rsidRPr="005733FB" w:rsidRDefault="006C216F" w:rsidP="00B43366">
      <w:pPr>
        <w:pStyle w:val="Ttulo1"/>
        <w:jc w:val="center"/>
        <w:rPr>
          <w:rFonts w:ascii="Arial" w:hAnsi="Arial" w:cs="Arial"/>
          <w:b/>
          <w:bCs/>
          <w:color w:val="auto"/>
          <w:sz w:val="28"/>
          <w:szCs w:val="28"/>
        </w:rPr>
      </w:pPr>
      <w:r w:rsidRPr="005733FB">
        <w:rPr>
          <w:rFonts w:ascii="Arial" w:hAnsi="Arial" w:cs="Arial"/>
          <w:b/>
          <w:bCs/>
          <w:color w:val="auto"/>
          <w:sz w:val="28"/>
          <w:szCs w:val="28"/>
        </w:rPr>
        <w:t xml:space="preserve">DISCUSSÃO </w:t>
      </w:r>
      <w:r w:rsidR="00524917">
        <w:rPr>
          <w:rFonts w:ascii="Arial" w:hAnsi="Arial" w:cs="Arial"/>
          <w:b/>
          <w:bCs/>
          <w:color w:val="auto"/>
          <w:sz w:val="28"/>
          <w:szCs w:val="28"/>
        </w:rPr>
        <w:t>E RESULTADOS</w:t>
      </w:r>
    </w:p>
    <w:p w14:paraId="48676DCD" w14:textId="77777777" w:rsidR="006C216F" w:rsidRPr="005733FB" w:rsidRDefault="006C216F" w:rsidP="006C216F">
      <w:pPr>
        <w:pStyle w:val="Texto"/>
        <w:rPr>
          <w:color w:val="auto"/>
        </w:rPr>
      </w:pPr>
      <w:r w:rsidRPr="005733FB">
        <w:rPr>
          <w:color w:val="auto"/>
        </w:rPr>
        <w:t xml:space="preserve">A experiência partiu de um contexto colaborativo entre as famílias de crianças matriculadas em uma instituição de vida coletiva, a saber uma creche pública, localizada na periferia da cidade de Manaus. As margens de um igarapé poluído denominado Igarapé do 40. </w:t>
      </w:r>
    </w:p>
    <w:p w14:paraId="42EC3E0B" w14:textId="1F34F614" w:rsidR="006C216F" w:rsidRPr="005733FB" w:rsidRDefault="006C216F" w:rsidP="006C216F">
      <w:pPr>
        <w:pStyle w:val="Texto"/>
        <w:rPr>
          <w:color w:val="auto"/>
        </w:rPr>
      </w:pPr>
      <w:r w:rsidRPr="005733FB">
        <w:rPr>
          <w:color w:val="auto"/>
        </w:rPr>
        <w:t xml:space="preserve">Partindo dos encontros institucionais entre as famílias das crianças que </w:t>
      </w:r>
      <w:r w:rsidRPr="005733FB">
        <w:rPr>
          <w:color w:val="auto"/>
        </w:rPr>
        <w:lastRenderedPageBreak/>
        <w:t xml:space="preserve">estavam matriculadas no </w:t>
      </w:r>
      <w:r w:rsidR="000E3753">
        <w:rPr>
          <w:color w:val="auto"/>
        </w:rPr>
        <w:t>AEE</w:t>
      </w:r>
      <w:r w:rsidRPr="005733FB">
        <w:rPr>
          <w:color w:val="auto"/>
        </w:rPr>
        <w:t xml:space="preserve"> da referida unidade de ensino. Constatou-se que no contexto do recebimento do diagnóstico de deficiência das crianças, as famílias experimentavam sentimentos de desesperança, angústia e impotência diante do recente diagnóstico. Os sentimentos presentes </w:t>
      </w:r>
      <w:r w:rsidR="006A3362" w:rsidRPr="005733FB">
        <w:rPr>
          <w:color w:val="auto"/>
        </w:rPr>
        <w:t>no contexto familiar</w:t>
      </w:r>
      <w:r w:rsidRPr="005733FB">
        <w:rPr>
          <w:color w:val="auto"/>
        </w:rPr>
        <w:t xml:space="preserve"> correspondiam ao sentimento de luto pelo filho idealizado </w:t>
      </w:r>
      <w:r w:rsidR="006A3362" w:rsidRPr="005733FB">
        <w:rPr>
          <w:color w:val="auto"/>
        </w:rPr>
        <w:t>(Lima</w:t>
      </w:r>
      <w:r w:rsidRPr="005733FB">
        <w:rPr>
          <w:color w:val="auto"/>
        </w:rPr>
        <w:t xml:space="preserve"> et al., 2023</w:t>
      </w:r>
      <w:r w:rsidR="006A3362" w:rsidRPr="005733FB">
        <w:rPr>
          <w:color w:val="auto"/>
        </w:rPr>
        <w:t>), agora</w:t>
      </w:r>
      <w:r w:rsidRPr="005733FB">
        <w:rPr>
          <w:color w:val="auto"/>
        </w:rPr>
        <w:t xml:space="preserve"> com a confrontação da realidade do diagnóstico de TEA de forma precoce. </w:t>
      </w:r>
    </w:p>
    <w:p w14:paraId="7C150D66" w14:textId="77777777" w:rsidR="006C216F" w:rsidRPr="005733FB" w:rsidRDefault="006C216F" w:rsidP="006C216F">
      <w:pPr>
        <w:pStyle w:val="Texto"/>
        <w:rPr>
          <w:color w:val="auto"/>
        </w:rPr>
      </w:pPr>
      <w:r w:rsidRPr="005733FB">
        <w:rPr>
          <w:color w:val="auto"/>
        </w:rPr>
        <w:t xml:space="preserve">Como forma de minimizar este momento e fortalecer os laços entre as crianças e suas respectivas famílias. A profissional do AEE, possibilitou momento de escuta ativa e rodas de conversa, onde os participantes podiam relatar as suas experiências de recente diagnóstico. Criando uma rede de apoio colaborativa, onde todos poderiam ouvir e serem ouvidos nas suas inquietações. </w:t>
      </w:r>
    </w:p>
    <w:p w14:paraId="4EB0075A" w14:textId="77777777" w:rsidR="006C216F" w:rsidRPr="005733FB" w:rsidRDefault="006C216F" w:rsidP="006C216F">
      <w:pPr>
        <w:pStyle w:val="Texto"/>
        <w:rPr>
          <w:color w:val="auto"/>
        </w:rPr>
      </w:pPr>
      <w:r w:rsidRPr="005733FB">
        <w:rPr>
          <w:color w:val="auto"/>
        </w:rPr>
        <w:t xml:space="preserve">A proposta resultou em um momento de imersão em ideias criativas e que pudessem ser </w:t>
      </w:r>
      <w:proofErr w:type="gramStart"/>
      <w:r w:rsidRPr="005733FB">
        <w:rPr>
          <w:color w:val="auto"/>
        </w:rPr>
        <w:t>eficazes  na</w:t>
      </w:r>
      <w:proofErr w:type="gramEnd"/>
      <w:r w:rsidRPr="005733FB">
        <w:rPr>
          <w:color w:val="auto"/>
        </w:rPr>
        <w:t xml:space="preserve"> ajuda às crianças nas suas especificidades e que também imprimissem no contexto das referidas ações, momentos de pertencimento  e protagonismo familiar. </w:t>
      </w:r>
    </w:p>
    <w:p w14:paraId="5216E6EE" w14:textId="77777777" w:rsidR="006C216F" w:rsidRPr="005733FB" w:rsidRDefault="006C216F" w:rsidP="006C216F">
      <w:pPr>
        <w:pStyle w:val="Texto"/>
        <w:rPr>
          <w:color w:val="auto"/>
        </w:rPr>
      </w:pPr>
      <w:r w:rsidRPr="005733FB">
        <w:rPr>
          <w:color w:val="auto"/>
        </w:rPr>
        <w:t>Como a turma de crianças TEA na unidade em sua grande maioria tinha dificuldades com a exploração dos sentidos humanos e transtornos sinestésicos. Pensou-se na construção de um jardim dos sentidos. Um jardim sensorial que pudesse auxiliar na sensibilização desta especificidade e agregar no desenvolvimento do processo de ensino aprendizagem</w:t>
      </w:r>
    </w:p>
    <w:p w14:paraId="53A60D21" w14:textId="1D0ED1AC" w:rsidR="006C216F" w:rsidRPr="005733FB" w:rsidRDefault="006C216F" w:rsidP="006C216F">
      <w:pPr>
        <w:pStyle w:val="Texto"/>
        <w:rPr>
          <w:color w:val="auto"/>
        </w:rPr>
      </w:pPr>
      <w:r w:rsidRPr="005733FB">
        <w:rPr>
          <w:color w:val="auto"/>
        </w:rPr>
        <w:t xml:space="preserve">Foi realizado um acordo de parceria técnica com uma Instituição de Ensino Superior </w:t>
      </w:r>
      <w:r w:rsidR="006A3362" w:rsidRPr="005733FB">
        <w:rPr>
          <w:color w:val="auto"/>
        </w:rPr>
        <w:t>(IES) do</w:t>
      </w:r>
      <w:r w:rsidRPr="005733FB">
        <w:rPr>
          <w:color w:val="auto"/>
        </w:rPr>
        <w:t xml:space="preserve"> Estado do Amazonas, que subsidiou todo processo de orientação na construção colaborativa do espaço. A equipe realizou oficinas de construção de terrários com as crianças e conhecimento básicos sobre as plantas, adaptados para a linguagem infantil. </w:t>
      </w:r>
    </w:p>
    <w:p w14:paraId="24528E92" w14:textId="77777777" w:rsidR="006C216F" w:rsidRPr="005733FB" w:rsidRDefault="006C216F" w:rsidP="006C216F">
      <w:pPr>
        <w:pStyle w:val="Texto"/>
        <w:rPr>
          <w:color w:val="auto"/>
        </w:rPr>
      </w:pPr>
      <w:r w:rsidRPr="005733FB">
        <w:rPr>
          <w:color w:val="auto"/>
        </w:rPr>
        <w:t xml:space="preserve">Paralelo a estes momentos, as famílias participavam das oficinas de objetos com apelo sustentável que ficariam dispersos pelo jardim dos sentidos. Oficinas de pinturas de vasos de plantas, construção de objetos com reaproveitamento de pneus, oficinas de compostagem e oficinas de placas de jardim. </w:t>
      </w:r>
    </w:p>
    <w:p w14:paraId="0E3439E1" w14:textId="77777777" w:rsidR="006C216F" w:rsidRPr="005733FB" w:rsidRDefault="006C216F" w:rsidP="006C216F">
      <w:pPr>
        <w:pStyle w:val="Texto"/>
        <w:rPr>
          <w:color w:val="auto"/>
        </w:rPr>
      </w:pPr>
      <w:r w:rsidRPr="005733FB">
        <w:rPr>
          <w:color w:val="auto"/>
        </w:rPr>
        <w:t xml:space="preserve">O espaço foi inaugurado e construído com o protagonismo das famílias e das </w:t>
      </w:r>
      <w:r w:rsidRPr="005733FB">
        <w:rPr>
          <w:color w:val="auto"/>
        </w:rPr>
        <w:lastRenderedPageBreak/>
        <w:t xml:space="preserve">crianças, subsidiado por parcerias de IES e de ouras secretarias no âmbito da cidade de Manaus, como as do Meio Ambiente e Limpeza Pública. O espaço se tornou fomento de grandes aprendizagens e um símbolo de que se pode criar esperança apesar da dor. </w:t>
      </w:r>
    </w:p>
    <w:p w14:paraId="049D211E" w14:textId="22734BCF" w:rsidR="006C216F" w:rsidRPr="005733FB" w:rsidRDefault="006C216F" w:rsidP="006C216F">
      <w:pPr>
        <w:pStyle w:val="Texto"/>
        <w:rPr>
          <w:color w:val="auto"/>
        </w:rPr>
      </w:pPr>
      <w:r w:rsidRPr="005733FB">
        <w:rPr>
          <w:color w:val="auto"/>
        </w:rPr>
        <w:t>Ao caminhar descalça sobre diferentes texturas ou ao manusear objetos com formatos e temperaturas diversas, a criança</w:t>
      </w:r>
      <w:r w:rsidR="00524917">
        <w:rPr>
          <w:color w:val="auto"/>
        </w:rPr>
        <w:t xml:space="preserve"> com autismo</w:t>
      </w:r>
      <w:r w:rsidRPr="005733FB">
        <w:rPr>
          <w:color w:val="auto"/>
        </w:rPr>
        <w:t xml:space="preserve"> não apenas se comunica com o ambiente, mas também reorganiza internamente suas percepções e emoções. Esse tipo de experiência, ainda raro nas instituições de ensino, adquire contornos pedagógicos quando planejado com intencionalidade e sensibilidade. Educadores atentos à complexidade do desenvolvimento infantil compreendem que o contato com a natureza ativa zonas do cérebro responsáveis por processos fundamentais como a atenção, a empatia e a linguagem. Ao promover um ambiente onde o som das folhas, o cheiro das ervas e o calor do sol tornam-se aliados do aprendizado, o jardim sensorial atua como mediador entre a criança e o coletivo escolar (Carvalho, 2022).</w:t>
      </w:r>
    </w:p>
    <w:p w14:paraId="1B0C2E1A" w14:textId="4DD116A9" w:rsidR="006C216F" w:rsidRPr="005733FB" w:rsidRDefault="006C216F" w:rsidP="006C216F">
      <w:pPr>
        <w:pStyle w:val="Texto"/>
        <w:rPr>
          <w:color w:val="auto"/>
        </w:rPr>
      </w:pPr>
      <w:r w:rsidRPr="005733FB">
        <w:rPr>
          <w:color w:val="auto"/>
        </w:rPr>
        <w:t>A educação infantil, quando verdadeiramente comprometida com os princípios da inclusão, precisa romper com a lógica da homogeneização e abrir-se à pluralidade dos modos de existir. No caso das crianças com</w:t>
      </w:r>
      <w:r w:rsidR="00DA17C7">
        <w:rPr>
          <w:color w:val="auto"/>
        </w:rPr>
        <w:t xml:space="preserve"> TEA,</w:t>
      </w:r>
      <w:r w:rsidRPr="005733FB">
        <w:rPr>
          <w:color w:val="auto"/>
        </w:rPr>
        <w:t xml:space="preserve"> essa abertura passa, invariavelmente, por uma reconfiguração do espaço educativo que contemple suas necessidades sensoriais, comunicacionais e afetivas. A proposta do jardim sensorial surge nesse cenário como mais do que uma solução arquitetônica: trata-se de uma estratégia pedagógica que, ao integrar natureza e intencionalidade educativa, favorece experiências de presença e engajamento que muitas vezes escapam à sala de aula tradicional. A imersão em estímulos controlados e variados proporciona uma via concreta para a autorregulação emocional e a descoberta do corpo em interação com o mundo (Nazareno et al., 2025).</w:t>
      </w:r>
    </w:p>
    <w:p w14:paraId="3D5169BF" w14:textId="77777777" w:rsidR="006C216F" w:rsidRPr="005733FB" w:rsidRDefault="006C216F" w:rsidP="006C216F">
      <w:pPr>
        <w:pStyle w:val="Texto"/>
        <w:rPr>
          <w:color w:val="auto"/>
        </w:rPr>
      </w:pPr>
      <w:r w:rsidRPr="005733FB">
        <w:rPr>
          <w:color w:val="auto"/>
        </w:rPr>
        <w:t xml:space="preserve">Na perspectiva do neurodesenvolvimento, é sabido que a estimulação multissensorial desempenha um papel decisivo na organização das conexões neurais, sobretudo nos primeiros anos de vida. Crianças com TEA, frequentemente privadas de experiências significativas por conta de barreiras físicas ou simbólicas impostas pelo ambiente, se beneficiam de forma expressiva de contextos que respeitam seus </w:t>
      </w:r>
      <w:r w:rsidRPr="005733FB">
        <w:rPr>
          <w:color w:val="auto"/>
        </w:rPr>
        <w:lastRenderedPageBreak/>
        <w:t>ritmos e ampliam suas possibilidades de ação. Ao contrário do que ocorre em abordagens centradas na correção do comportamento, os espaços sensoriais reconhecem a criança como protagonista do próprio processo de aprendizagem. Ao explorar o mundo com as mãos, os pés, o nariz e os ouvidos, essas crianças rompem o isolamento e constroem pontes com os outros e consigo mesmas (Amaral et al., 2021).</w:t>
      </w:r>
    </w:p>
    <w:p w14:paraId="7752971B" w14:textId="5236AC6D" w:rsidR="006C216F" w:rsidRPr="005733FB" w:rsidRDefault="006C216F" w:rsidP="006C216F">
      <w:pPr>
        <w:pStyle w:val="Texto"/>
        <w:rPr>
          <w:color w:val="auto"/>
        </w:rPr>
      </w:pPr>
      <w:r w:rsidRPr="005733FB">
        <w:rPr>
          <w:color w:val="auto"/>
        </w:rPr>
        <w:t>A introdução de jardins sensoriais nas creches públicas tem revelado, segundo relatos de educadores e gestores, um impacto positivo não apenas sobre as crianças com autismo, mas também sobre toda a comunidade escolar. Quando o espaço educativo é desenhado para acolher as diferenças, ele transforma suas próprias práticas. Os relatos de experiências que documentam a implementação desses jardins mostra</w:t>
      </w:r>
      <w:r w:rsidR="00F60C77" w:rsidRPr="005733FB">
        <w:rPr>
          <w:color w:val="auto"/>
        </w:rPr>
        <w:t>m</w:t>
      </w:r>
      <w:r w:rsidRPr="005733FB">
        <w:rPr>
          <w:color w:val="auto"/>
        </w:rPr>
        <w:t xml:space="preserve"> que, ao contrário de serem espaços segregados, eles se tornam centros de convivência e aprendizagem partilhada. Crianças </w:t>
      </w:r>
      <w:proofErr w:type="spellStart"/>
      <w:r w:rsidRPr="005733FB">
        <w:rPr>
          <w:color w:val="auto"/>
        </w:rPr>
        <w:t>neurotípicas</w:t>
      </w:r>
      <w:proofErr w:type="spellEnd"/>
      <w:r w:rsidRPr="005733FB">
        <w:rPr>
          <w:color w:val="auto"/>
        </w:rPr>
        <w:t>, ao interagir com colegas autistas nesses ambientes, aprendem a respeitar os limites e as expressões do outro, desenvolvendo empatia e habilidades sociais que dificilmente florescem em contextos rigidamente estruturados (Marafon; Santos, 2024).</w:t>
      </w:r>
    </w:p>
    <w:p w14:paraId="367BD507" w14:textId="77777777" w:rsidR="006C216F" w:rsidRPr="005733FB" w:rsidRDefault="006C216F" w:rsidP="006C216F">
      <w:pPr>
        <w:pStyle w:val="Texto"/>
        <w:rPr>
          <w:color w:val="auto"/>
        </w:rPr>
      </w:pPr>
      <w:r w:rsidRPr="005733FB">
        <w:rPr>
          <w:color w:val="auto"/>
        </w:rPr>
        <w:t xml:space="preserve">Lopes (2021) em sua pesquisa sobre os jardins sensoriais como promotores de saúde no ensino médio, afirma que jardins sensoriais ampliam a sua funcionalidade para além do lazer e da fruição de estar junto à natureza e se complexifica em aplicabilidade ao se tornar ferramenta de inclusão social das mais variadas diversidades humanas. </w:t>
      </w:r>
    </w:p>
    <w:p w14:paraId="47A84EE0" w14:textId="77777777" w:rsidR="006C216F" w:rsidRPr="005733FB" w:rsidRDefault="006C216F" w:rsidP="006C216F">
      <w:pPr>
        <w:pStyle w:val="Texto"/>
        <w:rPr>
          <w:color w:val="auto"/>
        </w:rPr>
      </w:pPr>
      <w:r w:rsidRPr="005733FB">
        <w:rPr>
          <w:color w:val="auto"/>
        </w:rPr>
        <w:t xml:space="preserve">Borges e Paiva (2009) apontam que espaços como os jardins sensoriais se transmutam em ferramentas didáticas, pois facilitam o aprendizado, aguçando a curiosidade e atuando como facilitadores do processo de ensino, se tornando consolidadores dos assuntos abordados sistematicamente em sala de aula, favorecendo as conexões de conteúdos prévios dos estudantes. </w:t>
      </w:r>
    </w:p>
    <w:p w14:paraId="1EE6BF58" w14:textId="77777777" w:rsidR="006C216F" w:rsidRPr="005733FB" w:rsidRDefault="006C216F" w:rsidP="006C216F">
      <w:pPr>
        <w:pStyle w:val="Texto"/>
        <w:rPr>
          <w:color w:val="auto"/>
        </w:rPr>
      </w:pPr>
      <w:r w:rsidRPr="005733FB">
        <w:rPr>
          <w:color w:val="auto"/>
        </w:rPr>
        <w:t xml:space="preserve">A percepção dos educadores sobre o uso do jardim sensorial como ferramenta pedagógica tem evoluído à medida que práticas exitosas são compartilhadas e sistematizadas. Inicialmente vistos como elementos decorativos ou terapêuticos, esses espaços começam a ser integrados aos projetos pedagógicos como </w:t>
      </w:r>
      <w:r w:rsidRPr="005733FB">
        <w:rPr>
          <w:color w:val="auto"/>
        </w:rPr>
        <w:lastRenderedPageBreak/>
        <w:t>componentes essenciais do currículo inclusivo. Ao reconhecer no jardim um território de experimentação sensível, os profissionais deixam de operar apenas com conteúdos e passam a trabalhar com experiências. Isso exige, evidentemente, formação continuada e uma mudança de postura frente ao ato educativo. Não basta inserir o jardim no espaço físico da escola; é preciso torná-lo parte viva do cotidiano infantil, incorporando suas possibilidades às rotinas, às propostas e às formas de avaliação (Nazareno et al., 2025).</w:t>
      </w:r>
    </w:p>
    <w:p w14:paraId="15474FE3" w14:textId="0E36A2BA" w:rsidR="006C216F" w:rsidRPr="005733FB" w:rsidRDefault="006C216F" w:rsidP="00B43366">
      <w:pPr>
        <w:pStyle w:val="Ttulo1"/>
        <w:jc w:val="center"/>
        <w:rPr>
          <w:rFonts w:ascii="Arial" w:hAnsi="Arial" w:cs="Arial"/>
          <w:b/>
          <w:bCs/>
          <w:color w:val="auto"/>
          <w:sz w:val="28"/>
          <w:szCs w:val="28"/>
        </w:rPr>
      </w:pPr>
      <w:r w:rsidRPr="005733FB">
        <w:rPr>
          <w:rFonts w:ascii="Arial" w:hAnsi="Arial" w:cs="Arial"/>
          <w:b/>
          <w:bCs/>
          <w:color w:val="auto"/>
          <w:sz w:val="28"/>
          <w:szCs w:val="28"/>
        </w:rPr>
        <w:t>CONCLUSÃO</w:t>
      </w:r>
    </w:p>
    <w:p w14:paraId="6BD084CA" w14:textId="77777777" w:rsidR="006C216F" w:rsidRPr="005733FB" w:rsidRDefault="006C216F" w:rsidP="006C216F">
      <w:pPr>
        <w:pStyle w:val="Texto"/>
        <w:rPr>
          <w:color w:val="auto"/>
        </w:rPr>
      </w:pPr>
      <w:r w:rsidRPr="005733FB">
        <w:rPr>
          <w:color w:val="auto"/>
        </w:rPr>
        <w:t>Diante da análise realizada, foi possível compreender com clareza que o uso do jardim sensorial na educação infantil se revela uma estratégia pedagógica de alta relevância para a inclusão de crianças com Transtorno do Espectro Autista. Ao longo da pesquisa, os dados teóricos examinados demonstraram que a presença desses espaços multissensoriais favorece, de maneira concreta, o desenvolvimento motor, cognitivo, emocional e social das crianças, permitindo não apenas avanços em termos de aprendizagem, mas também uma ampliação significativa da participação infantil na dinâmica cotidiana das instituições de ensino. Ao retomar os objetivos propostos inicialmente, observa-se que todos foram atingidos com coerência metodológica, revelando tanto o potencial pedagógico do jardim sensorial quanto a necessidade de sua maior valorização no planejamento educacional inclusivo.</w:t>
      </w:r>
    </w:p>
    <w:p w14:paraId="3983249B" w14:textId="77777777" w:rsidR="006C216F" w:rsidRPr="005733FB" w:rsidRDefault="006C216F" w:rsidP="006C216F">
      <w:pPr>
        <w:pStyle w:val="Texto"/>
        <w:rPr>
          <w:color w:val="auto"/>
        </w:rPr>
      </w:pPr>
      <w:r w:rsidRPr="005733FB">
        <w:rPr>
          <w:color w:val="auto"/>
        </w:rPr>
        <w:t xml:space="preserve">A hipótese de que a mediação sensorial proporcionada por ambientes planejados poderia contribuir para o engajamento e a autonomia das crianças com TEA foi confirmada à luz das evidências reunidas. O jardim sensorial mostrou-se, de fato, um recurso que vai além da dimensão estética ou terapêutica, funcionando como espaço de aprendizado, de simbolização e de convivência. As práticas pedagógicas que integram esses ambientes ao cotidiano escolar se tornam mais responsivas às necessidades específicas do desenvolvimento </w:t>
      </w:r>
      <w:proofErr w:type="spellStart"/>
      <w:r w:rsidRPr="005733FB">
        <w:rPr>
          <w:color w:val="auto"/>
        </w:rPr>
        <w:t>neuroatípico</w:t>
      </w:r>
      <w:proofErr w:type="spellEnd"/>
      <w:r w:rsidRPr="005733FB">
        <w:rPr>
          <w:color w:val="auto"/>
        </w:rPr>
        <w:t xml:space="preserve">, abrindo espaço para formas diversas de expressão e comunicação. Observa-se, ainda, que o envolvimento das equipes pedagógicas na implementação e manutenção desses espaços influencia diretamente a qualidade das experiências vividas pelas crianças, reafirmando o papel </w:t>
      </w:r>
      <w:r w:rsidRPr="005733FB">
        <w:rPr>
          <w:color w:val="auto"/>
        </w:rPr>
        <w:lastRenderedPageBreak/>
        <w:t>do educador como mediador essencial da inclusão.</w:t>
      </w:r>
    </w:p>
    <w:p w14:paraId="77202572" w14:textId="77777777" w:rsidR="006C216F" w:rsidRPr="005733FB" w:rsidRDefault="006C216F" w:rsidP="006C216F">
      <w:pPr>
        <w:pStyle w:val="Texto"/>
        <w:rPr>
          <w:color w:val="auto"/>
        </w:rPr>
      </w:pPr>
      <w:r w:rsidRPr="005733FB">
        <w:rPr>
          <w:color w:val="auto"/>
        </w:rPr>
        <w:t>Como resultado, constata-se que o jardim sensorial não apenas contribui para o bem-estar e o desenvolvimento das crianças com TEA, mas também transforma o ambiente institucional, ressignificando o modo como se concebe a infância e o processo de aprendizagem. O impacto dessas práticas não se restringe aos alunos com diagnóstico, mas se estende a toda a comunidade escolar, promovendo uma cultura pedagógica mais empática, criativa e comprometida com a equidade. Ainda assim, é importante reconhecer que a consolidação dessa proposta enfrenta entraves estruturais e simbólicos. A falta de recursos, a ausência de formação específica dos profissionais e a pouca articulação entre teoria e prática ainda limitam a aplicação mais ampla e sistemática dessa abordagem no contexto da educação pública.</w:t>
      </w:r>
    </w:p>
    <w:p w14:paraId="27499022" w14:textId="77777777" w:rsidR="006C216F" w:rsidRPr="005733FB" w:rsidRDefault="006C216F" w:rsidP="006C216F">
      <w:pPr>
        <w:pStyle w:val="Texto"/>
        <w:rPr>
          <w:color w:val="auto"/>
        </w:rPr>
      </w:pPr>
      <w:r w:rsidRPr="005733FB">
        <w:rPr>
          <w:color w:val="auto"/>
        </w:rPr>
        <w:t>Em vista do exposto, considera-se que a pesquisa cumpriu seu propósito ao oferecer uma leitura crítica, densa e fundamentada sobre o papel do jardim sensorial como dispositivo de inclusão na educação infantil a partir de uma experiência concreta, que envolveu o protagonismo infantil atrelado ao protagonismo familiar.  Contudo, torna-se evidente que há espaço para aprofundamentos futuros, especialmente por meio de investigações de campo que analisem a implementação desses espaços em contextos diversos e suas repercussões sobre o currículo, as relações sociais e os processos de aprendizagem. Sugere-se, como desdobramento possível, o desenvolvimento de protocolos pedagógicos específicos para o uso do jardim sensorial em creches e pré-escolas, bem como a elaboração de propostas formativas voltadas à capacitação de educadores que atuam com a infância autista. O desafio agora é fazer com que os resultados teóricos ganhem materialidade nas práticas escolares cotidianas, contribuindo efetivamente para uma educação mais inclusiva, sensível e plural.</w:t>
      </w:r>
    </w:p>
    <w:p w14:paraId="4C2B3CCC" w14:textId="77777777" w:rsidR="006C216F" w:rsidRPr="005733FB" w:rsidRDefault="006C216F" w:rsidP="00B43366">
      <w:pPr>
        <w:pStyle w:val="Ttulo1"/>
        <w:jc w:val="center"/>
        <w:rPr>
          <w:rFonts w:ascii="Arial" w:hAnsi="Arial" w:cs="Arial"/>
          <w:b/>
          <w:bCs/>
          <w:color w:val="auto"/>
          <w:sz w:val="28"/>
          <w:szCs w:val="28"/>
        </w:rPr>
      </w:pPr>
      <w:r w:rsidRPr="005733FB">
        <w:rPr>
          <w:rFonts w:ascii="Arial" w:hAnsi="Arial" w:cs="Arial"/>
          <w:b/>
          <w:bCs/>
          <w:color w:val="auto"/>
          <w:sz w:val="28"/>
          <w:szCs w:val="28"/>
        </w:rPr>
        <w:t>REFERÊNCIAS</w:t>
      </w:r>
    </w:p>
    <w:p w14:paraId="31C82CC9"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ALMEIDA, Alexandre Patrício.  Melanie Klein e o processo de formação dos símbolos: revisitando o caso Dick. </w:t>
      </w:r>
      <w:r w:rsidRPr="005733FB">
        <w:rPr>
          <w:rFonts w:ascii="Arial" w:hAnsi="Arial" w:cs="Arial"/>
          <w:b/>
          <w:bCs/>
          <w:sz w:val="24"/>
        </w:rPr>
        <w:t xml:space="preserve">Estilos </w:t>
      </w:r>
      <w:proofErr w:type="spellStart"/>
      <w:r w:rsidRPr="005733FB">
        <w:rPr>
          <w:rFonts w:ascii="Arial" w:hAnsi="Arial" w:cs="Arial"/>
          <w:b/>
          <w:bCs/>
          <w:sz w:val="24"/>
        </w:rPr>
        <w:t>clin</w:t>
      </w:r>
      <w:proofErr w:type="spellEnd"/>
      <w:r w:rsidRPr="005733FB">
        <w:rPr>
          <w:rFonts w:ascii="Arial" w:hAnsi="Arial" w:cs="Arial"/>
          <w:b/>
          <w:bCs/>
          <w:sz w:val="24"/>
        </w:rPr>
        <w:t>.</w:t>
      </w:r>
      <w:r w:rsidRPr="005733FB">
        <w:rPr>
          <w:rFonts w:ascii="Arial" w:hAnsi="Arial" w:cs="Arial"/>
          <w:sz w:val="24"/>
        </w:rPr>
        <w:t>, v. 25, n. 3, São Paulo, maio/dez. 2020.</w:t>
      </w:r>
    </w:p>
    <w:p w14:paraId="676AEA37"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lastRenderedPageBreak/>
        <w:t xml:space="preserve">AMARAL, Adriana Oliveira de. et al. </w:t>
      </w:r>
      <w:r w:rsidRPr="005733FB">
        <w:rPr>
          <w:rFonts w:ascii="Arial" w:hAnsi="Arial" w:cs="Arial"/>
          <w:b/>
          <w:bCs/>
          <w:sz w:val="24"/>
        </w:rPr>
        <w:t>Neurodesenvolvimento infantil em contato com a natureza</w:t>
      </w:r>
      <w:r w:rsidRPr="005733FB">
        <w:rPr>
          <w:rFonts w:ascii="Arial" w:hAnsi="Arial" w:cs="Arial"/>
          <w:sz w:val="24"/>
        </w:rPr>
        <w:t xml:space="preserve">. Iguatu: Editora </w:t>
      </w:r>
      <w:proofErr w:type="spellStart"/>
      <w:r w:rsidRPr="005733FB">
        <w:rPr>
          <w:rFonts w:ascii="Arial" w:hAnsi="Arial" w:cs="Arial"/>
          <w:sz w:val="24"/>
        </w:rPr>
        <w:t>Quipá</w:t>
      </w:r>
      <w:proofErr w:type="spellEnd"/>
      <w:r w:rsidRPr="005733FB">
        <w:rPr>
          <w:rFonts w:ascii="Arial" w:hAnsi="Arial" w:cs="Arial"/>
          <w:sz w:val="24"/>
        </w:rPr>
        <w:t>, 2021.</w:t>
      </w:r>
    </w:p>
    <w:p w14:paraId="0BA83FF6"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BORGES, Tais Alves; PAIVA, </w:t>
      </w:r>
      <w:proofErr w:type="gramStart"/>
      <w:r w:rsidRPr="005733FB">
        <w:rPr>
          <w:rFonts w:ascii="Arial" w:hAnsi="Arial" w:cs="Arial"/>
          <w:sz w:val="24"/>
        </w:rPr>
        <w:t>Selma  Ribeiro</w:t>
      </w:r>
      <w:proofErr w:type="gramEnd"/>
      <w:r w:rsidRPr="005733FB">
        <w:rPr>
          <w:rFonts w:ascii="Arial" w:hAnsi="Arial" w:cs="Arial"/>
          <w:sz w:val="24"/>
        </w:rPr>
        <w:t xml:space="preserve"> de. A utilização do jardim sensorial como recursos didático. </w:t>
      </w:r>
      <w:r w:rsidRPr="005733FB">
        <w:rPr>
          <w:rFonts w:ascii="Arial" w:hAnsi="Arial" w:cs="Arial"/>
          <w:b/>
          <w:bCs/>
          <w:sz w:val="24"/>
        </w:rPr>
        <w:t>Revista Metáfora Educacional</w:t>
      </w:r>
      <w:r w:rsidRPr="005733FB">
        <w:rPr>
          <w:rFonts w:ascii="Arial" w:hAnsi="Arial" w:cs="Arial"/>
          <w:sz w:val="24"/>
        </w:rPr>
        <w:t xml:space="preserve">. 2009. </w:t>
      </w:r>
    </w:p>
    <w:p w14:paraId="50AA7D22"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BRITO, Gisele </w:t>
      </w:r>
      <w:proofErr w:type="spellStart"/>
      <w:r w:rsidRPr="005733FB">
        <w:rPr>
          <w:rFonts w:ascii="Arial" w:hAnsi="Arial" w:cs="Arial"/>
          <w:sz w:val="24"/>
        </w:rPr>
        <w:t>Artioli</w:t>
      </w:r>
      <w:proofErr w:type="spellEnd"/>
      <w:r w:rsidRPr="005733FB">
        <w:rPr>
          <w:rFonts w:ascii="Arial" w:hAnsi="Arial" w:cs="Arial"/>
          <w:sz w:val="24"/>
        </w:rPr>
        <w:t xml:space="preserve">.; FLORES, Maria Marta Lopes A inclusão de alunos com deficiência intelectual: em foco as práticas pedagógicas. </w:t>
      </w:r>
      <w:r w:rsidRPr="005733FB">
        <w:rPr>
          <w:rFonts w:ascii="Arial" w:hAnsi="Arial" w:cs="Arial"/>
          <w:b/>
          <w:bCs/>
          <w:sz w:val="24"/>
        </w:rPr>
        <w:t>Boletim de Conjuntura (BOCA)</w:t>
      </w:r>
      <w:r w:rsidRPr="005733FB">
        <w:rPr>
          <w:rFonts w:ascii="Arial" w:hAnsi="Arial" w:cs="Arial"/>
          <w:sz w:val="24"/>
        </w:rPr>
        <w:t>, v. 16, n. 48, 2023.</w:t>
      </w:r>
    </w:p>
    <w:p w14:paraId="378F671B" w14:textId="77777777" w:rsidR="006C216F" w:rsidRPr="005733FB" w:rsidRDefault="006C216F" w:rsidP="006C216F">
      <w:pPr>
        <w:pStyle w:val="LISTAREFABNT"/>
        <w:rPr>
          <w:rFonts w:cs="Arial"/>
          <w:szCs w:val="24"/>
        </w:rPr>
      </w:pPr>
      <w:r w:rsidRPr="005733FB">
        <w:rPr>
          <w:rFonts w:cs="Arial"/>
          <w:szCs w:val="24"/>
        </w:rPr>
        <w:t xml:space="preserve">BRASIL. </w:t>
      </w:r>
      <w:r w:rsidRPr="005733FB">
        <w:rPr>
          <w:rFonts w:cs="Arial"/>
          <w:b/>
          <w:bCs/>
          <w:szCs w:val="24"/>
        </w:rPr>
        <w:t>LEI Nº 13.146, DE 6 DE JULHO DE 2015</w:t>
      </w:r>
      <w:r w:rsidRPr="005733FB">
        <w:rPr>
          <w:rFonts w:cs="Arial"/>
          <w:szCs w:val="24"/>
        </w:rPr>
        <w:t>. Institui a Lei Brasileira de Inclusão da Pessoa com Deficiência (Estatuto da Pessoa com Deficiência). Brasília, DF, 2015.</w:t>
      </w:r>
    </w:p>
    <w:p w14:paraId="137343EA"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CARVALHO, </w:t>
      </w:r>
      <w:proofErr w:type="gramStart"/>
      <w:r w:rsidRPr="005733FB">
        <w:rPr>
          <w:rFonts w:ascii="Arial" w:hAnsi="Arial" w:cs="Arial"/>
          <w:sz w:val="24"/>
        </w:rPr>
        <w:t xml:space="preserve">Milena  </w:t>
      </w:r>
      <w:proofErr w:type="spellStart"/>
      <w:r w:rsidRPr="005733FB">
        <w:rPr>
          <w:rFonts w:ascii="Arial" w:hAnsi="Arial" w:cs="Arial"/>
          <w:sz w:val="24"/>
        </w:rPr>
        <w:t>Amzalak</w:t>
      </w:r>
      <w:proofErr w:type="spellEnd"/>
      <w:proofErr w:type="gramEnd"/>
      <w:r w:rsidRPr="005733FB">
        <w:rPr>
          <w:rFonts w:ascii="Arial" w:hAnsi="Arial" w:cs="Arial"/>
          <w:sz w:val="24"/>
        </w:rPr>
        <w:t xml:space="preserve">. O uso do jardim sensorial como ferramenta pedagógica na inclusão de alunos com TDAH. </w:t>
      </w:r>
      <w:r w:rsidRPr="005733FB">
        <w:rPr>
          <w:rFonts w:ascii="Arial" w:hAnsi="Arial" w:cs="Arial"/>
          <w:b/>
          <w:bCs/>
          <w:sz w:val="24"/>
        </w:rPr>
        <w:t>Revista Ibero-Americana de Humanidades, Ciências e Educação</w:t>
      </w:r>
      <w:r w:rsidRPr="005733FB">
        <w:rPr>
          <w:rFonts w:ascii="Arial" w:hAnsi="Arial" w:cs="Arial"/>
          <w:sz w:val="24"/>
        </w:rPr>
        <w:t xml:space="preserve">, v. 8, p. 1170–1191, 2022. Disponível em: </w:t>
      </w:r>
      <w:hyperlink r:id="rId7" w:tgtFrame="_new" w:history="1">
        <w:r w:rsidRPr="005733FB">
          <w:rPr>
            <w:rStyle w:val="Hyperlink"/>
            <w:rFonts w:ascii="Arial" w:hAnsi="Arial" w:cs="Arial"/>
            <w:color w:val="auto"/>
            <w:sz w:val="24"/>
          </w:rPr>
          <w:t>https://doi.org/10.51891/rease.v8i2.4325</w:t>
        </w:r>
      </w:hyperlink>
      <w:r w:rsidRPr="005733FB">
        <w:rPr>
          <w:rFonts w:ascii="Arial" w:hAnsi="Arial" w:cs="Arial"/>
          <w:sz w:val="24"/>
        </w:rPr>
        <w:t>. Acesso em: 22 maio. 2025.</w:t>
      </w:r>
    </w:p>
    <w:p w14:paraId="480117F6" w14:textId="77777777" w:rsidR="006C216F" w:rsidRPr="005733FB" w:rsidRDefault="006C216F" w:rsidP="006C216F">
      <w:pPr>
        <w:pStyle w:val="Standard"/>
        <w:spacing w:after="0" w:line="240" w:lineRule="auto"/>
        <w:jc w:val="both"/>
        <w:rPr>
          <w:rFonts w:ascii="Arial" w:hAnsi="Arial" w:cs="Arial"/>
          <w:sz w:val="24"/>
          <w:szCs w:val="24"/>
        </w:rPr>
      </w:pPr>
      <w:r w:rsidRPr="005733FB">
        <w:rPr>
          <w:rFonts w:ascii="Arial" w:hAnsi="Arial" w:cs="Arial"/>
          <w:sz w:val="24"/>
          <w:szCs w:val="24"/>
        </w:rPr>
        <w:t xml:space="preserve">LIMA, Jhonatan Correia; PESSOA, </w:t>
      </w:r>
      <w:proofErr w:type="spellStart"/>
      <w:r w:rsidRPr="005733FB">
        <w:rPr>
          <w:rFonts w:ascii="Arial" w:hAnsi="Arial" w:cs="Arial"/>
          <w:sz w:val="24"/>
          <w:szCs w:val="24"/>
        </w:rPr>
        <w:t>Rayanne</w:t>
      </w:r>
      <w:proofErr w:type="spellEnd"/>
      <w:r w:rsidRPr="005733FB">
        <w:rPr>
          <w:rFonts w:ascii="Arial" w:hAnsi="Arial" w:cs="Arial"/>
          <w:sz w:val="24"/>
          <w:szCs w:val="24"/>
        </w:rPr>
        <w:t xml:space="preserve"> </w:t>
      </w:r>
      <w:proofErr w:type="spellStart"/>
      <w:r w:rsidRPr="005733FB">
        <w:rPr>
          <w:rFonts w:ascii="Arial" w:hAnsi="Arial" w:cs="Arial"/>
          <w:sz w:val="24"/>
          <w:szCs w:val="24"/>
        </w:rPr>
        <w:t>Kelle</w:t>
      </w:r>
      <w:proofErr w:type="spellEnd"/>
      <w:r w:rsidRPr="005733FB">
        <w:rPr>
          <w:rFonts w:ascii="Arial" w:hAnsi="Arial" w:cs="Arial"/>
          <w:sz w:val="24"/>
          <w:szCs w:val="24"/>
        </w:rPr>
        <w:t xml:space="preserve"> Moscoso da Veiga; DE MELO, </w:t>
      </w:r>
      <w:proofErr w:type="spellStart"/>
      <w:r w:rsidRPr="005733FB">
        <w:rPr>
          <w:rFonts w:ascii="Arial" w:hAnsi="Arial" w:cs="Arial"/>
          <w:sz w:val="24"/>
          <w:szCs w:val="24"/>
        </w:rPr>
        <w:t>Uberlane</w:t>
      </w:r>
      <w:proofErr w:type="spellEnd"/>
      <w:r w:rsidRPr="005733FB">
        <w:rPr>
          <w:rFonts w:ascii="Arial" w:hAnsi="Arial" w:cs="Arial"/>
          <w:sz w:val="24"/>
          <w:szCs w:val="24"/>
        </w:rPr>
        <w:t xml:space="preserve"> Severina Silva; PESSOA, Mariana Carvalho. LUTO PELO FILHO IDEALIZADO: PAIS DE CRIANÇAS COM TEA. </w:t>
      </w:r>
      <w:r w:rsidRPr="005733FB">
        <w:rPr>
          <w:rFonts w:ascii="Arial" w:hAnsi="Arial" w:cs="Arial"/>
          <w:b/>
          <w:bCs/>
          <w:sz w:val="24"/>
          <w:szCs w:val="24"/>
        </w:rPr>
        <w:t>Revista Eletrônica da Estácio Recife</w:t>
      </w:r>
      <w:r w:rsidRPr="005733FB">
        <w:rPr>
          <w:rFonts w:ascii="Arial" w:hAnsi="Arial" w:cs="Arial"/>
          <w:sz w:val="24"/>
          <w:szCs w:val="24"/>
        </w:rPr>
        <w:t>, </w:t>
      </w:r>
      <w:r w:rsidRPr="005733FB">
        <w:rPr>
          <w:rFonts w:ascii="Arial" w:hAnsi="Arial" w:cs="Arial"/>
          <w:i/>
          <w:iCs/>
          <w:sz w:val="24"/>
          <w:szCs w:val="24"/>
        </w:rPr>
        <w:t>[S. l.]</w:t>
      </w:r>
      <w:r w:rsidRPr="005733FB">
        <w:rPr>
          <w:rFonts w:ascii="Arial" w:hAnsi="Arial" w:cs="Arial"/>
          <w:sz w:val="24"/>
          <w:szCs w:val="24"/>
        </w:rPr>
        <w:t>, v. 7, n. 3, 2022. Disponível em: https://reer.emnuvens.com.br/reer/article/view/636. Acesso em: 2 jun. 2025.</w:t>
      </w:r>
    </w:p>
    <w:p w14:paraId="6D011BCB" w14:textId="77777777" w:rsidR="006C216F" w:rsidRPr="005733FB" w:rsidRDefault="006C216F" w:rsidP="006C216F">
      <w:pPr>
        <w:pStyle w:val="Standard"/>
        <w:spacing w:after="240"/>
        <w:jc w:val="both"/>
        <w:rPr>
          <w:rFonts w:ascii="Arial" w:hAnsi="Arial" w:cs="Arial"/>
          <w:sz w:val="24"/>
        </w:rPr>
      </w:pPr>
    </w:p>
    <w:p w14:paraId="5E943C5F"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LOPES, </w:t>
      </w:r>
      <w:proofErr w:type="spellStart"/>
      <w:r w:rsidRPr="005733FB">
        <w:rPr>
          <w:rFonts w:ascii="Arial" w:hAnsi="Arial" w:cs="Arial"/>
          <w:sz w:val="24"/>
        </w:rPr>
        <w:t>Iarima</w:t>
      </w:r>
      <w:proofErr w:type="spellEnd"/>
      <w:r w:rsidRPr="005733FB">
        <w:rPr>
          <w:rFonts w:ascii="Arial" w:hAnsi="Arial" w:cs="Arial"/>
          <w:sz w:val="24"/>
        </w:rPr>
        <w:t xml:space="preserve"> Naama Ferreira.  A proposta de um jardim sensorial para educação ambiental e promoção da saúde no ensino médio. </w:t>
      </w:r>
      <w:r w:rsidRPr="005733FB">
        <w:rPr>
          <w:rFonts w:ascii="Arial" w:hAnsi="Arial" w:cs="Arial"/>
          <w:b/>
          <w:bCs/>
          <w:sz w:val="24"/>
        </w:rPr>
        <w:t>Mestrado em Ensino Tecnológico</w:t>
      </w:r>
      <w:r w:rsidRPr="005733FB">
        <w:rPr>
          <w:rFonts w:ascii="Arial" w:hAnsi="Arial" w:cs="Arial"/>
          <w:sz w:val="24"/>
        </w:rPr>
        <w:t xml:space="preserve">. Instituto Federal de Educação, Ciência e Tecnologia do Amazonas, Manaus, 2021. </w:t>
      </w:r>
    </w:p>
    <w:p w14:paraId="77DCEBA4"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MARAFON, Danielle; SANTOS, Vania Lemos Matozo dos. As crianças com autismo e as vivências no jardim sensorial. </w:t>
      </w:r>
      <w:r w:rsidRPr="005733FB">
        <w:rPr>
          <w:rFonts w:ascii="Arial" w:hAnsi="Arial" w:cs="Arial"/>
          <w:b/>
          <w:bCs/>
          <w:sz w:val="24"/>
        </w:rPr>
        <w:t>Boletim de Conjuntura (BOCA)</w:t>
      </w:r>
      <w:r w:rsidRPr="005733FB">
        <w:rPr>
          <w:rFonts w:ascii="Arial" w:hAnsi="Arial" w:cs="Arial"/>
          <w:sz w:val="24"/>
        </w:rPr>
        <w:t xml:space="preserve">, Boa Vista, v. 18, n. 52, p. 400–417, 2024. DOI: 10.5281/zenodo.11177140. Disponível em: </w:t>
      </w:r>
      <w:hyperlink r:id="rId8" w:tgtFrame="_new" w:history="1">
        <w:r w:rsidRPr="005733FB">
          <w:rPr>
            <w:rStyle w:val="Hyperlink"/>
            <w:rFonts w:ascii="Arial" w:hAnsi="Arial" w:cs="Arial"/>
            <w:color w:val="auto"/>
            <w:sz w:val="24"/>
          </w:rPr>
          <w:t>https://revista.ioles.com.br/boca/index.php/revista/article/view/4070</w:t>
        </w:r>
      </w:hyperlink>
      <w:r w:rsidRPr="005733FB">
        <w:rPr>
          <w:rFonts w:ascii="Arial" w:hAnsi="Arial" w:cs="Arial"/>
          <w:sz w:val="24"/>
        </w:rPr>
        <w:t>. Acesso em: 22 maio. 2025.</w:t>
      </w:r>
    </w:p>
    <w:p w14:paraId="7148D854"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NAZARENO, </w:t>
      </w:r>
      <w:proofErr w:type="spellStart"/>
      <w:r w:rsidRPr="005733FB">
        <w:rPr>
          <w:rFonts w:ascii="Arial" w:hAnsi="Arial" w:cs="Arial"/>
          <w:sz w:val="24"/>
        </w:rPr>
        <w:t>Glenio</w:t>
      </w:r>
      <w:proofErr w:type="spellEnd"/>
      <w:r w:rsidRPr="005733FB">
        <w:rPr>
          <w:rFonts w:ascii="Arial" w:hAnsi="Arial" w:cs="Arial"/>
          <w:sz w:val="24"/>
        </w:rPr>
        <w:t xml:space="preserve"> Gomes.; REISDÖRFER, </w:t>
      </w:r>
      <w:proofErr w:type="spellStart"/>
      <w:r w:rsidRPr="005733FB">
        <w:rPr>
          <w:rFonts w:ascii="Arial" w:hAnsi="Arial" w:cs="Arial"/>
          <w:sz w:val="24"/>
        </w:rPr>
        <w:t>Grasiele</w:t>
      </w:r>
      <w:proofErr w:type="spellEnd"/>
      <w:r w:rsidRPr="005733FB">
        <w:rPr>
          <w:rFonts w:ascii="Arial" w:hAnsi="Arial" w:cs="Arial"/>
          <w:sz w:val="24"/>
        </w:rPr>
        <w:t xml:space="preserve"> Gomes; COSER, Vinícius; CAMPOS, Andressa Fernanda. Jardim sensorial como ferramenta de inclusão social e educação ambiental para crianças com transtorno do espectro autista – relato de experiência. </w:t>
      </w:r>
      <w:proofErr w:type="spellStart"/>
      <w:r w:rsidRPr="005733FB">
        <w:rPr>
          <w:rFonts w:ascii="Arial" w:hAnsi="Arial" w:cs="Arial"/>
          <w:b/>
          <w:bCs/>
          <w:sz w:val="24"/>
        </w:rPr>
        <w:t>Cognitionis</w:t>
      </w:r>
      <w:proofErr w:type="spellEnd"/>
      <w:r w:rsidRPr="005733FB">
        <w:rPr>
          <w:rFonts w:ascii="Arial" w:hAnsi="Arial" w:cs="Arial"/>
          <w:b/>
          <w:bCs/>
          <w:sz w:val="24"/>
        </w:rPr>
        <w:t xml:space="preserve"> </w:t>
      </w:r>
      <w:proofErr w:type="spellStart"/>
      <w:r w:rsidRPr="005733FB">
        <w:rPr>
          <w:rFonts w:ascii="Arial" w:hAnsi="Arial" w:cs="Arial"/>
          <w:b/>
          <w:bCs/>
          <w:sz w:val="24"/>
        </w:rPr>
        <w:t>Scientific</w:t>
      </w:r>
      <w:proofErr w:type="spellEnd"/>
      <w:r w:rsidRPr="005733FB">
        <w:rPr>
          <w:rFonts w:ascii="Arial" w:hAnsi="Arial" w:cs="Arial"/>
          <w:b/>
          <w:bCs/>
          <w:sz w:val="24"/>
        </w:rPr>
        <w:t xml:space="preserve"> </w:t>
      </w:r>
      <w:proofErr w:type="spellStart"/>
      <w:r w:rsidRPr="005733FB">
        <w:rPr>
          <w:rFonts w:ascii="Arial" w:hAnsi="Arial" w:cs="Arial"/>
          <w:b/>
          <w:bCs/>
          <w:sz w:val="24"/>
        </w:rPr>
        <w:t>Journal</w:t>
      </w:r>
      <w:proofErr w:type="spellEnd"/>
      <w:r w:rsidRPr="005733FB">
        <w:rPr>
          <w:rFonts w:ascii="Arial" w:hAnsi="Arial" w:cs="Arial"/>
          <w:sz w:val="24"/>
        </w:rPr>
        <w:t xml:space="preserve">, v. 8, n. 1, e593, 2025. Disponível em: </w:t>
      </w:r>
      <w:hyperlink r:id="rId9" w:tgtFrame="_new" w:history="1">
        <w:r w:rsidRPr="005733FB">
          <w:rPr>
            <w:rStyle w:val="Hyperlink"/>
            <w:rFonts w:ascii="Arial" w:hAnsi="Arial" w:cs="Arial"/>
            <w:color w:val="auto"/>
            <w:sz w:val="24"/>
          </w:rPr>
          <w:t>https://doi.org/10.38087/2595.8801.593</w:t>
        </w:r>
      </w:hyperlink>
      <w:r w:rsidRPr="005733FB">
        <w:rPr>
          <w:rFonts w:ascii="Arial" w:hAnsi="Arial" w:cs="Arial"/>
          <w:sz w:val="24"/>
        </w:rPr>
        <w:t>. Acesso em: 22 maio. 2025.</w:t>
      </w:r>
    </w:p>
    <w:p w14:paraId="12A00222" w14:textId="77777777" w:rsidR="006C216F" w:rsidRPr="005733FB" w:rsidRDefault="006C216F" w:rsidP="006C216F">
      <w:pPr>
        <w:pStyle w:val="Standard"/>
        <w:spacing w:after="240"/>
        <w:jc w:val="both"/>
        <w:rPr>
          <w:rFonts w:ascii="Arial" w:hAnsi="Arial" w:cs="Arial"/>
          <w:sz w:val="24"/>
        </w:rPr>
      </w:pPr>
      <w:r w:rsidRPr="005733FB">
        <w:rPr>
          <w:rFonts w:ascii="Arial" w:hAnsi="Arial" w:cs="Arial"/>
          <w:sz w:val="24"/>
        </w:rPr>
        <w:t xml:space="preserve">SILVA, Elisiane Moreira; VIANA, </w:t>
      </w:r>
      <w:proofErr w:type="spellStart"/>
      <w:r w:rsidRPr="005733FB">
        <w:rPr>
          <w:rFonts w:ascii="Arial" w:hAnsi="Arial" w:cs="Arial"/>
          <w:sz w:val="24"/>
        </w:rPr>
        <w:t>Gizelle</w:t>
      </w:r>
      <w:proofErr w:type="spellEnd"/>
      <w:r w:rsidRPr="005733FB">
        <w:rPr>
          <w:rFonts w:ascii="Arial" w:hAnsi="Arial" w:cs="Arial"/>
          <w:sz w:val="24"/>
        </w:rPr>
        <w:t xml:space="preserve"> </w:t>
      </w:r>
      <w:proofErr w:type="spellStart"/>
      <w:r w:rsidRPr="005733FB">
        <w:rPr>
          <w:rFonts w:ascii="Arial" w:hAnsi="Arial" w:cs="Arial"/>
          <w:sz w:val="24"/>
        </w:rPr>
        <w:t>Belot</w:t>
      </w:r>
      <w:proofErr w:type="spellEnd"/>
      <w:r w:rsidRPr="005733FB">
        <w:rPr>
          <w:rFonts w:ascii="Arial" w:hAnsi="Arial" w:cs="Arial"/>
          <w:sz w:val="24"/>
        </w:rPr>
        <w:t xml:space="preserve">.; SOUZA, Ione Oliveira da Silva; RANGEL, </w:t>
      </w:r>
      <w:proofErr w:type="spellStart"/>
      <w:r w:rsidRPr="005733FB">
        <w:rPr>
          <w:rFonts w:ascii="Arial" w:hAnsi="Arial" w:cs="Arial"/>
          <w:sz w:val="24"/>
        </w:rPr>
        <w:t>Jhane</w:t>
      </w:r>
      <w:proofErr w:type="spellEnd"/>
      <w:r w:rsidRPr="005733FB">
        <w:rPr>
          <w:rFonts w:ascii="Arial" w:hAnsi="Arial" w:cs="Arial"/>
          <w:sz w:val="24"/>
        </w:rPr>
        <w:t xml:space="preserve"> Barreto; MARTINS, </w:t>
      </w:r>
      <w:proofErr w:type="spellStart"/>
      <w:r w:rsidRPr="005733FB">
        <w:rPr>
          <w:rFonts w:ascii="Arial" w:hAnsi="Arial" w:cs="Arial"/>
          <w:sz w:val="24"/>
        </w:rPr>
        <w:t>Patricia</w:t>
      </w:r>
      <w:proofErr w:type="spellEnd"/>
      <w:r w:rsidRPr="005733FB">
        <w:rPr>
          <w:rFonts w:ascii="Arial" w:hAnsi="Arial" w:cs="Arial"/>
          <w:sz w:val="24"/>
        </w:rPr>
        <w:t xml:space="preserve"> Passos. A importância do estímulo </w:t>
      </w:r>
      <w:r w:rsidRPr="005733FB">
        <w:rPr>
          <w:rFonts w:ascii="Arial" w:hAnsi="Arial" w:cs="Arial"/>
          <w:sz w:val="24"/>
        </w:rPr>
        <w:lastRenderedPageBreak/>
        <w:t xml:space="preserve">neuropsicomotor no desenvolvimento da criança com transtorno do espectro autista: revisão integrativa. </w:t>
      </w:r>
      <w:r w:rsidRPr="005733FB">
        <w:rPr>
          <w:rFonts w:ascii="Arial" w:hAnsi="Arial" w:cs="Arial"/>
          <w:b/>
          <w:bCs/>
          <w:sz w:val="24"/>
        </w:rPr>
        <w:t>Revista Ibero-Americana de Humanidades, Ciências e Educação</w:t>
      </w:r>
      <w:r w:rsidRPr="005733FB">
        <w:rPr>
          <w:rFonts w:ascii="Arial" w:hAnsi="Arial" w:cs="Arial"/>
          <w:sz w:val="24"/>
        </w:rPr>
        <w:t xml:space="preserve">, v. 9, n. 11, p. 2202–2210, 2023. Disponível em: </w:t>
      </w:r>
      <w:hyperlink r:id="rId10" w:tgtFrame="_new" w:history="1">
        <w:r w:rsidRPr="005733FB">
          <w:rPr>
            <w:rStyle w:val="Hyperlink"/>
            <w:rFonts w:ascii="Arial" w:hAnsi="Arial" w:cs="Arial"/>
            <w:color w:val="auto"/>
            <w:sz w:val="24"/>
          </w:rPr>
          <w:t>https://doi.org/10.51891/rease.v9i11.12539</w:t>
        </w:r>
      </w:hyperlink>
      <w:r w:rsidRPr="005733FB">
        <w:rPr>
          <w:rFonts w:ascii="Arial" w:hAnsi="Arial" w:cs="Arial"/>
          <w:sz w:val="24"/>
        </w:rPr>
        <w:t>. Acesso em: 22 maio. 2025.</w:t>
      </w:r>
    </w:p>
    <w:p w14:paraId="1F7E9052" w14:textId="77777777" w:rsidR="006C216F" w:rsidRPr="005733FB" w:rsidRDefault="006C216F" w:rsidP="006C216F">
      <w:pPr>
        <w:pStyle w:val="Standard"/>
        <w:spacing w:after="240" w:line="240" w:lineRule="auto"/>
        <w:jc w:val="both"/>
        <w:rPr>
          <w:rFonts w:ascii="Arial" w:hAnsi="Arial" w:cs="Arial"/>
          <w:b/>
          <w:bCs/>
          <w:sz w:val="24"/>
          <w:szCs w:val="24"/>
        </w:rPr>
      </w:pPr>
      <w:r w:rsidRPr="005733FB">
        <w:rPr>
          <w:rFonts w:ascii="Arial" w:hAnsi="Arial" w:cs="Arial"/>
          <w:b/>
          <w:bCs/>
          <w:sz w:val="24"/>
          <w:szCs w:val="24"/>
        </w:rPr>
        <w:t xml:space="preserve"> </w:t>
      </w:r>
    </w:p>
    <w:p w14:paraId="52373E94" w14:textId="77777777" w:rsidR="006C216F" w:rsidRPr="005733FB" w:rsidRDefault="006C216F" w:rsidP="001B02E4">
      <w:pPr>
        <w:contextualSpacing/>
        <w:jc w:val="both"/>
        <w:rPr>
          <w:rFonts w:ascii="Arial" w:hAnsi="Arial" w:cs="Arial"/>
        </w:rPr>
      </w:pPr>
    </w:p>
    <w:p w14:paraId="25566A44" w14:textId="77777777" w:rsidR="001B02E4" w:rsidRPr="005733FB" w:rsidRDefault="001B02E4" w:rsidP="001B02E4">
      <w:pPr>
        <w:contextualSpacing/>
        <w:jc w:val="both"/>
        <w:rPr>
          <w:rFonts w:ascii="Arial" w:eastAsia="Times New Roman" w:hAnsi="Arial" w:cs="Arial"/>
          <w:lang w:eastAsia="pt-BR"/>
        </w:rPr>
      </w:pPr>
    </w:p>
    <w:p w14:paraId="2FB492AA" w14:textId="77777777" w:rsidR="00B7405F" w:rsidRPr="005733FB" w:rsidRDefault="00B7405F" w:rsidP="00B7405F">
      <w:pPr>
        <w:spacing w:line="360" w:lineRule="auto"/>
        <w:jc w:val="both"/>
        <w:rPr>
          <w:rFonts w:ascii="Arial" w:hAnsi="Arial" w:cs="Arial"/>
        </w:rPr>
      </w:pPr>
    </w:p>
    <w:sectPr w:rsidR="00B7405F" w:rsidRPr="005733FB" w:rsidSect="00D536D8">
      <w:headerReference w:type="default" r:id="rId11"/>
      <w:footerReference w:type="defaul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428DF" w14:textId="77777777" w:rsidR="004A61DB" w:rsidRDefault="004A61DB" w:rsidP="00D61F18">
      <w:pPr>
        <w:spacing w:after="0" w:line="240" w:lineRule="auto"/>
      </w:pPr>
      <w:r>
        <w:separator/>
      </w:r>
    </w:p>
  </w:endnote>
  <w:endnote w:type="continuationSeparator" w:id="0">
    <w:p w14:paraId="1F0C78AF" w14:textId="77777777" w:rsidR="004A61DB" w:rsidRDefault="004A61D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5C93F" w14:textId="77777777" w:rsidR="004A61DB" w:rsidRDefault="004A61DB" w:rsidP="00D61F18">
      <w:pPr>
        <w:spacing w:after="0" w:line="240" w:lineRule="auto"/>
      </w:pPr>
      <w:r>
        <w:separator/>
      </w:r>
    </w:p>
  </w:footnote>
  <w:footnote w:type="continuationSeparator" w:id="0">
    <w:p w14:paraId="42C2867F" w14:textId="77777777" w:rsidR="004A61DB" w:rsidRDefault="004A61D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65184"/>
    <w:rsid w:val="00081B17"/>
    <w:rsid w:val="00095A79"/>
    <w:rsid w:val="000C6EAA"/>
    <w:rsid w:val="000E3753"/>
    <w:rsid w:val="001314EF"/>
    <w:rsid w:val="00174ECF"/>
    <w:rsid w:val="001750B6"/>
    <w:rsid w:val="001B02E4"/>
    <w:rsid w:val="001B6ECA"/>
    <w:rsid w:val="00242EEC"/>
    <w:rsid w:val="002C1EB4"/>
    <w:rsid w:val="002F3609"/>
    <w:rsid w:val="003478E9"/>
    <w:rsid w:val="003A4221"/>
    <w:rsid w:val="003A69D4"/>
    <w:rsid w:val="003D2366"/>
    <w:rsid w:val="003E6D02"/>
    <w:rsid w:val="00450EA5"/>
    <w:rsid w:val="004705C4"/>
    <w:rsid w:val="00483CA9"/>
    <w:rsid w:val="004A45FD"/>
    <w:rsid w:val="004A61DB"/>
    <w:rsid w:val="004B1D01"/>
    <w:rsid w:val="004B646F"/>
    <w:rsid w:val="004C5576"/>
    <w:rsid w:val="004C624A"/>
    <w:rsid w:val="004D6E26"/>
    <w:rsid w:val="004E0C7C"/>
    <w:rsid w:val="00520890"/>
    <w:rsid w:val="005239FA"/>
    <w:rsid w:val="00524917"/>
    <w:rsid w:val="00546A6E"/>
    <w:rsid w:val="005733FB"/>
    <w:rsid w:val="005A7B60"/>
    <w:rsid w:val="005F5161"/>
    <w:rsid w:val="0063142D"/>
    <w:rsid w:val="00642304"/>
    <w:rsid w:val="00660095"/>
    <w:rsid w:val="00674210"/>
    <w:rsid w:val="006A12FB"/>
    <w:rsid w:val="006A3362"/>
    <w:rsid w:val="006C1B70"/>
    <w:rsid w:val="006C216F"/>
    <w:rsid w:val="00734F8B"/>
    <w:rsid w:val="00741819"/>
    <w:rsid w:val="00760152"/>
    <w:rsid w:val="007838DA"/>
    <w:rsid w:val="0079677F"/>
    <w:rsid w:val="007A4F1E"/>
    <w:rsid w:val="007B29E8"/>
    <w:rsid w:val="007B7D95"/>
    <w:rsid w:val="008107E8"/>
    <w:rsid w:val="00822323"/>
    <w:rsid w:val="00827B86"/>
    <w:rsid w:val="00870ABA"/>
    <w:rsid w:val="00913B6E"/>
    <w:rsid w:val="009363CF"/>
    <w:rsid w:val="00942D4D"/>
    <w:rsid w:val="00964F52"/>
    <w:rsid w:val="00965ED4"/>
    <w:rsid w:val="00985E4D"/>
    <w:rsid w:val="00990F61"/>
    <w:rsid w:val="009F2F7E"/>
    <w:rsid w:val="00A27C30"/>
    <w:rsid w:val="00A668AF"/>
    <w:rsid w:val="00A766BB"/>
    <w:rsid w:val="00A76D96"/>
    <w:rsid w:val="00A81B22"/>
    <w:rsid w:val="00AE61BE"/>
    <w:rsid w:val="00B43366"/>
    <w:rsid w:val="00B62509"/>
    <w:rsid w:val="00B7405F"/>
    <w:rsid w:val="00B83CB5"/>
    <w:rsid w:val="00BA1BF0"/>
    <w:rsid w:val="00BB2D89"/>
    <w:rsid w:val="00BC0D27"/>
    <w:rsid w:val="00C1690B"/>
    <w:rsid w:val="00C47D96"/>
    <w:rsid w:val="00C510B0"/>
    <w:rsid w:val="00C74297"/>
    <w:rsid w:val="00C82AF9"/>
    <w:rsid w:val="00C91957"/>
    <w:rsid w:val="00CC4FBA"/>
    <w:rsid w:val="00D00C12"/>
    <w:rsid w:val="00D0123E"/>
    <w:rsid w:val="00D10917"/>
    <w:rsid w:val="00D536D8"/>
    <w:rsid w:val="00D61F18"/>
    <w:rsid w:val="00DA17C7"/>
    <w:rsid w:val="00DA6AAB"/>
    <w:rsid w:val="00EB7930"/>
    <w:rsid w:val="00EF3058"/>
    <w:rsid w:val="00F60C77"/>
    <w:rsid w:val="00FB655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customStyle="1" w:styleId="Standard">
    <w:name w:val="Standard"/>
    <w:rsid w:val="006C216F"/>
    <w:pPr>
      <w:suppressAutoHyphens/>
      <w:autoSpaceDN w:val="0"/>
      <w:spacing w:line="256" w:lineRule="auto"/>
      <w:textAlignment w:val="baseline"/>
    </w:pPr>
    <w:rPr>
      <w:rFonts w:ascii="Calibri" w:eastAsia="Calibri" w:hAnsi="Calibri" w:cs="F"/>
      <w:kern w:val="0"/>
      <w:sz w:val="22"/>
      <w:szCs w:val="22"/>
      <w:lang w:eastAsia="en-US"/>
      <w14:ligatures w14:val="none"/>
    </w:rPr>
  </w:style>
  <w:style w:type="character" w:styleId="Hyperlink">
    <w:name w:val="Hyperlink"/>
    <w:basedOn w:val="Fontepargpadro"/>
    <w:uiPriority w:val="99"/>
    <w:unhideWhenUsed/>
    <w:rsid w:val="006C216F"/>
    <w:rPr>
      <w:color w:val="0563C1" w:themeColor="hyperlink"/>
      <w:u w:val="single"/>
    </w:rPr>
  </w:style>
  <w:style w:type="paragraph" w:customStyle="1" w:styleId="Texto">
    <w:name w:val="Texto"/>
    <w:basedOn w:val="Normal"/>
    <w:qFormat/>
    <w:rsid w:val="006C216F"/>
    <w:pPr>
      <w:widowControl w:val="0"/>
      <w:suppressAutoHyphens/>
      <w:autoSpaceDN w:val="0"/>
      <w:spacing w:after="0" w:line="360" w:lineRule="auto"/>
      <w:ind w:firstLine="709"/>
      <w:jc w:val="both"/>
      <w:textAlignment w:val="baseline"/>
    </w:pPr>
    <w:rPr>
      <w:rFonts w:ascii="Arial" w:eastAsia="Calibri" w:hAnsi="Arial" w:cs="Arial"/>
      <w:color w:val="000000" w:themeColor="text1"/>
      <w:kern w:val="0"/>
      <w:lang w:eastAsia="en-US"/>
      <w14:ligatures w14:val="none"/>
    </w:rPr>
  </w:style>
  <w:style w:type="paragraph" w:customStyle="1" w:styleId="LISTAREFABNT">
    <w:name w:val="LISTA REF ABNT"/>
    <w:basedOn w:val="Normal"/>
    <w:link w:val="LISTAREFABNTChar"/>
    <w:qFormat/>
    <w:rsid w:val="006C216F"/>
    <w:pPr>
      <w:spacing w:before="100" w:beforeAutospacing="1" w:after="100" w:afterAutospacing="1" w:line="240" w:lineRule="auto"/>
      <w:jc w:val="both"/>
    </w:pPr>
    <w:rPr>
      <w:rFonts w:ascii="Arial" w:eastAsiaTheme="minorHAnsi" w:hAnsi="Arial"/>
      <w:szCs w:val="22"/>
      <w:lang w:eastAsia="en-US"/>
    </w:rPr>
  </w:style>
  <w:style w:type="character" w:customStyle="1" w:styleId="LISTAREFABNTChar">
    <w:name w:val="LISTA REF ABNT Char"/>
    <w:basedOn w:val="Fontepargpadro"/>
    <w:link w:val="LISTAREFABNT"/>
    <w:rsid w:val="006C216F"/>
    <w:rPr>
      <w:rFonts w:ascii="Arial" w:eastAsiaTheme="minorHAnsi" w:hAnsi="Arial"/>
      <w:szCs w:val="22"/>
      <w:lang w:eastAsia="en-US"/>
    </w:rPr>
  </w:style>
  <w:style w:type="paragraph" w:customStyle="1" w:styleId="Default">
    <w:name w:val="Default"/>
    <w:rsid w:val="00DA6AAB"/>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1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ioles.com.br/boca/index.php/revista/article/view/40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1891/rease.v8i2.43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51891/rease.v9i11.12539" TargetMode="External"/><Relationship Id="rId4" Type="http://schemas.openxmlformats.org/officeDocument/2006/relationships/webSettings" Target="webSettings.xml"/><Relationship Id="rId9" Type="http://schemas.openxmlformats.org/officeDocument/2006/relationships/hyperlink" Target="https://doi.org/10.38087/2595.8801.5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14</Pages>
  <Words>4516</Words>
  <Characters>24392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ASUS</cp:lastModifiedBy>
  <cp:revision>36</cp:revision>
  <cp:lastPrinted>2025-06-10T18:30:00Z</cp:lastPrinted>
  <dcterms:created xsi:type="dcterms:W3CDTF">2025-06-11T23:40:00Z</dcterms:created>
  <dcterms:modified xsi:type="dcterms:W3CDTF">2025-07-23T12:12:00Z</dcterms:modified>
</cp:coreProperties>
</file>