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30A9B" w14:textId="77777777" w:rsidR="005A3F71" w:rsidRDefault="005A3F71">
      <w:pPr>
        <w:jc w:val="right"/>
        <w:rPr>
          <w:rFonts w:ascii="Times New Roman" w:eastAsia="Times New Roman" w:hAnsi="Times New Roman" w:cs="Times New Roman"/>
        </w:rPr>
      </w:pPr>
    </w:p>
    <w:p w14:paraId="24330A9C" w14:textId="6596D379" w:rsidR="005A3F71" w:rsidRDefault="004408DB">
      <w:pPr>
        <w:jc w:val="center"/>
        <w:rPr>
          <w:rFonts w:ascii="Times New Roman" w:eastAsia="Times New Roman" w:hAnsi="Times New Roman" w:cs="Times New Roman"/>
          <w:b/>
        </w:rPr>
      </w:pPr>
      <w:r>
        <w:rPr>
          <w:rFonts w:ascii="Times New Roman" w:eastAsia="Times New Roman" w:hAnsi="Times New Roman" w:cs="Times New Roman"/>
          <w:b/>
        </w:rPr>
        <w:t xml:space="preserve">EXPERIÊNCIAS FORMADORAS DOCENTES: </w:t>
      </w:r>
      <w:r w:rsidR="00CB3322">
        <w:rPr>
          <w:rFonts w:ascii="Times New Roman" w:eastAsia="Times New Roman" w:hAnsi="Times New Roman" w:cs="Times New Roman"/>
          <w:b/>
        </w:rPr>
        <w:t>NARRAR</w:t>
      </w:r>
      <w:r w:rsidR="00DB341B">
        <w:rPr>
          <w:rFonts w:ascii="Times New Roman" w:eastAsia="Times New Roman" w:hAnsi="Times New Roman" w:cs="Times New Roman"/>
          <w:b/>
        </w:rPr>
        <w:t xml:space="preserve"> HISTÓRIAS COM AS MANDALAS</w:t>
      </w:r>
    </w:p>
    <w:p w14:paraId="24330A9D" w14:textId="77777777" w:rsidR="005A3F71" w:rsidRDefault="005A3F71">
      <w:pPr>
        <w:jc w:val="center"/>
        <w:rPr>
          <w:rFonts w:ascii="Times New Roman" w:eastAsia="Times New Roman" w:hAnsi="Times New Roman" w:cs="Times New Roman"/>
          <w:b/>
        </w:rPr>
      </w:pPr>
    </w:p>
    <w:p w14:paraId="24330A9E" w14:textId="03A96584" w:rsidR="005A3F71" w:rsidRDefault="0086386B">
      <w:pPr>
        <w:jc w:val="right"/>
        <w:rPr>
          <w:rFonts w:ascii="Times New Roman" w:eastAsia="Times New Roman" w:hAnsi="Times New Roman" w:cs="Times New Roman"/>
        </w:rPr>
      </w:pPr>
      <w:r>
        <w:rPr>
          <w:rFonts w:ascii="Times New Roman" w:eastAsia="Times New Roman" w:hAnsi="Times New Roman" w:cs="Times New Roman"/>
        </w:rPr>
        <w:t>Clarissa Moura Quintanilha</w:t>
      </w:r>
      <w:r w:rsidR="006218FF">
        <w:rPr>
          <w:rFonts w:ascii="Times New Roman" w:eastAsia="Times New Roman" w:hAnsi="Times New Roman" w:cs="Times New Roman"/>
        </w:rPr>
        <w:t>- UERJ-FFP</w:t>
      </w:r>
      <w:r w:rsidR="0096020E">
        <w:rPr>
          <w:rStyle w:val="Refdenotaderodap"/>
          <w:rFonts w:ascii="Times New Roman" w:eastAsia="Times New Roman" w:hAnsi="Times New Roman" w:cs="Times New Roman"/>
        </w:rPr>
        <w:footnoteReference w:id="1"/>
      </w:r>
    </w:p>
    <w:p w14:paraId="24330A9F" w14:textId="1001FED7" w:rsidR="005A3F71" w:rsidRDefault="005A3F71">
      <w:pPr>
        <w:jc w:val="right"/>
        <w:rPr>
          <w:rFonts w:ascii="Times New Roman" w:eastAsia="Times New Roman" w:hAnsi="Times New Roman" w:cs="Times New Roman"/>
        </w:rPr>
      </w:pPr>
    </w:p>
    <w:p w14:paraId="24330AA1" w14:textId="77777777" w:rsidR="005A3F71" w:rsidRDefault="005A3F71">
      <w:pPr>
        <w:rPr>
          <w:rFonts w:ascii="Times New Roman" w:eastAsia="Times New Roman" w:hAnsi="Times New Roman" w:cs="Times New Roman"/>
        </w:rPr>
      </w:pPr>
    </w:p>
    <w:p w14:paraId="24330AA2" w14:textId="77777777" w:rsidR="005A3F71" w:rsidRDefault="005A3F71">
      <w:pPr>
        <w:rPr>
          <w:rFonts w:ascii="Times New Roman" w:eastAsia="Times New Roman" w:hAnsi="Times New Roman" w:cs="Times New Roman"/>
        </w:rPr>
      </w:pPr>
    </w:p>
    <w:p w14:paraId="24330AA3" w14:textId="77777777" w:rsidR="005A3F71" w:rsidRDefault="005A3F71">
      <w:pPr>
        <w:rPr>
          <w:rFonts w:ascii="Times New Roman" w:eastAsia="Times New Roman" w:hAnsi="Times New Roman" w:cs="Times New Roman"/>
        </w:rPr>
      </w:pPr>
    </w:p>
    <w:p w14:paraId="24330AA5" w14:textId="58E7B774" w:rsidR="005A3F71" w:rsidRPr="00525D80" w:rsidRDefault="00AC5277" w:rsidP="00525D80">
      <w:pPr>
        <w:jc w:val="both"/>
        <w:rPr>
          <w:rFonts w:ascii="Times New Roman" w:eastAsia="Times New Roman" w:hAnsi="Times New Roman" w:cs="Times New Roman"/>
          <w:b/>
          <w:bCs/>
          <w:sz w:val="22"/>
          <w:szCs w:val="22"/>
        </w:rPr>
      </w:pPr>
      <w:r w:rsidRPr="00525D80">
        <w:rPr>
          <w:rFonts w:ascii="Times New Roman" w:eastAsia="Times New Roman" w:hAnsi="Times New Roman" w:cs="Times New Roman"/>
          <w:b/>
          <w:bCs/>
        </w:rPr>
        <w:t xml:space="preserve">Resumo </w:t>
      </w:r>
    </w:p>
    <w:p w14:paraId="244B1D71" w14:textId="77777777" w:rsidR="004C40A6" w:rsidRDefault="004C40A6">
      <w:pPr>
        <w:jc w:val="both"/>
        <w:rPr>
          <w:rFonts w:ascii="Times New Roman" w:eastAsia="Times New Roman" w:hAnsi="Times New Roman" w:cs="Times New Roman"/>
          <w:sz w:val="22"/>
          <w:szCs w:val="22"/>
        </w:rPr>
      </w:pPr>
    </w:p>
    <w:p w14:paraId="28489AD8" w14:textId="3EC17E39" w:rsidR="004C40A6" w:rsidRPr="007E529C" w:rsidRDefault="008128CF">
      <w:pPr>
        <w:jc w:val="both"/>
        <w:rPr>
          <w:rFonts w:ascii="Times New Roman" w:eastAsia="Times New Roman" w:hAnsi="Times New Roman" w:cs="Times New Roman"/>
        </w:rPr>
      </w:pPr>
      <w:r w:rsidRPr="007E529C">
        <w:rPr>
          <w:rFonts w:ascii="Times New Roman" w:eastAsia="Times New Roman" w:hAnsi="Times New Roman" w:cs="Times New Roman"/>
        </w:rPr>
        <w:t>A rede que apoiou a pesquisa foi o diálogo entre a formação docente vinculada as narrativas, as mandalas produzidas nas oficinas de arte e as experiências formador</w:t>
      </w:r>
      <w:r w:rsidR="00A50B4B" w:rsidRPr="007E529C">
        <w:rPr>
          <w:rFonts w:ascii="Times New Roman" w:eastAsia="Times New Roman" w:hAnsi="Times New Roman" w:cs="Times New Roman"/>
        </w:rPr>
        <w:t>a</w:t>
      </w:r>
      <w:r w:rsidRPr="007E529C">
        <w:rPr>
          <w:rFonts w:ascii="Times New Roman" w:eastAsia="Times New Roman" w:hAnsi="Times New Roman" w:cs="Times New Roman"/>
        </w:rPr>
        <w:t xml:space="preserve">s. </w:t>
      </w:r>
      <w:r w:rsidR="00AC7846" w:rsidRPr="007E529C">
        <w:rPr>
          <w:rFonts w:ascii="Times New Roman" w:eastAsia="Times New Roman" w:hAnsi="Times New Roman" w:cs="Times New Roman"/>
        </w:rPr>
        <w:t xml:space="preserve">Conversar com as experiências formadoras </w:t>
      </w:r>
      <w:r w:rsidRPr="007E529C">
        <w:rPr>
          <w:rFonts w:ascii="Times New Roman" w:eastAsia="Times New Roman" w:hAnsi="Times New Roman" w:cs="Times New Roman"/>
        </w:rPr>
        <w:t xml:space="preserve">é um movimento dialógico constante, </w:t>
      </w:r>
      <w:proofErr w:type="spellStart"/>
      <w:r w:rsidRPr="007E529C">
        <w:rPr>
          <w:rFonts w:ascii="Times New Roman" w:eastAsia="Times New Roman" w:hAnsi="Times New Roman" w:cs="Times New Roman"/>
        </w:rPr>
        <w:t>autoformativo</w:t>
      </w:r>
      <w:proofErr w:type="spellEnd"/>
      <w:r w:rsidRPr="007E529C">
        <w:rPr>
          <w:rFonts w:ascii="Times New Roman" w:eastAsia="Times New Roman" w:hAnsi="Times New Roman" w:cs="Times New Roman"/>
        </w:rPr>
        <w:t xml:space="preserve"> (formação de si), </w:t>
      </w:r>
      <w:proofErr w:type="spellStart"/>
      <w:r w:rsidRPr="007E529C">
        <w:rPr>
          <w:rFonts w:ascii="Times New Roman" w:eastAsia="Times New Roman" w:hAnsi="Times New Roman" w:cs="Times New Roman"/>
        </w:rPr>
        <w:t>heteroformativo</w:t>
      </w:r>
      <w:proofErr w:type="spellEnd"/>
      <w:r w:rsidRPr="007E529C">
        <w:rPr>
          <w:rFonts w:ascii="Times New Roman" w:eastAsia="Times New Roman" w:hAnsi="Times New Roman" w:cs="Times New Roman"/>
        </w:rPr>
        <w:t xml:space="preserve"> (formação com o outro) e </w:t>
      </w:r>
      <w:proofErr w:type="spellStart"/>
      <w:r w:rsidRPr="007E529C">
        <w:rPr>
          <w:rFonts w:ascii="Times New Roman" w:eastAsia="Times New Roman" w:hAnsi="Times New Roman" w:cs="Times New Roman"/>
        </w:rPr>
        <w:t>ecoformativo</w:t>
      </w:r>
      <w:proofErr w:type="spellEnd"/>
      <w:r w:rsidRPr="007E529C">
        <w:rPr>
          <w:rFonts w:ascii="Times New Roman" w:eastAsia="Times New Roman" w:hAnsi="Times New Roman" w:cs="Times New Roman"/>
        </w:rPr>
        <w:t xml:space="preserve"> (formação com a natureza). Nosso principal objetivo foi refletir sobre as experiências das professoras e suas implicações para </w:t>
      </w:r>
      <w:r w:rsidR="000F6279">
        <w:rPr>
          <w:rFonts w:ascii="Times New Roman" w:eastAsia="Times New Roman" w:hAnsi="Times New Roman" w:cs="Times New Roman"/>
        </w:rPr>
        <w:t>o campo da</w:t>
      </w:r>
      <w:r w:rsidRPr="007E529C">
        <w:rPr>
          <w:rFonts w:ascii="Times New Roman" w:eastAsia="Times New Roman" w:hAnsi="Times New Roman" w:cs="Times New Roman"/>
        </w:rPr>
        <w:t xml:space="preserve"> formação docente a partir das mandalas narrativas produzidas por elas nas oficinas de agosto de 2020 e março de 2023. Nesse sentido, nossa proposta teórico-metodológica</w:t>
      </w:r>
      <w:r w:rsidR="00203E5D">
        <w:rPr>
          <w:rFonts w:ascii="Times New Roman" w:eastAsia="Times New Roman" w:hAnsi="Times New Roman" w:cs="Times New Roman"/>
        </w:rPr>
        <w:t>,</w:t>
      </w:r>
      <w:r w:rsidRPr="007E529C">
        <w:rPr>
          <w:rFonts w:ascii="Times New Roman" w:eastAsia="Times New Roman" w:hAnsi="Times New Roman" w:cs="Times New Roman"/>
        </w:rPr>
        <w:t xml:space="preserve"> no campo da pesquisa qualitativa contou com contribuições d</w:t>
      </w:r>
      <w:r w:rsidR="00733861" w:rsidRPr="007E529C">
        <w:rPr>
          <w:rFonts w:ascii="Times New Roman" w:eastAsia="Times New Roman" w:hAnsi="Times New Roman" w:cs="Times New Roman"/>
        </w:rPr>
        <w:t>a</w:t>
      </w:r>
      <w:r w:rsidRPr="007E529C">
        <w:rPr>
          <w:rFonts w:ascii="Times New Roman" w:eastAsia="Times New Roman" w:hAnsi="Times New Roman" w:cs="Times New Roman"/>
        </w:rPr>
        <w:t xml:space="preserve"> abordagem</w:t>
      </w:r>
      <w:r w:rsidR="00733861" w:rsidRPr="007E529C">
        <w:rPr>
          <w:rFonts w:ascii="Times New Roman" w:eastAsia="Times New Roman" w:hAnsi="Times New Roman" w:cs="Times New Roman"/>
        </w:rPr>
        <w:t xml:space="preserve"> (auto)biográfica</w:t>
      </w:r>
      <w:r w:rsidRPr="007E529C">
        <w:rPr>
          <w:rFonts w:ascii="Times New Roman" w:eastAsia="Times New Roman" w:hAnsi="Times New Roman" w:cs="Times New Roman"/>
        </w:rPr>
        <w:t xml:space="preserve">, </w:t>
      </w:r>
      <w:r w:rsidR="00733861" w:rsidRPr="007E529C">
        <w:rPr>
          <w:rFonts w:ascii="Times New Roman" w:eastAsia="Times New Roman" w:hAnsi="Times New Roman" w:cs="Times New Roman"/>
        </w:rPr>
        <w:t>d</w:t>
      </w:r>
      <w:r w:rsidRPr="007E529C">
        <w:rPr>
          <w:rFonts w:ascii="Times New Roman" w:eastAsia="Times New Roman" w:hAnsi="Times New Roman" w:cs="Times New Roman"/>
        </w:rPr>
        <w:t xml:space="preserve">a psicologia analítica e </w:t>
      </w:r>
      <w:r w:rsidR="00203E5D">
        <w:rPr>
          <w:rFonts w:ascii="Times New Roman" w:eastAsia="Times New Roman" w:hAnsi="Times New Roman" w:cs="Times New Roman"/>
        </w:rPr>
        <w:t>d</w:t>
      </w:r>
      <w:r w:rsidRPr="007E529C">
        <w:rPr>
          <w:rFonts w:ascii="Times New Roman" w:eastAsia="Times New Roman" w:hAnsi="Times New Roman" w:cs="Times New Roman"/>
        </w:rPr>
        <w:t xml:space="preserve">a teoria da complexidade. O diálogo com essas experiências é necessário para </w:t>
      </w:r>
      <w:r w:rsidR="00733861" w:rsidRPr="007E529C">
        <w:rPr>
          <w:rFonts w:ascii="Times New Roman" w:eastAsia="Times New Roman" w:hAnsi="Times New Roman" w:cs="Times New Roman"/>
        </w:rPr>
        <w:t>vislumbrar</w:t>
      </w:r>
      <w:r w:rsidRPr="007E529C">
        <w:rPr>
          <w:rFonts w:ascii="Times New Roman" w:eastAsia="Times New Roman" w:hAnsi="Times New Roman" w:cs="Times New Roman"/>
        </w:rPr>
        <w:t xml:space="preserve"> outros s</w:t>
      </w:r>
      <w:r w:rsidR="00733861" w:rsidRPr="007E529C">
        <w:rPr>
          <w:rFonts w:ascii="Times New Roman" w:eastAsia="Times New Roman" w:hAnsi="Times New Roman" w:cs="Times New Roman"/>
        </w:rPr>
        <w:t>entidos</w:t>
      </w:r>
      <w:r w:rsidRPr="007E529C">
        <w:rPr>
          <w:rFonts w:ascii="Times New Roman" w:eastAsia="Times New Roman" w:hAnsi="Times New Roman" w:cs="Times New Roman"/>
        </w:rPr>
        <w:t xml:space="preserve"> no campo da formação docente.</w:t>
      </w:r>
    </w:p>
    <w:p w14:paraId="24330AA6" w14:textId="77777777" w:rsidR="005A3F71" w:rsidRDefault="005A3F71">
      <w:pPr>
        <w:jc w:val="both"/>
        <w:rPr>
          <w:rFonts w:ascii="Times New Roman" w:eastAsia="Times New Roman" w:hAnsi="Times New Roman" w:cs="Times New Roman"/>
        </w:rPr>
      </w:pPr>
    </w:p>
    <w:p w14:paraId="4C83974D" w14:textId="77777777" w:rsidR="003F3AF1" w:rsidRDefault="003F3AF1">
      <w:pPr>
        <w:jc w:val="both"/>
        <w:rPr>
          <w:rFonts w:ascii="Times New Roman" w:eastAsia="Times New Roman" w:hAnsi="Times New Roman" w:cs="Times New Roman"/>
        </w:rPr>
      </w:pPr>
    </w:p>
    <w:p w14:paraId="6CDBE029" w14:textId="77777777" w:rsidR="003F3AF1" w:rsidRPr="007C7F94" w:rsidRDefault="003F3AF1" w:rsidP="003F3AF1">
      <w:pPr>
        <w:jc w:val="both"/>
        <w:rPr>
          <w:rFonts w:ascii="Times New Roman" w:hAnsi="Times New Roman" w:cs="Times New Roman"/>
        </w:rPr>
      </w:pPr>
      <w:r w:rsidRPr="007C7F94">
        <w:rPr>
          <w:rFonts w:ascii="Times New Roman" w:hAnsi="Times New Roman" w:cs="Times New Roman"/>
          <w:b/>
        </w:rPr>
        <w:t>Palavras-chave:</w:t>
      </w:r>
      <w:r w:rsidRPr="007C7F94">
        <w:rPr>
          <w:rFonts w:ascii="Times New Roman" w:hAnsi="Times New Roman" w:cs="Times New Roman"/>
        </w:rPr>
        <w:t xml:space="preserve"> </w:t>
      </w:r>
      <w:r>
        <w:rPr>
          <w:rFonts w:ascii="Times New Roman" w:hAnsi="Times New Roman" w:cs="Times New Roman"/>
        </w:rPr>
        <w:t xml:space="preserve">Formação de Professores. </w:t>
      </w:r>
      <w:r w:rsidRPr="007C7F94">
        <w:rPr>
          <w:rFonts w:ascii="Times New Roman" w:hAnsi="Times New Roman" w:cs="Times New Roman"/>
        </w:rPr>
        <w:t>Narrativas (auto)biográficas docentes. Experiências formadoras. Mandalas narrativas.</w:t>
      </w:r>
    </w:p>
    <w:p w14:paraId="388F430C" w14:textId="77777777" w:rsidR="0067261A" w:rsidRDefault="0067261A">
      <w:pPr>
        <w:rPr>
          <w:rFonts w:ascii="Times New Roman" w:eastAsia="Times New Roman" w:hAnsi="Times New Roman" w:cs="Times New Roman"/>
        </w:rPr>
      </w:pPr>
    </w:p>
    <w:p w14:paraId="0E099438" w14:textId="77777777" w:rsidR="00E356AE" w:rsidRDefault="00E356AE">
      <w:pPr>
        <w:rPr>
          <w:rFonts w:ascii="Times New Roman" w:eastAsia="Times New Roman" w:hAnsi="Times New Roman" w:cs="Times New Roman"/>
        </w:rPr>
      </w:pPr>
    </w:p>
    <w:p w14:paraId="24330AAF" w14:textId="4BBAAD97" w:rsidR="005A3F71" w:rsidRPr="00E356AE" w:rsidRDefault="00146DCD">
      <w:pPr>
        <w:rPr>
          <w:rFonts w:ascii="Times New Roman" w:eastAsia="Times New Roman" w:hAnsi="Times New Roman" w:cs="Times New Roman"/>
          <w:b/>
          <w:bCs/>
        </w:rPr>
      </w:pPr>
      <w:r w:rsidRPr="00E356AE">
        <w:rPr>
          <w:rFonts w:ascii="Times New Roman" w:eastAsia="Times New Roman" w:hAnsi="Times New Roman" w:cs="Times New Roman"/>
          <w:b/>
          <w:bCs/>
        </w:rPr>
        <w:t>Tecendo fios iniciais</w:t>
      </w:r>
      <w:r w:rsidR="00E356AE" w:rsidRPr="00E356AE">
        <w:rPr>
          <w:rFonts w:ascii="Times New Roman" w:eastAsia="Times New Roman" w:hAnsi="Times New Roman" w:cs="Times New Roman"/>
          <w:b/>
          <w:bCs/>
        </w:rPr>
        <w:t>: contar e (</w:t>
      </w:r>
      <w:proofErr w:type="spellStart"/>
      <w:r w:rsidR="00E356AE" w:rsidRPr="00E356AE">
        <w:rPr>
          <w:rFonts w:ascii="Times New Roman" w:eastAsia="Times New Roman" w:hAnsi="Times New Roman" w:cs="Times New Roman"/>
          <w:b/>
          <w:bCs/>
        </w:rPr>
        <w:t>re</w:t>
      </w:r>
      <w:proofErr w:type="spellEnd"/>
      <w:r w:rsidR="00E356AE" w:rsidRPr="00E356AE">
        <w:rPr>
          <w:rFonts w:ascii="Times New Roman" w:eastAsia="Times New Roman" w:hAnsi="Times New Roman" w:cs="Times New Roman"/>
          <w:b/>
          <w:bCs/>
        </w:rPr>
        <w:t>)contar com as mandalas narrativas</w:t>
      </w:r>
    </w:p>
    <w:p w14:paraId="187122CF" w14:textId="77777777" w:rsidR="00E356AE" w:rsidRDefault="00E356AE">
      <w:pPr>
        <w:rPr>
          <w:rFonts w:ascii="Times New Roman" w:eastAsia="Times New Roman" w:hAnsi="Times New Roman" w:cs="Times New Roman"/>
        </w:rPr>
      </w:pPr>
    </w:p>
    <w:p w14:paraId="549B6485" w14:textId="68D98A5F" w:rsidR="0030026D" w:rsidRDefault="0030026D" w:rsidP="007C7F94">
      <w:pPr>
        <w:pStyle w:val="TEXTOCORRIDO"/>
        <w:rPr>
          <w:rFonts w:cs="Times New Roman"/>
        </w:rPr>
      </w:pPr>
      <w:r w:rsidRPr="0030026D">
        <w:rPr>
          <w:rFonts w:cs="Times New Roman"/>
        </w:rPr>
        <w:t xml:space="preserve">O </w:t>
      </w:r>
      <w:r w:rsidR="00CD491F">
        <w:rPr>
          <w:rFonts w:cs="Times New Roman"/>
        </w:rPr>
        <w:t>início</w:t>
      </w:r>
      <w:r w:rsidRPr="0030026D">
        <w:rPr>
          <w:rFonts w:cs="Times New Roman"/>
        </w:rPr>
        <w:t xml:space="preserve"> dest</w:t>
      </w:r>
      <w:r w:rsidR="00CD491F">
        <w:rPr>
          <w:rFonts w:cs="Times New Roman"/>
        </w:rPr>
        <w:t>a pesquisa</w:t>
      </w:r>
      <w:r w:rsidRPr="0030026D">
        <w:rPr>
          <w:rFonts w:cs="Times New Roman"/>
        </w:rPr>
        <w:t xml:space="preserve"> foi marcad</w:t>
      </w:r>
      <w:r w:rsidR="00CD491F">
        <w:rPr>
          <w:rFonts w:cs="Times New Roman"/>
        </w:rPr>
        <w:t>a</w:t>
      </w:r>
      <w:r w:rsidRPr="0030026D">
        <w:rPr>
          <w:rFonts w:cs="Times New Roman"/>
        </w:rPr>
        <w:t xml:space="preserve"> pelas vivências, </w:t>
      </w:r>
      <w:r w:rsidR="00285EA4">
        <w:rPr>
          <w:rFonts w:cs="Times New Roman"/>
        </w:rPr>
        <w:t>pela relação com o mundo</w:t>
      </w:r>
      <w:r w:rsidRPr="0030026D">
        <w:rPr>
          <w:rFonts w:cs="Times New Roman"/>
        </w:rPr>
        <w:t xml:space="preserve"> </w:t>
      </w:r>
      <w:r w:rsidR="00CF3F48">
        <w:rPr>
          <w:rFonts w:cs="Times New Roman"/>
        </w:rPr>
        <w:t xml:space="preserve">interno e/ou externo </w:t>
      </w:r>
      <w:r w:rsidRPr="0030026D">
        <w:rPr>
          <w:rFonts w:cs="Times New Roman"/>
        </w:rPr>
        <w:t>e pelas narrativas compartilhadas pel</w:t>
      </w:r>
      <w:r w:rsidR="00CF3F48">
        <w:rPr>
          <w:rFonts w:cs="Times New Roman"/>
        </w:rPr>
        <w:t>a</w:t>
      </w:r>
      <w:r w:rsidRPr="0030026D">
        <w:rPr>
          <w:rFonts w:cs="Times New Roman"/>
        </w:rPr>
        <w:t>s educador</w:t>
      </w:r>
      <w:r w:rsidR="00CF3F48">
        <w:rPr>
          <w:rFonts w:cs="Times New Roman"/>
        </w:rPr>
        <w:t>a</w:t>
      </w:r>
      <w:r w:rsidRPr="0030026D">
        <w:rPr>
          <w:rFonts w:cs="Times New Roman"/>
        </w:rPr>
        <w:t xml:space="preserve">s. Surgiram muitas perguntas, reflexões e/ou dúvidas e, a partir desse ponto, embarcamos em uma jornada. Optar por um caminho significa renunciar a outros e ter a coragem de se aventurar em um oceano de inseguranças. Edgar Morin (2000) destaca a importância da incerteza, da dúvida na geração de </w:t>
      </w:r>
      <w:r w:rsidR="00CF3F48">
        <w:rPr>
          <w:rFonts w:cs="Times New Roman"/>
        </w:rPr>
        <w:t>outros</w:t>
      </w:r>
      <w:r w:rsidRPr="0030026D">
        <w:rPr>
          <w:rFonts w:cs="Times New Roman"/>
        </w:rPr>
        <w:t xml:space="preserve"> saberes, teorias e na dificuldade de lidar com o inesperado. </w:t>
      </w:r>
      <w:r w:rsidRPr="0030026D">
        <w:rPr>
          <w:rFonts w:cs="Times New Roman"/>
        </w:rPr>
        <w:lastRenderedPageBreak/>
        <w:t>No entanto, na incerteza reside um potencial criativo e todo projeto deve ser regado</w:t>
      </w:r>
      <w:r w:rsidR="00895AB3">
        <w:rPr>
          <w:rFonts w:cs="Times New Roman"/>
        </w:rPr>
        <w:t xml:space="preserve"> e nutrido pela criação e (</w:t>
      </w:r>
      <w:proofErr w:type="spellStart"/>
      <w:r w:rsidR="00895AB3">
        <w:rPr>
          <w:rFonts w:cs="Times New Roman"/>
        </w:rPr>
        <w:t>re</w:t>
      </w:r>
      <w:proofErr w:type="spellEnd"/>
      <w:r w:rsidR="00895AB3">
        <w:rPr>
          <w:rFonts w:cs="Times New Roman"/>
        </w:rPr>
        <w:t>)invenção de si e do outro</w:t>
      </w:r>
      <w:r w:rsidRPr="0030026D">
        <w:rPr>
          <w:rFonts w:cs="Times New Roman"/>
        </w:rPr>
        <w:t>.</w:t>
      </w:r>
    </w:p>
    <w:p w14:paraId="25DC8059" w14:textId="77777777" w:rsidR="009C41D7" w:rsidRDefault="009C41D7" w:rsidP="007C7F94">
      <w:pPr>
        <w:pBdr>
          <w:top w:val="nil"/>
          <w:left w:val="nil"/>
          <w:bottom w:val="nil"/>
          <w:right w:val="nil"/>
          <w:between w:val="nil"/>
        </w:pBdr>
        <w:spacing w:line="360" w:lineRule="auto"/>
        <w:ind w:firstLine="709"/>
        <w:jc w:val="both"/>
        <w:rPr>
          <w:rFonts w:ascii="Times New Roman" w:hAnsi="Times New Roman" w:cs="Times New Roman"/>
        </w:rPr>
      </w:pPr>
      <w:r w:rsidRPr="009C41D7">
        <w:rPr>
          <w:rFonts w:ascii="Times New Roman" w:hAnsi="Times New Roman" w:cs="Times New Roman"/>
        </w:rPr>
        <w:t>Antes de começarmos, é importante relembrar alguns acontecimentos passados... O ano de 2017 foi marcado por diversas experiências significativas, durante a defesa da dissertação com o tema "Vivências e aprendizado na formação de professores: interações transdisciplinares" no curso de Pós-graduação em Processos Formativos e Desigualdades Sociais. A orientação foi da professora Helena Amaral da Fontoura, cujo objetivo era promover o entendimento da formação transdisciplinar através das histórias de vida dos professores participantes.</w:t>
      </w:r>
    </w:p>
    <w:p w14:paraId="30CD4D08" w14:textId="2B42A563" w:rsidR="007C7F94" w:rsidRDefault="00957B2D" w:rsidP="007C7F94">
      <w:pPr>
        <w:pBdr>
          <w:top w:val="nil"/>
          <w:left w:val="nil"/>
          <w:bottom w:val="nil"/>
          <w:right w:val="nil"/>
          <w:between w:val="nil"/>
        </w:pBdr>
        <w:spacing w:line="360" w:lineRule="auto"/>
        <w:ind w:firstLine="709"/>
        <w:jc w:val="both"/>
        <w:rPr>
          <w:rFonts w:ascii="Times New Roman" w:hAnsi="Times New Roman" w:cs="Times New Roman"/>
        </w:rPr>
      </w:pPr>
      <w:r w:rsidRPr="00957B2D">
        <w:rPr>
          <w:rFonts w:ascii="Times New Roman" w:hAnsi="Times New Roman" w:cs="Times New Roman"/>
        </w:rPr>
        <w:t>No mês de agosto de 2019, demos início ao nosso estudo de Doutorado em Educação – Processos de Formação e Disparidades Sociais, sob a orientação da professora Doutora Helena Amaral da Fontoura, que nos recebeu amorosamente. Todo processo de pesquisa requer um olhar crítico para identificar outras possibilidades e, em diálogo com a razão e a emoção nos aventuramos no processo da tese. Em seguida, no ano seguinte, fomos impactados pela crise global causada pela pandemia de Covid-19, o que resultou na paralisação de diversas atividades. Diante desse cenário, adaptamos nossa pesquisa para o formato remoto, entrando em contato com dez educadores de diferentes áreas. Todos os participantes faziam parte do Grupo de Pesquisa Formação de Professores, Processos e Práticas Pedagógicas (</w:t>
      </w:r>
      <w:proofErr w:type="spellStart"/>
      <w:r w:rsidRPr="00957B2D">
        <w:rPr>
          <w:rFonts w:ascii="Times New Roman" w:hAnsi="Times New Roman" w:cs="Times New Roman"/>
        </w:rPr>
        <w:t>Grupesq</w:t>
      </w:r>
      <w:proofErr w:type="spellEnd"/>
      <w:r w:rsidRPr="00957B2D">
        <w:rPr>
          <w:rFonts w:ascii="Times New Roman" w:hAnsi="Times New Roman" w:cs="Times New Roman"/>
        </w:rPr>
        <w:t xml:space="preserve">), coordenado pela professora Helena Amaral Fontoura. Nosso objetivo era discutir com eles as experiências formativas que influenciaram suas carreiras docentes, em conexão com uma oficina sobre mandalas realizada remotamente através do Google Meet ou </w:t>
      </w:r>
      <w:r w:rsidR="007C7F94" w:rsidRPr="00926181">
        <w:rPr>
          <w:rFonts w:ascii="Times New Roman" w:hAnsi="Times New Roman" w:cs="Times New Roman"/>
        </w:rPr>
        <w:t>Zoom</w:t>
      </w:r>
      <w:r w:rsidR="007C7F94" w:rsidRPr="00926181">
        <w:rPr>
          <w:rStyle w:val="Refdenotaderodap"/>
          <w:rFonts w:ascii="Times New Roman" w:hAnsi="Times New Roman" w:cs="Times New Roman"/>
        </w:rPr>
        <w:footnoteReference w:id="2"/>
      </w:r>
      <w:r w:rsidR="007C7F94" w:rsidRPr="00926181">
        <w:rPr>
          <w:rFonts w:ascii="Times New Roman" w:hAnsi="Times New Roman" w:cs="Times New Roman"/>
        </w:rPr>
        <w:t>.</w:t>
      </w:r>
    </w:p>
    <w:p w14:paraId="52849C9B" w14:textId="77777777" w:rsidR="00957B2D" w:rsidRDefault="00957B2D" w:rsidP="007C7F94">
      <w:pPr>
        <w:pBdr>
          <w:top w:val="nil"/>
          <w:left w:val="nil"/>
          <w:bottom w:val="nil"/>
          <w:right w:val="nil"/>
          <w:between w:val="nil"/>
        </w:pBdr>
        <w:spacing w:line="360" w:lineRule="auto"/>
        <w:ind w:firstLine="709"/>
        <w:jc w:val="both"/>
        <w:rPr>
          <w:rFonts w:ascii="Times New Roman" w:hAnsi="Times New Roman" w:cs="Times New Roman"/>
        </w:rPr>
      </w:pPr>
    </w:p>
    <w:p w14:paraId="06857E14" w14:textId="77777777" w:rsidR="001E0FEB" w:rsidRDefault="001E0FEB" w:rsidP="007C7F94">
      <w:pPr>
        <w:pBdr>
          <w:top w:val="nil"/>
          <w:left w:val="nil"/>
          <w:bottom w:val="nil"/>
          <w:right w:val="nil"/>
          <w:between w:val="nil"/>
        </w:pBdr>
        <w:spacing w:line="360" w:lineRule="auto"/>
        <w:ind w:firstLine="709"/>
        <w:jc w:val="both"/>
        <w:rPr>
          <w:rFonts w:ascii="Times New Roman" w:hAnsi="Times New Roman" w:cs="Times New Roman"/>
        </w:rPr>
      </w:pPr>
    </w:p>
    <w:p w14:paraId="75C2644D" w14:textId="77777777" w:rsidR="001E0FEB" w:rsidRPr="00926181" w:rsidRDefault="001E0FEB" w:rsidP="007C7F94">
      <w:pPr>
        <w:pBdr>
          <w:top w:val="nil"/>
          <w:left w:val="nil"/>
          <w:bottom w:val="nil"/>
          <w:right w:val="nil"/>
          <w:between w:val="nil"/>
        </w:pBdr>
        <w:spacing w:line="360" w:lineRule="auto"/>
        <w:ind w:firstLine="709"/>
        <w:jc w:val="both"/>
        <w:rPr>
          <w:rFonts w:ascii="Times New Roman" w:hAnsi="Times New Roman" w:cs="Times New Roman"/>
        </w:rPr>
      </w:pPr>
    </w:p>
    <w:p w14:paraId="4F110AC4" w14:textId="77777777" w:rsidR="007C7F94" w:rsidRPr="00926181" w:rsidRDefault="007C7F94" w:rsidP="007C7F94">
      <w:pPr>
        <w:pBdr>
          <w:top w:val="nil"/>
          <w:left w:val="nil"/>
          <w:bottom w:val="nil"/>
          <w:right w:val="nil"/>
          <w:between w:val="nil"/>
        </w:pBdr>
        <w:ind w:firstLine="709"/>
        <w:rPr>
          <w:rFonts w:ascii="Times New Roman" w:hAnsi="Times New Roman" w:cs="Times New Roman"/>
          <w:sz w:val="20"/>
          <w:szCs w:val="20"/>
        </w:rPr>
      </w:pPr>
      <w:r w:rsidRPr="00926181">
        <w:rPr>
          <w:rFonts w:ascii="Times New Roman" w:hAnsi="Times New Roman" w:cs="Times New Roman"/>
          <w:sz w:val="20"/>
          <w:szCs w:val="20"/>
        </w:rPr>
        <w:lastRenderedPageBreak/>
        <w:t>Quadro 1: Etapas da pesquisa em diálogo com as mandalas narrativas</w:t>
      </w:r>
    </w:p>
    <w:p w14:paraId="5BD6D964" w14:textId="37C381A9" w:rsidR="007C7F94" w:rsidRPr="00926181" w:rsidRDefault="007C7F94" w:rsidP="007C7F94">
      <w:pPr>
        <w:pBdr>
          <w:top w:val="nil"/>
          <w:left w:val="nil"/>
          <w:bottom w:val="nil"/>
          <w:right w:val="nil"/>
          <w:between w:val="nil"/>
        </w:pBdr>
        <w:ind w:firstLine="709"/>
        <w:rPr>
          <w:rFonts w:ascii="Times New Roman" w:hAnsi="Times New Roman" w:cs="Times New Roman"/>
          <w:color w:val="7030A0"/>
          <w:sz w:val="22"/>
        </w:rPr>
      </w:pPr>
      <w:r w:rsidRPr="00926181">
        <w:rPr>
          <w:rFonts w:ascii="Times New Roman" w:hAnsi="Times New Roman" w:cs="Times New Roman"/>
          <w:noProof/>
          <w:color w:val="7030A0"/>
          <w:sz w:val="22"/>
        </w:rPr>
        <w:drawing>
          <wp:inline distT="0" distB="0" distL="0" distR="0" wp14:anchorId="19BE7C62" wp14:editId="1FAF3081">
            <wp:extent cx="4260850" cy="3130550"/>
            <wp:effectExtent l="0" t="0" r="6350" b="0"/>
            <wp:docPr id="4304868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alphaModFix/>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rcRect l="12592" t="25343" r="10490"/>
                    <a:stretch>
                      <a:fillRect/>
                    </a:stretch>
                  </pic:blipFill>
                  <pic:spPr bwMode="auto">
                    <a:xfrm>
                      <a:off x="0" y="0"/>
                      <a:ext cx="4260850" cy="3130550"/>
                    </a:xfrm>
                    <a:prstGeom prst="rect">
                      <a:avLst/>
                    </a:prstGeom>
                    <a:noFill/>
                    <a:ln>
                      <a:noFill/>
                    </a:ln>
                  </pic:spPr>
                </pic:pic>
              </a:graphicData>
            </a:graphic>
          </wp:inline>
        </w:drawing>
      </w:r>
    </w:p>
    <w:p w14:paraId="5C5EC983" w14:textId="77777777" w:rsidR="007C7F94" w:rsidRPr="00926181" w:rsidRDefault="007C7F94" w:rsidP="007C7F94">
      <w:pPr>
        <w:pBdr>
          <w:top w:val="nil"/>
          <w:left w:val="nil"/>
          <w:bottom w:val="nil"/>
          <w:right w:val="nil"/>
          <w:between w:val="nil"/>
        </w:pBdr>
        <w:ind w:firstLine="709"/>
        <w:rPr>
          <w:rFonts w:ascii="Times New Roman" w:hAnsi="Times New Roman" w:cs="Times New Roman"/>
          <w:sz w:val="20"/>
          <w:szCs w:val="20"/>
        </w:rPr>
      </w:pPr>
      <w:r w:rsidRPr="00926181">
        <w:rPr>
          <w:rFonts w:ascii="Times New Roman" w:hAnsi="Times New Roman" w:cs="Times New Roman"/>
          <w:sz w:val="20"/>
          <w:szCs w:val="20"/>
        </w:rPr>
        <w:t>Fonte: Quintanilha, 2023</w:t>
      </w:r>
    </w:p>
    <w:p w14:paraId="3B658DEB" w14:textId="77777777" w:rsidR="007C7F94" w:rsidRPr="00926181" w:rsidRDefault="007C7F94" w:rsidP="007C7F94">
      <w:pPr>
        <w:pBdr>
          <w:top w:val="nil"/>
          <w:left w:val="nil"/>
          <w:bottom w:val="nil"/>
          <w:right w:val="nil"/>
          <w:between w:val="nil"/>
        </w:pBdr>
        <w:ind w:firstLine="709"/>
        <w:rPr>
          <w:rFonts w:ascii="Times New Roman" w:hAnsi="Times New Roman" w:cs="Times New Roman"/>
          <w:sz w:val="20"/>
          <w:szCs w:val="20"/>
        </w:rPr>
      </w:pPr>
    </w:p>
    <w:p w14:paraId="47E7B54C" w14:textId="77777777" w:rsidR="00DD6525" w:rsidRDefault="00DD6525" w:rsidP="00DD6525">
      <w:pPr>
        <w:pBdr>
          <w:top w:val="nil"/>
          <w:left w:val="nil"/>
          <w:bottom w:val="nil"/>
          <w:right w:val="nil"/>
          <w:between w:val="nil"/>
        </w:pBdr>
        <w:spacing w:line="360" w:lineRule="auto"/>
        <w:jc w:val="both"/>
        <w:rPr>
          <w:rFonts w:ascii="Times New Roman" w:hAnsi="Times New Roman" w:cs="Times New Roman"/>
        </w:rPr>
      </w:pPr>
    </w:p>
    <w:p w14:paraId="054FAE01" w14:textId="415A26B2" w:rsidR="007C7F94" w:rsidRPr="00926181" w:rsidRDefault="00B94564" w:rsidP="00DD6525">
      <w:pPr>
        <w:pBdr>
          <w:top w:val="nil"/>
          <w:left w:val="nil"/>
          <w:bottom w:val="nil"/>
          <w:right w:val="nil"/>
          <w:between w:val="nil"/>
        </w:pBdr>
        <w:spacing w:line="360" w:lineRule="auto"/>
        <w:ind w:firstLine="709"/>
        <w:jc w:val="both"/>
        <w:rPr>
          <w:rFonts w:ascii="Times New Roman" w:hAnsi="Times New Roman" w:cs="Times New Roman"/>
        </w:rPr>
      </w:pPr>
      <w:r w:rsidRPr="00B94564">
        <w:rPr>
          <w:rFonts w:ascii="Times New Roman" w:hAnsi="Times New Roman" w:cs="Times New Roman"/>
        </w:rPr>
        <w:t>N</w:t>
      </w:r>
      <w:r>
        <w:rPr>
          <w:rFonts w:ascii="Times New Roman" w:hAnsi="Times New Roman" w:cs="Times New Roman"/>
        </w:rPr>
        <w:t>o primeiro encontro/oficina</w:t>
      </w:r>
      <w:r w:rsidRPr="00B94564">
        <w:rPr>
          <w:rFonts w:ascii="Times New Roman" w:hAnsi="Times New Roman" w:cs="Times New Roman"/>
        </w:rPr>
        <w:t>, criamos mandalas; na segunda, discutimos sobre as experiências formadoras com uma escrita dos professores presentes; no final desta etapa inicial, foi feita uma entrevista individual para identificar os temas importantes mencionados pelos professores.</w:t>
      </w:r>
      <w:r>
        <w:rPr>
          <w:rFonts w:ascii="Times New Roman" w:hAnsi="Times New Roman" w:cs="Times New Roman"/>
        </w:rPr>
        <w:t xml:space="preserve"> </w:t>
      </w:r>
      <w:r w:rsidR="006675CD" w:rsidRPr="006675CD">
        <w:rPr>
          <w:rFonts w:ascii="Times New Roman" w:hAnsi="Times New Roman" w:cs="Times New Roman"/>
        </w:rPr>
        <w:t>Após ter concluído a etapa inicial, que consistiu no contato inicial com as mandalas narrativas, na confecção das mandalas, na redação inicial sobre esse processo e na entrevista individual com os participantes da oficina, realizamos em março de 2020 a etapa seguinte. Nesse sentido, sentimos a importância de promover um encontro de forma coletiva, com o intuito de revisitar as experiências compartilhadas que foram representadas nas mandalas. Dessa maneira, buscamos identificar as marcas individuais e/ou coletivas desse processo, contribuindo assim com a discussão dessas memórias por meio da arte. Considerando a disponibilidade de horários dos docentes, dividimos o grupo em três e marcamos os encontros finais para os dias 9, 10 e 12 de maio de 2023, com uma duração estimada de 1,5 horas cada, utilizando a plataforma Google Meet.</w:t>
      </w:r>
    </w:p>
    <w:p w14:paraId="5CD30ECA" w14:textId="5F3A1E18" w:rsidR="007C7F94" w:rsidRPr="00926181" w:rsidRDefault="009313E5" w:rsidP="007C7F94">
      <w:pPr>
        <w:pBdr>
          <w:top w:val="nil"/>
          <w:left w:val="nil"/>
          <w:bottom w:val="nil"/>
          <w:right w:val="nil"/>
          <w:between w:val="nil"/>
        </w:pBdr>
        <w:spacing w:line="360" w:lineRule="auto"/>
        <w:ind w:firstLine="709"/>
        <w:jc w:val="both"/>
        <w:rPr>
          <w:rFonts w:ascii="Times New Roman" w:hAnsi="Times New Roman" w:cs="Times New Roman"/>
          <w:spacing w:val="-4"/>
        </w:rPr>
      </w:pPr>
      <w:r w:rsidRPr="009313E5">
        <w:rPr>
          <w:rFonts w:ascii="Times New Roman" w:hAnsi="Times New Roman" w:cs="Times New Roman"/>
          <w:color w:val="000000"/>
          <w:spacing w:val="-4"/>
        </w:rPr>
        <w:lastRenderedPageBreak/>
        <w:t xml:space="preserve">Em parceria com </w:t>
      </w:r>
      <w:r w:rsidR="00D0082B">
        <w:rPr>
          <w:rFonts w:ascii="Times New Roman" w:hAnsi="Times New Roman" w:cs="Times New Roman"/>
          <w:color w:val="000000"/>
          <w:spacing w:val="-4"/>
        </w:rPr>
        <w:t>a</w:t>
      </w:r>
      <w:r w:rsidRPr="009313E5">
        <w:rPr>
          <w:rFonts w:ascii="Times New Roman" w:hAnsi="Times New Roman" w:cs="Times New Roman"/>
          <w:color w:val="000000"/>
          <w:spacing w:val="-4"/>
        </w:rPr>
        <w:t>s docentes, procuramos incorporar aos relatos diferentes sentidos, a fim de refletir sobre as vivências que foram importantes para eles ao longo de sua história de vida pessoal e/ou profissional. Nossa base teórica e metodológica contou com as contribuições da pesquisa narrativa</w:t>
      </w:r>
      <w:r w:rsidR="00D0082B">
        <w:rPr>
          <w:rFonts w:ascii="Times New Roman" w:hAnsi="Times New Roman" w:cs="Times New Roman"/>
          <w:color w:val="000000"/>
          <w:spacing w:val="-4"/>
        </w:rPr>
        <w:t xml:space="preserve"> </w:t>
      </w:r>
      <w:r w:rsidR="007C7F94" w:rsidRPr="00926181">
        <w:rPr>
          <w:rFonts w:ascii="Times New Roman" w:hAnsi="Times New Roman" w:cs="Times New Roman"/>
          <w:color w:val="000000"/>
          <w:spacing w:val="-4"/>
        </w:rPr>
        <w:t xml:space="preserve">de Marie Christine </w:t>
      </w:r>
      <w:proofErr w:type="spellStart"/>
      <w:r w:rsidR="007C7F94" w:rsidRPr="00926181">
        <w:rPr>
          <w:rFonts w:ascii="Times New Roman" w:hAnsi="Times New Roman" w:cs="Times New Roman"/>
          <w:color w:val="000000"/>
          <w:spacing w:val="-4"/>
        </w:rPr>
        <w:t>Josso</w:t>
      </w:r>
      <w:proofErr w:type="spellEnd"/>
      <w:r w:rsidR="007C7F94" w:rsidRPr="00926181">
        <w:rPr>
          <w:rFonts w:ascii="Times New Roman" w:hAnsi="Times New Roman" w:cs="Times New Roman"/>
          <w:color w:val="000000"/>
          <w:spacing w:val="-4"/>
        </w:rPr>
        <w:t xml:space="preserve"> (2010), Gaston Pineau (2003</w:t>
      </w:r>
      <w:r w:rsidR="007C7F94" w:rsidRPr="00926181">
        <w:rPr>
          <w:rFonts w:ascii="Times New Roman" w:hAnsi="Times New Roman" w:cs="Times New Roman"/>
          <w:spacing w:val="-4"/>
        </w:rPr>
        <w:t xml:space="preserve">; 2010; 2012) e </w:t>
      </w:r>
      <w:proofErr w:type="spellStart"/>
      <w:r w:rsidR="007C7F94" w:rsidRPr="00926181">
        <w:rPr>
          <w:rFonts w:ascii="Times New Roman" w:hAnsi="Times New Roman" w:cs="Times New Roman"/>
          <w:spacing w:val="-4"/>
        </w:rPr>
        <w:t>Delory-Momberger</w:t>
      </w:r>
      <w:proofErr w:type="spellEnd"/>
      <w:r w:rsidR="007C7F94" w:rsidRPr="00926181">
        <w:rPr>
          <w:rFonts w:ascii="Times New Roman" w:hAnsi="Times New Roman" w:cs="Times New Roman"/>
          <w:spacing w:val="-4"/>
        </w:rPr>
        <w:t xml:space="preserve"> (2014a; 2014b; 2016); com a formação de professores de Antônio </w:t>
      </w:r>
      <w:proofErr w:type="spellStart"/>
      <w:r w:rsidR="007C7F94" w:rsidRPr="00926181">
        <w:rPr>
          <w:rFonts w:ascii="Times New Roman" w:hAnsi="Times New Roman" w:cs="Times New Roman"/>
          <w:spacing w:val="-4"/>
        </w:rPr>
        <w:t>Nóvoa</w:t>
      </w:r>
      <w:proofErr w:type="spellEnd"/>
      <w:r w:rsidR="007C7F94" w:rsidRPr="00926181">
        <w:rPr>
          <w:rFonts w:ascii="Times New Roman" w:hAnsi="Times New Roman" w:cs="Times New Roman"/>
          <w:spacing w:val="-4"/>
        </w:rPr>
        <w:t xml:space="preserve"> (1992; 2010; 2022), Gatti (2017; 2021), Day (2001; 2004) e Freire (1991; 1999; 2013) e com a tematização de Fontoura (2011), com a proposta de analisar as narrativas docentes por meio das mandalas (JUNG, 2000).</w:t>
      </w:r>
    </w:p>
    <w:p w14:paraId="26E6B093" w14:textId="5ABE248F" w:rsidR="00800C27" w:rsidRDefault="00800C27" w:rsidP="000F0DF6">
      <w:pPr>
        <w:pBdr>
          <w:top w:val="nil"/>
          <w:left w:val="nil"/>
          <w:bottom w:val="nil"/>
          <w:right w:val="nil"/>
          <w:between w:val="nil"/>
        </w:pBdr>
        <w:spacing w:line="360" w:lineRule="auto"/>
        <w:ind w:firstLine="709"/>
        <w:jc w:val="both"/>
        <w:rPr>
          <w:rFonts w:ascii="Times New Roman" w:hAnsi="Times New Roman" w:cs="Times New Roman"/>
          <w:color w:val="000000"/>
        </w:rPr>
      </w:pPr>
      <w:r w:rsidRPr="00800C27">
        <w:rPr>
          <w:rFonts w:ascii="Times New Roman" w:hAnsi="Times New Roman" w:cs="Times New Roman"/>
          <w:color w:val="000000"/>
        </w:rPr>
        <w:t xml:space="preserve">As professoras dividiram suas vivências pessoais e profissionais através das mandalas e histórias, demonstrando a importância de uma abordagem escolar mais criativa e genuína, que reconheça a arte como um elemento educativo. As atividades práticas contribuíram para o desenvolvimento de um ambiente educacional mais acolhedor, participativo e amoroso, em conformidade com os ideais de </w:t>
      </w:r>
      <w:r>
        <w:rPr>
          <w:rFonts w:ascii="Times New Roman" w:hAnsi="Times New Roman" w:cs="Times New Roman"/>
          <w:color w:val="000000"/>
        </w:rPr>
        <w:t xml:space="preserve">Paulo </w:t>
      </w:r>
      <w:r w:rsidRPr="00800C27">
        <w:rPr>
          <w:rFonts w:ascii="Times New Roman" w:hAnsi="Times New Roman" w:cs="Times New Roman"/>
          <w:color w:val="000000"/>
        </w:rPr>
        <w:t>Freire.</w:t>
      </w:r>
    </w:p>
    <w:p w14:paraId="0CE1A1F4" w14:textId="2AD766D8" w:rsidR="007C7F94" w:rsidRPr="00926181" w:rsidRDefault="007C7F94" w:rsidP="000F0DF6">
      <w:pPr>
        <w:pBdr>
          <w:top w:val="nil"/>
          <w:left w:val="nil"/>
          <w:bottom w:val="nil"/>
          <w:right w:val="nil"/>
          <w:between w:val="nil"/>
        </w:pBdr>
        <w:spacing w:line="360" w:lineRule="auto"/>
        <w:ind w:firstLine="709"/>
        <w:jc w:val="both"/>
        <w:rPr>
          <w:rFonts w:ascii="Times New Roman" w:hAnsi="Times New Roman" w:cs="Times New Roman"/>
          <w:color w:val="000000"/>
        </w:rPr>
      </w:pPr>
      <w:r w:rsidRPr="00926181">
        <w:rPr>
          <w:rFonts w:ascii="Times New Roman" w:hAnsi="Times New Roman" w:cs="Times New Roman"/>
          <w:color w:val="000000"/>
        </w:rPr>
        <w:t>Para Freire</w:t>
      </w:r>
      <w:r w:rsidR="007935C2">
        <w:rPr>
          <w:rFonts w:ascii="Times New Roman" w:hAnsi="Times New Roman" w:cs="Times New Roman"/>
          <w:color w:val="000000"/>
        </w:rPr>
        <w:t xml:space="preserve"> (1992)</w:t>
      </w:r>
      <w:r w:rsidRPr="00926181">
        <w:rPr>
          <w:rFonts w:ascii="Times New Roman" w:hAnsi="Times New Roman" w:cs="Times New Roman"/>
          <w:color w:val="000000"/>
        </w:rPr>
        <w:t xml:space="preserve">, </w:t>
      </w:r>
      <w:r w:rsidR="00163D29" w:rsidRPr="00163D29">
        <w:rPr>
          <w:rFonts w:ascii="Times New Roman" w:hAnsi="Times New Roman" w:cs="Times New Roman"/>
          <w:color w:val="000000"/>
        </w:rPr>
        <w:t>cultivar a esperança é uma ação essencial, que envolve a consciência da importância do conhecimento adquirido através da vivência dos professores. Reconhecer a experiência dos educadores é uma forma de resistir ao sistema educacional elitista, que desconsidera a riqueza presente nessa vivência. Analisar a influência das histórias dos professores, suas experiências forma</w:t>
      </w:r>
      <w:r w:rsidR="00163D29">
        <w:rPr>
          <w:rFonts w:ascii="Times New Roman" w:hAnsi="Times New Roman" w:cs="Times New Roman"/>
          <w:color w:val="000000"/>
        </w:rPr>
        <w:t>doras</w:t>
      </w:r>
      <w:r w:rsidR="00163D29" w:rsidRPr="00163D29">
        <w:rPr>
          <w:rFonts w:ascii="Times New Roman" w:hAnsi="Times New Roman" w:cs="Times New Roman"/>
          <w:color w:val="000000"/>
        </w:rPr>
        <w:t xml:space="preserve"> e a criatividade estimulada pelas atividades artísticas nos permite assumir um compromisso ético com a abordagem pedagógica esperançosa proposta por </w:t>
      </w:r>
      <w:r w:rsidR="00163D29">
        <w:rPr>
          <w:rFonts w:ascii="Times New Roman" w:hAnsi="Times New Roman" w:cs="Times New Roman"/>
          <w:color w:val="000000"/>
        </w:rPr>
        <w:t>ele</w:t>
      </w:r>
      <w:r w:rsidR="00163D29" w:rsidRPr="00163D29">
        <w:rPr>
          <w:rFonts w:ascii="Times New Roman" w:hAnsi="Times New Roman" w:cs="Times New Roman"/>
          <w:color w:val="000000"/>
        </w:rPr>
        <w:t>.</w:t>
      </w:r>
    </w:p>
    <w:p w14:paraId="32A2CD47" w14:textId="6DD4873A" w:rsidR="004B5C6F" w:rsidRPr="004B5C6F" w:rsidRDefault="004B5C6F" w:rsidP="001E0FEB">
      <w:pPr>
        <w:pStyle w:val="TEXTOCORRIDO"/>
        <w:rPr>
          <w:lang w:val="pt-BR"/>
        </w:rPr>
      </w:pPr>
      <w:r w:rsidRPr="004B5C6F">
        <w:rPr>
          <w:lang w:val="pt-BR"/>
        </w:rPr>
        <w:t>Entendemos que, para trabalhar em uma perspectiva outra na educação, é fundamental dialogar com os professores por meio de narrativas utilizando mandalas, ou seja, em uma linguagem que vá além da abordagem tradicional. É necessário promover momentos de escuta, de diálogo e de troca de experiências, com base na construção de um ambiente educacional mais solidário, empático, participativo, humano e esperançoso, em consonância com os princípios de Paulo Freire.</w:t>
      </w:r>
    </w:p>
    <w:p w14:paraId="5530D8FB" w14:textId="22981C6C" w:rsidR="004B5C6F" w:rsidRDefault="004B5C6F" w:rsidP="00D80B68">
      <w:pPr>
        <w:pStyle w:val="TEXTOCORRIDO"/>
        <w:rPr>
          <w:lang w:val="pt-BR"/>
        </w:rPr>
      </w:pPr>
      <w:r w:rsidRPr="004B5C6F">
        <w:rPr>
          <w:lang w:val="pt-BR"/>
        </w:rPr>
        <w:t xml:space="preserve">Percebemos a importância do trabalho com narrativas de vida; as histórias narradas possuem uma riqueza permeada por sentimentos, emoções, ideias e sensações. As histórias que compartilham uma intimidade e que podem ressoar em outros indivíduos </w:t>
      </w:r>
      <w:r w:rsidRPr="004B5C6F">
        <w:rPr>
          <w:lang w:val="pt-BR"/>
        </w:rPr>
        <w:lastRenderedPageBreak/>
        <w:t>ganham vida, se materializam em diferentes formas como um texto, uma voz, uma pintura, um filme, uma fotografia, entre outras. Esse momento de captura é encantador, porém ao mesmo tempo é efêmero, se dissipa com o tempo e as mudanças existenciais da humanidade, da sociedade e da natureza. Observar essas transformações ajuda a identificar pistas do processo de formação, no nosso caso a formação de professores.</w:t>
      </w:r>
    </w:p>
    <w:p w14:paraId="05304FE9" w14:textId="6632E009" w:rsidR="001E0FEB" w:rsidRPr="004B5C6F" w:rsidRDefault="001E0FEB" w:rsidP="00D80B68">
      <w:pPr>
        <w:pStyle w:val="TEXTOCORRIDO"/>
        <w:rPr>
          <w:lang w:val="pt-BR"/>
        </w:rPr>
      </w:pPr>
      <w:r w:rsidRPr="001E0FEB">
        <w:rPr>
          <w:lang w:val="pt-BR"/>
        </w:rPr>
        <w:t>É fundamental situar as experiências formadoras nos locais em que ocorrem para compreender aspectos relevantes no âmbito da formação de educadores. Cada profissional possui uma jornada singular, influenciada por determinantes sociais, culturais, econômicos e históricos específicos. Ao levar em conta esses fatores, conseguimos apreender alguns s</w:t>
      </w:r>
      <w:r w:rsidR="001649EA">
        <w:rPr>
          <w:lang w:val="pt-BR"/>
        </w:rPr>
        <w:t>entidos</w:t>
      </w:r>
      <w:r w:rsidRPr="001E0FEB">
        <w:rPr>
          <w:lang w:val="pt-BR"/>
        </w:rPr>
        <w:t xml:space="preserve"> formativos e como eles podem impactar tanto no indivíduo quanto no coletivo. Através das mandalas narrativas, reunimos diversas experiências, evidenciando assim como essas narrativas de vida se entrelaçam com lembranças, emoções e significados únicos e diversos. Cada educador contribuiu com insights valiosos, compartilhou relatos e atribuiu diferentes sentidos aos elementos das mandalas, a partir de suas próprias vivências. Ao dialogar de modo sensível, por meio das mandalas narrativas, com as experiências, estamos reconhecendo a relevância dos aspectos ambientais, sociais, culturais e históricos que moldaram a trajetória dos profissionais de ensino. Ao considerar esses fatores, conseguimos construir uma perspectiva mais ampla e inclusiva, promovendo um diálogo enriquecedor e uma compreensão mais profunda dessas vivências forma</w:t>
      </w:r>
      <w:r w:rsidR="002811C4">
        <w:rPr>
          <w:lang w:val="pt-BR"/>
        </w:rPr>
        <w:t>doras</w:t>
      </w:r>
      <w:r w:rsidRPr="001E0FEB">
        <w:rPr>
          <w:lang w:val="pt-BR"/>
        </w:rPr>
        <w:t>.</w:t>
      </w:r>
    </w:p>
    <w:p w14:paraId="1509A8EA" w14:textId="7DD39127" w:rsidR="004B5C6F" w:rsidRPr="004B5C6F" w:rsidRDefault="004B5C6F" w:rsidP="004B5C6F">
      <w:pPr>
        <w:pStyle w:val="TEXTOCORRIDO"/>
        <w:rPr>
          <w:lang w:val="pt-BR"/>
        </w:rPr>
      </w:pPr>
      <w:r w:rsidRPr="004B5C6F">
        <w:rPr>
          <w:lang w:val="pt-BR"/>
        </w:rPr>
        <w:t>Identificamos que há diversas práticas distintas acontecendo na escola e é fundamental reservar um espaço para reflexão com o intuito de promover uma educação mais solidária, fraterna e ética, que acolha e incentive diferentes formas de saber. O contato com a arte, com o corpo, nos permitiu explorar o universo da imaginação, da vivência, das lembranças; percebemos que somos seres criativos, simbólicos, imaginativos, e é essencial reconhecer a importância de momentos como este na formação de educadores, que abrace o cotidiano escolar as narrativas docentes ricas em experiências formadoras.</w:t>
      </w:r>
    </w:p>
    <w:p w14:paraId="74253164" w14:textId="77E08D0A" w:rsidR="00597F75" w:rsidRDefault="004B5C6F" w:rsidP="002811C4">
      <w:pPr>
        <w:pStyle w:val="TEXTOCORRIDO"/>
        <w:rPr>
          <w:lang w:val="pt-BR"/>
        </w:rPr>
      </w:pPr>
      <w:r w:rsidRPr="004B5C6F">
        <w:rPr>
          <w:lang w:val="pt-BR"/>
        </w:rPr>
        <w:lastRenderedPageBreak/>
        <w:t>Estamos cientes que a investigação percorreu trajetos variados, contemplamos paisagens diversas, movimentos sinuosos, porém com a expectativa de um novo horizonte a explorar e para isso foi necessário ter coragem para enfrentar o imprevisível..</w:t>
      </w:r>
      <w:r w:rsidR="00597F75">
        <w:rPr>
          <w:lang w:val="pt-BR"/>
        </w:rPr>
        <w:t>.</w:t>
      </w:r>
    </w:p>
    <w:p w14:paraId="1CB091A4" w14:textId="77777777" w:rsidR="00DD6525" w:rsidRDefault="00DD6525" w:rsidP="007C7F94">
      <w:pPr>
        <w:pStyle w:val="TEXTOCORRIDO"/>
        <w:rPr>
          <w:lang w:val="pt-BR"/>
        </w:rPr>
      </w:pPr>
    </w:p>
    <w:p w14:paraId="4CF216C0" w14:textId="77777777" w:rsidR="00DD6525" w:rsidRDefault="00DD6525" w:rsidP="00DD6525">
      <w:pPr>
        <w:pStyle w:val="TEXTOCORRIDO"/>
        <w:ind w:firstLine="0"/>
        <w:rPr>
          <w:b/>
          <w:lang w:val="pt-BR"/>
        </w:rPr>
      </w:pPr>
      <w:r w:rsidRPr="00926589">
        <w:rPr>
          <w:b/>
          <w:lang w:val="pt-BR"/>
        </w:rPr>
        <w:t>Referências</w:t>
      </w:r>
    </w:p>
    <w:p w14:paraId="7E5FA228" w14:textId="77777777" w:rsidR="00DD6525" w:rsidRDefault="00DD6525" w:rsidP="00DD6525">
      <w:pPr>
        <w:pStyle w:val="RefernciasresexpAnpedSE"/>
        <w:rPr>
          <w:b w:val="0"/>
        </w:rPr>
      </w:pPr>
    </w:p>
    <w:p w14:paraId="35DCD3A4"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r w:rsidRPr="00DD6525">
        <w:rPr>
          <w:rFonts w:ascii="Times New Roman" w:hAnsi="Times New Roman" w:cs="Times New Roman"/>
          <w:color w:val="000000"/>
        </w:rPr>
        <w:t xml:space="preserve">DELORY-MOMBERGER, Christine. </w:t>
      </w:r>
      <w:r w:rsidRPr="00DD6525">
        <w:rPr>
          <w:rFonts w:ascii="Times New Roman" w:hAnsi="Times New Roman" w:cs="Times New Roman"/>
          <w:b/>
          <w:bCs/>
          <w:color w:val="000000"/>
        </w:rPr>
        <w:t>A pesquisa biográfica:</w:t>
      </w:r>
      <w:r w:rsidRPr="00DD6525">
        <w:rPr>
          <w:rFonts w:ascii="Times New Roman" w:hAnsi="Times New Roman" w:cs="Times New Roman"/>
          <w:color w:val="000000"/>
        </w:rPr>
        <w:t xml:space="preserve"> projeto epistemológico e perspectivas metodológicas. </w:t>
      </w:r>
      <w:r w:rsidRPr="00DD6525">
        <w:rPr>
          <w:rFonts w:ascii="Times New Roman" w:hAnsi="Times New Roman" w:cs="Times New Roman"/>
          <w:i/>
          <w:color w:val="000000"/>
        </w:rPr>
        <w:t>In</w:t>
      </w:r>
      <w:r w:rsidRPr="00DD6525">
        <w:rPr>
          <w:rFonts w:ascii="Times New Roman" w:hAnsi="Times New Roman" w:cs="Times New Roman"/>
          <w:color w:val="000000"/>
        </w:rPr>
        <w:t xml:space="preserve">: PASSEGGI, Maria da Conceição; ABRAHÃO, Maria Helena Menna Barreto. </w:t>
      </w:r>
      <w:r w:rsidRPr="00DD6525">
        <w:rPr>
          <w:rFonts w:ascii="Times New Roman" w:hAnsi="Times New Roman" w:cs="Times New Roman"/>
          <w:b/>
          <w:color w:val="000000"/>
        </w:rPr>
        <w:t xml:space="preserve">Dimensões epistemológicas e metodológicas da pesquisa (auto)biográfica. </w:t>
      </w:r>
      <w:r w:rsidRPr="00DD6525">
        <w:rPr>
          <w:rFonts w:ascii="Times New Roman" w:hAnsi="Times New Roman" w:cs="Times New Roman"/>
          <w:color w:val="000000"/>
        </w:rPr>
        <w:t xml:space="preserve">Natal: Ed. UFRN; Porto Alegre: </w:t>
      </w:r>
      <w:proofErr w:type="spellStart"/>
      <w:r w:rsidRPr="00DD6525">
        <w:rPr>
          <w:rFonts w:ascii="Times New Roman" w:hAnsi="Times New Roman" w:cs="Times New Roman"/>
          <w:color w:val="000000"/>
        </w:rPr>
        <w:t>Edipucrs</w:t>
      </w:r>
      <w:proofErr w:type="spellEnd"/>
      <w:r w:rsidRPr="00DD6525">
        <w:rPr>
          <w:rFonts w:ascii="Times New Roman" w:hAnsi="Times New Roman" w:cs="Times New Roman"/>
          <w:color w:val="000000"/>
        </w:rPr>
        <w:t>; Salvador: Ed. UNEB, 2012. p. 71-94.</w:t>
      </w:r>
    </w:p>
    <w:p w14:paraId="73AFFED6"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p>
    <w:p w14:paraId="41D043CA" w14:textId="7777777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DELORY-MOMBERGER, Christine. </w:t>
      </w:r>
      <w:r w:rsidRPr="00DD6525">
        <w:rPr>
          <w:rFonts w:ascii="Times New Roman" w:hAnsi="Times New Roman" w:cs="Times New Roman"/>
          <w:b/>
          <w:color w:val="00000A"/>
        </w:rPr>
        <w:t>Biografia e educação:</w:t>
      </w:r>
      <w:r w:rsidRPr="00DD6525">
        <w:rPr>
          <w:rFonts w:ascii="Times New Roman" w:hAnsi="Times New Roman" w:cs="Times New Roman"/>
          <w:color w:val="00000A"/>
        </w:rPr>
        <w:t xml:space="preserve"> figuras do indivíduo-projeto. 2ª ed. Natal: Ed. UFRN, 2014a.</w:t>
      </w:r>
    </w:p>
    <w:p w14:paraId="6DC57386" w14:textId="7777777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DELORY-MOMBERGER, Christine. </w:t>
      </w:r>
      <w:r w:rsidRPr="00DD6525">
        <w:rPr>
          <w:rFonts w:ascii="Times New Roman" w:hAnsi="Times New Roman" w:cs="Times New Roman"/>
          <w:b/>
          <w:color w:val="00000A"/>
        </w:rPr>
        <w:t>As histórias de vida:</w:t>
      </w:r>
      <w:r w:rsidRPr="00DD6525">
        <w:rPr>
          <w:rFonts w:ascii="Times New Roman" w:hAnsi="Times New Roman" w:cs="Times New Roman"/>
          <w:color w:val="00000A"/>
        </w:rPr>
        <w:t xml:space="preserve"> da invenção de si ao projeto deformação. Trad. Albino </w:t>
      </w:r>
      <w:proofErr w:type="spellStart"/>
      <w:r w:rsidRPr="00DD6525">
        <w:rPr>
          <w:rFonts w:ascii="Times New Roman" w:hAnsi="Times New Roman" w:cs="Times New Roman"/>
          <w:color w:val="00000A"/>
        </w:rPr>
        <w:t>Pozzer</w:t>
      </w:r>
      <w:proofErr w:type="spellEnd"/>
      <w:r w:rsidRPr="00DD6525">
        <w:rPr>
          <w:rFonts w:ascii="Times New Roman" w:hAnsi="Times New Roman" w:cs="Times New Roman"/>
          <w:color w:val="00000A"/>
        </w:rPr>
        <w:t xml:space="preserve">. Natal: Ed. UFRN; Porto Alegre: </w:t>
      </w:r>
      <w:proofErr w:type="spellStart"/>
      <w:r w:rsidRPr="00DD6525">
        <w:rPr>
          <w:rFonts w:ascii="Times New Roman" w:hAnsi="Times New Roman" w:cs="Times New Roman"/>
          <w:color w:val="00000A"/>
        </w:rPr>
        <w:t>Edipucrs</w:t>
      </w:r>
      <w:proofErr w:type="spellEnd"/>
      <w:r w:rsidRPr="00DD6525">
        <w:rPr>
          <w:rFonts w:ascii="Times New Roman" w:hAnsi="Times New Roman" w:cs="Times New Roman"/>
          <w:color w:val="00000A"/>
        </w:rPr>
        <w:t>; Brasília: Ed. UnB, 2014b.</w:t>
      </w:r>
    </w:p>
    <w:p w14:paraId="4AEDBF09" w14:textId="7777777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DELORY-MOMBERGER, Christine. Construção e transmissão da experiência nos processos de aprendizagem e de formação. In: ABRAHÃO, Maria Helena Menna Barreto; FRISON, Lourdes Maria </w:t>
      </w:r>
      <w:proofErr w:type="spellStart"/>
      <w:r w:rsidRPr="00DD6525">
        <w:rPr>
          <w:rFonts w:ascii="Times New Roman" w:hAnsi="Times New Roman" w:cs="Times New Roman"/>
          <w:color w:val="00000A"/>
        </w:rPr>
        <w:t>Bragagnolo</w:t>
      </w:r>
      <w:proofErr w:type="spellEnd"/>
      <w:r w:rsidRPr="00DD6525">
        <w:rPr>
          <w:rFonts w:ascii="Times New Roman" w:hAnsi="Times New Roman" w:cs="Times New Roman"/>
          <w:color w:val="00000A"/>
        </w:rPr>
        <w:t xml:space="preserve">; BARREIRO, </w:t>
      </w:r>
      <w:proofErr w:type="spellStart"/>
      <w:r w:rsidRPr="00DD6525">
        <w:rPr>
          <w:rFonts w:ascii="Times New Roman" w:hAnsi="Times New Roman" w:cs="Times New Roman"/>
          <w:color w:val="00000A"/>
        </w:rPr>
        <w:t>Cristhianny</w:t>
      </w:r>
      <w:proofErr w:type="spellEnd"/>
      <w:r w:rsidRPr="00DD6525">
        <w:rPr>
          <w:rFonts w:ascii="Times New Roman" w:hAnsi="Times New Roman" w:cs="Times New Roman"/>
          <w:color w:val="00000A"/>
        </w:rPr>
        <w:t xml:space="preserve"> Bento (org.). </w:t>
      </w:r>
      <w:r w:rsidRPr="00DD6525">
        <w:rPr>
          <w:rFonts w:ascii="Times New Roman" w:hAnsi="Times New Roman" w:cs="Times New Roman"/>
          <w:b/>
          <w:color w:val="00000A"/>
        </w:rPr>
        <w:t xml:space="preserve">A nova aventura (auto)biográfica: </w:t>
      </w:r>
      <w:r w:rsidRPr="00DD6525">
        <w:rPr>
          <w:rFonts w:ascii="Times New Roman" w:hAnsi="Times New Roman" w:cs="Times New Roman"/>
          <w:color w:val="00000A"/>
        </w:rPr>
        <w:t xml:space="preserve">tomo I [recurso eletrônico]. Porto Alegre: </w:t>
      </w:r>
      <w:proofErr w:type="spellStart"/>
      <w:r w:rsidRPr="00DD6525">
        <w:rPr>
          <w:rFonts w:ascii="Times New Roman" w:hAnsi="Times New Roman" w:cs="Times New Roman"/>
          <w:color w:val="00000A"/>
        </w:rPr>
        <w:t>Edipucrs</w:t>
      </w:r>
      <w:proofErr w:type="spellEnd"/>
      <w:r w:rsidRPr="00DD6525">
        <w:rPr>
          <w:rFonts w:ascii="Times New Roman" w:hAnsi="Times New Roman" w:cs="Times New Roman"/>
          <w:color w:val="00000A"/>
        </w:rPr>
        <w:t>, 2016.</w:t>
      </w:r>
    </w:p>
    <w:p w14:paraId="1DC690B7" w14:textId="7777777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DAY, Christopher. </w:t>
      </w:r>
      <w:r w:rsidRPr="00DD6525">
        <w:rPr>
          <w:rFonts w:ascii="Times New Roman" w:hAnsi="Times New Roman" w:cs="Times New Roman"/>
          <w:b/>
          <w:color w:val="00000A"/>
        </w:rPr>
        <w:t>Desenvolvimento profissional de professores.</w:t>
      </w:r>
      <w:r w:rsidRPr="00DD6525">
        <w:rPr>
          <w:rFonts w:ascii="Times New Roman" w:hAnsi="Times New Roman" w:cs="Times New Roman"/>
          <w:color w:val="00000A"/>
        </w:rPr>
        <w:t xml:space="preserve"> Adapt. para língua portuguesa de Assunção Flores e </w:t>
      </w:r>
      <w:proofErr w:type="spellStart"/>
      <w:r w:rsidRPr="00DD6525">
        <w:rPr>
          <w:rFonts w:ascii="Times New Roman" w:hAnsi="Times New Roman" w:cs="Times New Roman"/>
          <w:color w:val="00000A"/>
        </w:rPr>
        <w:t>Elodie</w:t>
      </w:r>
      <w:proofErr w:type="spellEnd"/>
      <w:r w:rsidRPr="00DD6525">
        <w:rPr>
          <w:rFonts w:ascii="Times New Roman" w:hAnsi="Times New Roman" w:cs="Times New Roman"/>
          <w:color w:val="00000A"/>
        </w:rPr>
        <w:t xml:space="preserve"> Martins. Porto: Porto, 2001.</w:t>
      </w:r>
    </w:p>
    <w:p w14:paraId="65AA8B27" w14:textId="7777777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DAY, Christopher. </w:t>
      </w:r>
      <w:r w:rsidRPr="00DD6525">
        <w:rPr>
          <w:rFonts w:ascii="Times New Roman" w:hAnsi="Times New Roman" w:cs="Times New Roman"/>
          <w:b/>
          <w:color w:val="00000A"/>
        </w:rPr>
        <w:t>A paixão pelo ensino.</w:t>
      </w:r>
      <w:r w:rsidRPr="00DD6525">
        <w:rPr>
          <w:rFonts w:ascii="Times New Roman" w:hAnsi="Times New Roman" w:cs="Times New Roman"/>
          <w:color w:val="00000A"/>
        </w:rPr>
        <w:t xml:space="preserve"> Porto: Porto, 2004.</w:t>
      </w:r>
    </w:p>
    <w:p w14:paraId="5AA94CBB"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r w:rsidRPr="00DD6525">
        <w:rPr>
          <w:rFonts w:ascii="Times New Roman" w:hAnsi="Times New Roman" w:cs="Times New Roman"/>
          <w:color w:val="000000"/>
        </w:rPr>
        <w:t xml:space="preserve">FONTOURA, Helena Amaral da. Tematização como proposta de análise de dados na pesquisa qualitativa. </w:t>
      </w:r>
      <w:r w:rsidRPr="00DD6525">
        <w:rPr>
          <w:rFonts w:ascii="Times New Roman" w:hAnsi="Times New Roman" w:cs="Times New Roman"/>
          <w:i/>
          <w:color w:val="000000"/>
        </w:rPr>
        <w:t>In</w:t>
      </w:r>
      <w:r w:rsidRPr="00DD6525">
        <w:rPr>
          <w:rFonts w:ascii="Times New Roman" w:hAnsi="Times New Roman" w:cs="Times New Roman"/>
          <w:color w:val="000000"/>
        </w:rPr>
        <w:t xml:space="preserve">: FONTOURA, Helena Amaral da. </w:t>
      </w:r>
      <w:r w:rsidRPr="00DD6525">
        <w:rPr>
          <w:rFonts w:ascii="Times New Roman" w:hAnsi="Times New Roman" w:cs="Times New Roman"/>
          <w:b/>
          <w:color w:val="000000"/>
        </w:rPr>
        <w:t>Formação de professores e diversidades culturais</w:t>
      </w:r>
      <w:r w:rsidRPr="00DD6525">
        <w:rPr>
          <w:rFonts w:ascii="Times New Roman" w:hAnsi="Times New Roman" w:cs="Times New Roman"/>
          <w:color w:val="000000"/>
        </w:rPr>
        <w:t>: múltiplos olhares em pesquisa. Niterói: Intertexto, 2011. p. 61-82. (Coleção Educação e Vida Nacional).</w:t>
      </w:r>
    </w:p>
    <w:p w14:paraId="2BF17B8D"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p>
    <w:p w14:paraId="6A1D8CFD"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r w:rsidRPr="00DD6525">
        <w:rPr>
          <w:rFonts w:ascii="Times New Roman" w:hAnsi="Times New Roman" w:cs="Times New Roman"/>
          <w:color w:val="000000"/>
        </w:rPr>
        <w:t xml:space="preserve">FREIRE, Paulo. </w:t>
      </w:r>
      <w:r w:rsidRPr="00DD6525">
        <w:rPr>
          <w:rFonts w:ascii="Times New Roman" w:hAnsi="Times New Roman" w:cs="Times New Roman"/>
          <w:b/>
          <w:bCs/>
          <w:color w:val="000000"/>
        </w:rPr>
        <w:t>Educação como prática de liberdade</w:t>
      </w:r>
      <w:r w:rsidRPr="00DD6525">
        <w:rPr>
          <w:rFonts w:ascii="Times New Roman" w:hAnsi="Times New Roman" w:cs="Times New Roman"/>
          <w:bCs/>
          <w:color w:val="000000"/>
        </w:rPr>
        <w:t>.</w:t>
      </w:r>
      <w:r w:rsidRPr="00DD6525">
        <w:rPr>
          <w:rFonts w:ascii="Times New Roman" w:hAnsi="Times New Roman" w:cs="Times New Roman"/>
          <w:color w:val="000000"/>
        </w:rPr>
        <w:t xml:space="preserve"> 20ª ed. Rio de Janeiro: Paz e Terra, 1991.</w:t>
      </w:r>
    </w:p>
    <w:p w14:paraId="0AB6ABAB"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p>
    <w:p w14:paraId="1CE465DD" w14:textId="77777777" w:rsidR="00DD6525" w:rsidRPr="00DD6525" w:rsidRDefault="00DD6525" w:rsidP="00DD6525">
      <w:pPr>
        <w:jc w:val="both"/>
        <w:rPr>
          <w:rFonts w:ascii="Times New Roman" w:hAnsi="Times New Roman" w:cs="Times New Roman"/>
          <w:color w:val="000000"/>
        </w:rPr>
      </w:pPr>
      <w:r w:rsidRPr="00DD6525">
        <w:rPr>
          <w:rFonts w:ascii="Times New Roman" w:hAnsi="Times New Roman" w:cs="Times New Roman"/>
          <w:color w:val="000000"/>
        </w:rPr>
        <w:t xml:space="preserve">FREIRE, Paulo. </w:t>
      </w:r>
      <w:r w:rsidRPr="00DD6525">
        <w:rPr>
          <w:rFonts w:ascii="Times New Roman" w:hAnsi="Times New Roman" w:cs="Times New Roman"/>
          <w:b/>
          <w:bCs/>
          <w:color w:val="000000"/>
        </w:rPr>
        <w:t>Educação como prática da liberdade.</w:t>
      </w:r>
      <w:r w:rsidRPr="00DD6525">
        <w:rPr>
          <w:rFonts w:ascii="Times New Roman" w:hAnsi="Times New Roman" w:cs="Times New Roman"/>
          <w:color w:val="000000"/>
        </w:rPr>
        <w:t xml:space="preserve"> 23ª ed. Rio de Janeiro: Paz e Terra, 1999.</w:t>
      </w:r>
    </w:p>
    <w:p w14:paraId="01247F3E"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p>
    <w:p w14:paraId="70322A96" w14:textId="77777777" w:rsidR="00DD6525" w:rsidRDefault="00DD6525" w:rsidP="00DD6525">
      <w:pPr>
        <w:pBdr>
          <w:top w:val="nil"/>
          <w:left w:val="nil"/>
          <w:bottom w:val="nil"/>
          <w:right w:val="nil"/>
          <w:between w:val="nil"/>
        </w:pBdr>
        <w:jc w:val="both"/>
        <w:rPr>
          <w:rFonts w:ascii="Times New Roman" w:hAnsi="Times New Roman" w:cs="Times New Roman"/>
          <w:color w:val="000000"/>
        </w:rPr>
      </w:pPr>
      <w:r w:rsidRPr="00DD6525">
        <w:rPr>
          <w:rFonts w:ascii="Times New Roman" w:hAnsi="Times New Roman" w:cs="Times New Roman"/>
          <w:color w:val="000000"/>
        </w:rPr>
        <w:lastRenderedPageBreak/>
        <w:t xml:space="preserve">FREIRE, Paulo. </w:t>
      </w:r>
      <w:r w:rsidRPr="00DD6525">
        <w:rPr>
          <w:rFonts w:ascii="Times New Roman" w:hAnsi="Times New Roman" w:cs="Times New Roman"/>
          <w:b/>
          <w:bCs/>
          <w:color w:val="000000"/>
        </w:rPr>
        <w:t>Pedagogia do Oprimido.</w:t>
      </w:r>
      <w:r w:rsidRPr="00DD6525">
        <w:rPr>
          <w:rFonts w:ascii="Times New Roman" w:hAnsi="Times New Roman" w:cs="Times New Roman"/>
          <w:color w:val="000000"/>
        </w:rPr>
        <w:t xml:space="preserve"> 54ª ed. rev. e atual. Rio de Janeiro: Paz e Terra, 2013.</w:t>
      </w:r>
    </w:p>
    <w:p w14:paraId="634911F9" w14:textId="77777777" w:rsidR="00AB33D4" w:rsidRDefault="00AB33D4" w:rsidP="00DD6525">
      <w:pPr>
        <w:pBdr>
          <w:top w:val="nil"/>
          <w:left w:val="nil"/>
          <w:bottom w:val="nil"/>
          <w:right w:val="nil"/>
          <w:between w:val="nil"/>
        </w:pBdr>
        <w:jc w:val="both"/>
        <w:rPr>
          <w:rFonts w:ascii="Times New Roman" w:hAnsi="Times New Roman" w:cs="Times New Roman"/>
          <w:color w:val="000000"/>
        </w:rPr>
      </w:pPr>
    </w:p>
    <w:p w14:paraId="4078F24F" w14:textId="036254A8" w:rsidR="00AB33D4" w:rsidRDefault="00AB33D4" w:rsidP="00AB33D4">
      <w:pPr>
        <w:pBdr>
          <w:top w:val="nil"/>
          <w:left w:val="nil"/>
          <w:bottom w:val="nil"/>
          <w:right w:val="nil"/>
          <w:between w:val="nil"/>
        </w:pBdr>
        <w:jc w:val="both"/>
        <w:rPr>
          <w:rFonts w:ascii="Times New Roman" w:hAnsi="Times New Roman" w:cs="Times New Roman"/>
          <w:color w:val="000000"/>
        </w:rPr>
      </w:pPr>
      <w:r w:rsidRPr="00DD6525">
        <w:rPr>
          <w:rFonts w:ascii="Times New Roman" w:hAnsi="Times New Roman" w:cs="Times New Roman"/>
          <w:color w:val="000000"/>
        </w:rPr>
        <w:t xml:space="preserve">FREIRE, Paulo. </w:t>
      </w:r>
      <w:r w:rsidRPr="00DD6525">
        <w:rPr>
          <w:rFonts w:ascii="Times New Roman" w:hAnsi="Times New Roman" w:cs="Times New Roman"/>
          <w:b/>
          <w:bCs/>
          <w:color w:val="000000"/>
        </w:rPr>
        <w:t>Pedagogia</w:t>
      </w:r>
      <w:r>
        <w:rPr>
          <w:rFonts w:ascii="Times New Roman" w:hAnsi="Times New Roman" w:cs="Times New Roman"/>
          <w:b/>
          <w:bCs/>
          <w:color w:val="000000"/>
        </w:rPr>
        <w:t xml:space="preserve"> da Esperança</w:t>
      </w:r>
      <w:r w:rsidR="00E830C3">
        <w:rPr>
          <w:rFonts w:ascii="Times New Roman" w:hAnsi="Times New Roman" w:cs="Times New Roman"/>
          <w:b/>
          <w:bCs/>
          <w:color w:val="000000"/>
        </w:rPr>
        <w:t>:</w:t>
      </w:r>
      <w:r w:rsidR="00E830C3" w:rsidRPr="00E830C3">
        <w:rPr>
          <w:rFonts w:ascii="Times New Roman" w:hAnsi="Times New Roman" w:cs="Times New Roman"/>
          <w:color w:val="000000"/>
        </w:rPr>
        <w:t xml:space="preserve"> um reencontro com a pedagogia do oprimido</w:t>
      </w:r>
      <w:r w:rsidRPr="00DD6525">
        <w:rPr>
          <w:rFonts w:ascii="Times New Roman" w:hAnsi="Times New Roman" w:cs="Times New Roman"/>
          <w:color w:val="000000"/>
        </w:rPr>
        <w:t xml:space="preserve">. Rio de Janeiro: Paz e Terra, </w:t>
      </w:r>
      <w:r>
        <w:rPr>
          <w:rFonts w:ascii="Times New Roman" w:hAnsi="Times New Roman" w:cs="Times New Roman"/>
          <w:color w:val="000000"/>
        </w:rPr>
        <w:t>1992</w:t>
      </w:r>
      <w:r w:rsidRPr="00DD6525">
        <w:rPr>
          <w:rFonts w:ascii="Times New Roman" w:hAnsi="Times New Roman" w:cs="Times New Roman"/>
          <w:color w:val="000000"/>
        </w:rPr>
        <w:t>.</w:t>
      </w:r>
    </w:p>
    <w:p w14:paraId="7AF48DB9" w14:textId="77777777" w:rsidR="00AB33D4" w:rsidRDefault="00AB33D4" w:rsidP="00AB33D4">
      <w:pPr>
        <w:pBdr>
          <w:top w:val="nil"/>
          <w:left w:val="nil"/>
          <w:bottom w:val="nil"/>
          <w:right w:val="nil"/>
          <w:between w:val="nil"/>
        </w:pBdr>
        <w:jc w:val="both"/>
        <w:rPr>
          <w:rFonts w:ascii="Times New Roman" w:hAnsi="Times New Roman" w:cs="Times New Roman"/>
          <w:color w:val="000000"/>
        </w:rPr>
      </w:pPr>
    </w:p>
    <w:p w14:paraId="06E2A8F8" w14:textId="77777777" w:rsidR="00AB33D4" w:rsidRDefault="00AB33D4" w:rsidP="00DD6525">
      <w:pPr>
        <w:pBdr>
          <w:top w:val="nil"/>
          <w:left w:val="nil"/>
          <w:bottom w:val="nil"/>
          <w:right w:val="nil"/>
          <w:between w:val="nil"/>
        </w:pBdr>
        <w:jc w:val="both"/>
        <w:rPr>
          <w:rFonts w:ascii="Times New Roman" w:hAnsi="Times New Roman" w:cs="Times New Roman"/>
          <w:color w:val="000000"/>
        </w:rPr>
      </w:pPr>
    </w:p>
    <w:p w14:paraId="642006E5" w14:textId="77777777" w:rsidR="00AB33D4" w:rsidRDefault="00AB33D4" w:rsidP="00DD6525">
      <w:pPr>
        <w:pBdr>
          <w:top w:val="nil"/>
          <w:left w:val="nil"/>
          <w:bottom w:val="nil"/>
          <w:right w:val="nil"/>
          <w:between w:val="nil"/>
        </w:pBdr>
        <w:jc w:val="both"/>
        <w:rPr>
          <w:rFonts w:ascii="Times New Roman" w:hAnsi="Times New Roman" w:cs="Times New Roman"/>
          <w:color w:val="000000"/>
        </w:rPr>
      </w:pPr>
    </w:p>
    <w:p w14:paraId="3AEB2E20" w14:textId="77777777" w:rsidR="00AB33D4" w:rsidRPr="00DD6525" w:rsidRDefault="00AB33D4" w:rsidP="00DD6525">
      <w:pPr>
        <w:pBdr>
          <w:top w:val="nil"/>
          <w:left w:val="nil"/>
          <w:bottom w:val="nil"/>
          <w:right w:val="nil"/>
          <w:between w:val="nil"/>
        </w:pBdr>
        <w:jc w:val="both"/>
        <w:rPr>
          <w:rFonts w:ascii="Times New Roman" w:hAnsi="Times New Roman" w:cs="Times New Roman"/>
          <w:color w:val="000000"/>
        </w:rPr>
      </w:pPr>
    </w:p>
    <w:p w14:paraId="4F98BE1E"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p>
    <w:p w14:paraId="31C2736B" w14:textId="7777777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GATTI, Bernadete. Formação de professores, complexidade e trabalho docente. </w:t>
      </w:r>
      <w:r w:rsidRPr="00DD6525">
        <w:rPr>
          <w:rFonts w:ascii="Times New Roman" w:hAnsi="Times New Roman" w:cs="Times New Roman"/>
          <w:b/>
          <w:color w:val="00000A"/>
        </w:rPr>
        <w:t>Revista Diálogo Educacional,</w:t>
      </w:r>
      <w:r w:rsidRPr="00DD6525">
        <w:rPr>
          <w:rFonts w:ascii="Times New Roman" w:hAnsi="Times New Roman" w:cs="Times New Roman"/>
          <w:color w:val="00000A"/>
        </w:rPr>
        <w:t xml:space="preserve"> Curitiba, v. 17, n. 53, p. 721-737, 2017. Disponível em: https://periodicos.pucpr.br/index.php/dialogoeducacional/article/viewFile/8429/17739. Acesso em: 23 abr. 2018.</w:t>
      </w:r>
    </w:p>
    <w:p w14:paraId="0BD2A6A4" w14:textId="48DB879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GATTI, Bernadete; MENEZES, Luís. Educação e futuros: desafios em busca de equidade. </w:t>
      </w:r>
      <w:r w:rsidRPr="00DD6525">
        <w:rPr>
          <w:rFonts w:ascii="Times New Roman" w:hAnsi="Times New Roman" w:cs="Times New Roman"/>
          <w:b/>
          <w:color w:val="00000A"/>
        </w:rPr>
        <w:t>Revista Lusófona de Educação</w:t>
      </w:r>
      <w:r w:rsidRPr="00DD6525">
        <w:rPr>
          <w:rFonts w:ascii="Times New Roman" w:hAnsi="Times New Roman" w:cs="Times New Roman"/>
          <w:color w:val="00000A"/>
        </w:rPr>
        <w:t xml:space="preserve"> v. 52 n. 52 p. 153-167, 2021. Disponível em: https://revistas.ulusofona.pt/index.php/rleducacao/article/view/7974. Acesso em: 4 dez.</w:t>
      </w:r>
      <w:r w:rsidR="000F0DF6">
        <w:rPr>
          <w:rFonts w:ascii="Times New Roman" w:hAnsi="Times New Roman" w:cs="Times New Roman"/>
          <w:color w:val="00000A"/>
        </w:rPr>
        <w:t xml:space="preserve"> </w:t>
      </w:r>
      <w:r w:rsidRPr="00DD6525">
        <w:rPr>
          <w:rFonts w:ascii="Times New Roman" w:hAnsi="Times New Roman" w:cs="Times New Roman"/>
          <w:color w:val="00000A"/>
        </w:rPr>
        <w:t>2022.</w:t>
      </w:r>
    </w:p>
    <w:p w14:paraId="07A9E3D8" w14:textId="7789B0B0"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JOSSO, Marie-Christine. </w:t>
      </w:r>
      <w:r w:rsidRPr="00DD6525">
        <w:rPr>
          <w:rFonts w:ascii="Times New Roman" w:hAnsi="Times New Roman" w:cs="Times New Roman"/>
          <w:b/>
          <w:color w:val="00000A"/>
        </w:rPr>
        <w:t xml:space="preserve">Experiência de vida e formação. </w:t>
      </w:r>
      <w:r w:rsidRPr="00DD6525">
        <w:rPr>
          <w:rFonts w:ascii="Times New Roman" w:hAnsi="Times New Roman" w:cs="Times New Roman"/>
          <w:color w:val="00000A"/>
        </w:rPr>
        <w:t>2ª ed. São Paulo: Cortez, 2010.</w:t>
      </w:r>
    </w:p>
    <w:p w14:paraId="1B969828" w14:textId="7777777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JUNG, Carl Gustav. </w:t>
      </w:r>
      <w:r w:rsidRPr="00DD6525">
        <w:rPr>
          <w:rFonts w:ascii="Times New Roman" w:hAnsi="Times New Roman" w:cs="Times New Roman"/>
          <w:b/>
          <w:color w:val="00000A"/>
        </w:rPr>
        <w:t>Os arquétipos do inconsciente coletivo.</w:t>
      </w:r>
      <w:r w:rsidRPr="00DD6525">
        <w:rPr>
          <w:rFonts w:ascii="Times New Roman" w:hAnsi="Times New Roman" w:cs="Times New Roman"/>
          <w:color w:val="00000A"/>
        </w:rPr>
        <w:t xml:space="preserve"> Petrópolis: Vozes, 2000.</w:t>
      </w:r>
    </w:p>
    <w:p w14:paraId="7B580354"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r w:rsidRPr="00DD6525">
        <w:rPr>
          <w:rFonts w:ascii="Times New Roman" w:hAnsi="Times New Roman" w:cs="Times New Roman"/>
          <w:color w:val="000000"/>
          <w:lang w:val="fr-FR"/>
        </w:rPr>
        <w:t xml:space="preserve">LE GRAND, J. L.; PINEAU, Gaston. </w:t>
      </w:r>
      <w:r w:rsidRPr="00DD6525">
        <w:rPr>
          <w:rFonts w:ascii="Times New Roman" w:hAnsi="Times New Roman" w:cs="Times New Roman"/>
          <w:b/>
          <w:color w:val="000000"/>
        </w:rPr>
        <w:t>As histórias de vida.</w:t>
      </w:r>
      <w:r w:rsidRPr="00DD6525">
        <w:rPr>
          <w:rFonts w:ascii="Times New Roman" w:hAnsi="Times New Roman" w:cs="Times New Roman"/>
          <w:color w:val="000000"/>
        </w:rPr>
        <w:t xml:space="preserve"> Trad. Carlos Eduardo Galvão e Maria da Conceição </w:t>
      </w:r>
      <w:proofErr w:type="spellStart"/>
      <w:r w:rsidRPr="00DD6525">
        <w:rPr>
          <w:rFonts w:ascii="Times New Roman" w:hAnsi="Times New Roman" w:cs="Times New Roman"/>
          <w:color w:val="000000"/>
        </w:rPr>
        <w:t>Passeggi</w:t>
      </w:r>
      <w:proofErr w:type="spellEnd"/>
      <w:r w:rsidRPr="00DD6525">
        <w:rPr>
          <w:rFonts w:ascii="Times New Roman" w:hAnsi="Times New Roman" w:cs="Times New Roman"/>
          <w:color w:val="000000"/>
        </w:rPr>
        <w:t>. Natal: Ed. UFRN, 2012.</w:t>
      </w:r>
    </w:p>
    <w:p w14:paraId="7A84B4AF"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p>
    <w:p w14:paraId="5014917D"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r w:rsidRPr="00DD6525">
        <w:rPr>
          <w:rFonts w:ascii="Times New Roman" w:hAnsi="Times New Roman" w:cs="Times New Roman"/>
          <w:color w:val="000000"/>
        </w:rPr>
        <w:t xml:space="preserve">MINAYO, Maria Cecília de Souza. </w:t>
      </w:r>
      <w:r w:rsidRPr="00DD6525">
        <w:rPr>
          <w:rFonts w:ascii="Times New Roman" w:hAnsi="Times New Roman" w:cs="Times New Roman"/>
          <w:b/>
          <w:color w:val="000000"/>
        </w:rPr>
        <w:t>Pesquisa social:</w:t>
      </w:r>
      <w:r w:rsidRPr="00DD6525">
        <w:rPr>
          <w:rFonts w:ascii="Times New Roman" w:hAnsi="Times New Roman" w:cs="Times New Roman"/>
          <w:color w:val="000000"/>
        </w:rPr>
        <w:t xml:space="preserve"> teoria, método e criatividade. 30ª ed. Petrópolis: Vozes, 2011.</w:t>
      </w:r>
    </w:p>
    <w:p w14:paraId="401E4240"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p>
    <w:p w14:paraId="63E062EC" w14:textId="7777777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MORIN, Edgar. </w:t>
      </w:r>
      <w:r w:rsidRPr="00DD6525">
        <w:rPr>
          <w:rFonts w:ascii="Times New Roman" w:hAnsi="Times New Roman" w:cs="Times New Roman"/>
          <w:b/>
          <w:color w:val="00000A"/>
        </w:rPr>
        <w:t>Os setes saberes necessários à educação do futuro.</w:t>
      </w:r>
      <w:r w:rsidRPr="00DD6525">
        <w:rPr>
          <w:rFonts w:ascii="Times New Roman" w:hAnsi="Times New Roman" w:cs="Times New Roman"/>
          <w:color w:val="00000A"/>
        </w:rPr>
        <w:t xml:space="preserve"> 2ª ed. São Paulo: Cortez; Brasília: Unesco, 2000.</w:t>
      </w:r>
    </w:p>
    <w:p w14:paraId="323FD120" w14:textId="7777777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MORIN, Edgar. </w:t>
      </w:r>
      <w:r w:rsidRPr="00DD6525">
        <w:rPr>
          <w:rFonts w:ascii="Times New Roman" w:hAnsi="Times New Roman" w:cs="Times New Roman"/>
          <w:b/>
          <w:color w:val="00000A"/>
        </w:rPr>
        <w:t>A cabeça bem-feita: repensar a reforma, reformar o pensamento.</w:t>
      </w:r>
      <w:r w:rsidRPr="00DD6525">
        <w:rPr>
          <w:rFonts w:ascii="Times New Roman" w:hAnsi="Times New Roman" w:cs="Times New Roman"/>
          <w:color w:val="00000A"/>
        </w:rPr>
        <w:t xml:space="preserve"> Trad. Eloá Jacobina. 8ª ed. Rio de Janeiro: Bertrand Brasil, 2003.</w:t>
      </w:r>
    </w:p>
    <w:p w14:paraId="554686D9" w14:textId="77777777" w:rsidR="00DD6525" w:rsidRPr="00DD6525" w:rsidRDefault="00DD6525" w:rsidP="00DD6525">
      <w:pPr>
        <w:pStyle w:val="NormalWeb"/>
        <w:spacing w:before="0" w:beforeAutospacing="0" w:after="240" w:afterAutospacing="0" w:line="276" w:lineRule="auto"/>
        <w:rPr>
          <w:color w:val="000000"/>
        </w:rPr>
      </w:pPr>
      <w:r w:rsidRPr="00DD6525">
        <w:rPr>
          <w:color w:val="000000"/>
        </w:rPr>
        <w:t>NÓVOA, António. Os professores e as histórias da sua vida. In: NÓVOA, António (Org</w:t>
      </w:r>
      <w:r w:rsidRPr="00DD6525">
        <w:rPr>
          <w:iCs/>
          <w:color w:val="000000"/>
        </w:rPr>
        <w:t>.).</w:t>
      </w:r>
      <w:r w:rsidRPr="00DD6525">
        <w:rPr>
          <w:i/>
          <w:iCs/>
          <w:color w:val="000000"/>
        </w:rPr>
        <w:t xml:space="preserve"> </w:t>
      </w:r>
      <w:r w:rsidRPr="00DD6525">
        <w:rPr>
          <w:b/>
          <w:iCs/>
          <w:color w:val="000000"/>
        </w:rPr>
        <w:t xml:space="preserve">Vidas de professores. </w:t>
      </w:r>
      <w:r w:rsidRPr="00DD6525">
        <w:rPr>
          <w:color w:val="000000"/>
        </w:rPr>
        <w:t>Porto: Porto Editora, 1992.</w:t>
      </w:r>
    </w:p>
    <w:p w14:paraId="0DB024F4"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r w:rsidRPr="00DD6525">
        <w:rPr>
          <w:rFonts w:ascii="Times New Roman" w:hAnsi="Times New Roman" w:cs="Times New Roman"/>
          <w:color w:val="000000"/>
        </w:rPr>
        <w:t xml:space="preserve">NÓVOA, António. A formação tem que passar por aqui: as histórias de vida no Projeto </w:t>
      </w:r>
      <w:proofErr w:type="spellStart"/>
      <w:r w:rsidRPr="00DD6525">
        <w:rPr>
          <w:rFonts w:ascii="Times New Roman" w:hAnsi="Times New Roman" w:cs="Times New Roman"/>
          <w:color w:val="000000"/>
        </w:rPr>
        <w:t>Prosalus</w:t>
      </w:r>
      <w:proofErr w:type="spellEnd"/>
      <w:r w:rsidRPr="00DD6525">
        <w:rPr>
          <w:rFonts w:ascii="Times New Roman" w:hAnsi="Times New Roman" w:cs="Times New Roman"/>
          <w:color w:val="000000"/>
        </w:rPr>
        <w:t xml:space="preserve">. </w:t>
      </w:r>
      <w:r w:rsidRPr="00DD6525">
        <w:rPr>
          <w:rFonts w:ascii="Times New Roman" w:hAnsi="Times New Roman" w:cs="Times New Roman"/>
          <w:i/>
          <w:color w:val="000000"/>
        </w:rPr>
        <w:t>In</w:t>
      </w:r>
      <w:r w:rsidRPr="00DD6525">
        <w:rPr>
          <w:rFonts w:ascii="Times New Roman" w:hAnsi="Times New Roman" w:cs="Times New Roman"/>
          <w:color w:val="000000"/>
        </w:rPr>
        <w:t xml:space="preserve">: NÓVOA, Antônio; FINGER, Mathias (org.). </w:t>
      </w:r>
      <w:r w:rsidRPr="00DD6525">
        <w:rPr>
          <w:rFonts w:ascii="Times New Roman" w:hAnsi="Times New Roman" w:cs="Times New Roman"/>
          <w:b/>
          <w:color w:val="000000"/>
        </w:rPr>
        <w:t>O método (auto)biográfico e a formação.</w:t>
      </w:r>
      <w:r w:rsidRPr="00DD6525">
        <w:rPr>
          <w:rFonts w:ascii="Times New Roman" w:hAnsi="Times New Roman" w:cs="Times New Roman"/>
          <w:color w:val="000000"/>
        </w:rPr>
        <w:t xml:space="preserve"> Natal: Ed. UFRN; São Paulo: Paulus, 2010. p. 155-188.</w:t>
      </w:r>
    </w:p>
    <w:p w14:paraId="39864A41"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rPr>
      </w:pPr>
    </w:p>
    <w:p w14:paraId="6FDB807E" w14:textId="77777777" w:rsidR="00DD6525" w:rsidRPr="00DD6525" w:rsidRDefault="00DD6525" w:rsidP="00DD6525">
      <w:pPr>
        <w:jc w:val="both"/>
        <w:rPr>
          <w:rFonts w:ascii="Times New Roman" w:hAnsi="Times New Roman" w:cs="Times New Roman"/>
          <w:color w:val="000000"/>
        </w:rPr>
      </w:pPr>
      <w:r w:rsidRPr="00DD6525">
        <w:rPr>
          <w:rFonts w:ascii="Times New Roman" w:hAnsi="Times New Roman" w:cs="Times New Roman"/>
          <w:color w:val="000000"/>
        </w:rPr>
        <w:lastRenderedPageBreak/>
        <w:t xml:space="preserve">NÓVOA, António.  Nada substitui um bom professor: propostas para uma revolução no campo da formação de professores. </w:t>
      </w:r>
      <w:r w:rsidRPr="00DD6525">
        <w:rPr>
          <w:rFonts w:ascii="Times New Roman" w:hAnsi="Times New Roman" w:cs="Times New Roman"/>
          <w:i/>
          <w:color w:val="000000"/>
        </w:rPr>
        <w:t>In</w:t>
      </w:r>
      <w:r w:rsidRPr="00DD6525">
        <w:rPr>
          <w:rFonts w:ascii="Times New Roman" w:hAnsi="Times New Roman" w:cs="Times New Roman"/>
          <w:color w:val="000000"/>
        </w:rPr>
        <w:t xml:space="preserve">: GATTI, Bernadete Angelina et al. </w:t>
      </w:r>
      <w:r w:rsidRPr="00DD6525">
        <w:rPr>
          <w:rFonts w:ascii="Times New Roman" w:hAnsi="Times New Roman" w:cs="Times New Roman"/>
          <w:b/>
          <w:color w:val="000000"/>
        </w:rPr>
        <w:t xml:space="preserve">Por uma política nacional de formação de professores. </w:t>
      </w:r>
      <w:r w:rsidRPr="00DD6525">
        <w:rPr>
          <w:rFonts w:ascii="Times New Roman" w:hAnsi="Times New Roman" w:cs="Times New Roman"/>
          <w:color w:val="000000"/>
        </w:rPr>
        <w:t>São Paulo: Ed. Unesp, 2013.</w:t>
      </w:r>
    </w:p>
    <w:p w14:paraId="52DD5CA8" w14:textId="77777777" w:rsidR="00DD6525" w:rsidRPr="00DD6525" w:rsidRDefault="00DD6525" w:rsidP="00DD6525">
      <w:pPr>
        <w:jc w:val="both"/>
        <w:rPr>
          <w:rFonts w:ascii="Times New Roman" w:hAnsi="Times New Roman" w:cs="Times New Roman"/>
          <w:color w:val="000000"/>
        </w:rPr>
      </w:pPr>
    </w:p>
    <w:p w14:paraId="11386EAD" w14:textId="77777777" w:rsidR="00DD6525" w:rsidRPr="00DD6525" w:rsidRDefault="00DD6525" w:rsidP="00DD6525">
      <w:pPr>
        <w:jc w:val="both"/>
        <w:rPr>
          <w:rFonts w:ascii="Times New Roman" w:hAnsi="Times New Roman" w:cs="Times New Roman"/>
          <w:color w:val="000000"/>
        </w:rPr>
      </w:pPr>
      <w:r w:rsidRPr="00DD6525">
        <w:rPr>
          <w:rFonts w:ascii="Times New Roman" w:hAnsi="Times New Roman" w:cs="Times New Roman"/>
          <w:color w:val="000000"/>
        </w:rPr>
        <w:t xml:space="preserve">NÓVOA, Antônio; ALVIM, Yara Cristina. Os professores depois da pandemia. </w:t>
      </w:r>
      <w:r w:rsidRPr="00DD6525">
        <w:rPr>
          <w:rFonts w:ascii="Times New Roman" w:hAnsi="Times New Roman" w:cs="Times New Roman"/>
          <w:bCs/>
          <w:color w:val="000000"/>
        </w:rPr>
        <w:t>Dossiê Democracia,</w:t>
      </w:r>
      <w:r w:rsidRPr="00DD6525">
        <w:rPr>
          <w:rFonts w:ascii="Times New Roman" w:hAnsi="Times New Roman" w:cs="Times New Roman"/>
          <w:color w:val="000000"/>
        </w:rPr>
        <w:t xml:space="preserve"> Escola e Mudança Digital: Desafios da Contemporaneidade. </w:t>
      </w:r>
      <w:r w:rsidRPr="00DD6525">
        <w:rPr>
          <w:rFonts w:ascii="Times New Roman" w:hAnsi="Times New Roman" w:cs="Times New Roman"/>
          <w:b/>
          <w:color w:val="000000"/>
        </w:rPr>
        <w:t>Educação e Sociedade</w:t>
      </w:r>
      <w:r w:rsidRPr="00DD6525">
        <w:rPr>
          <w:rFonts w:ascii="Times New Roman" w:hAnsi="Times New Roman" w:cs="Times New Roman"/>
          <w:color w:val="000000"/>
        </w:rPr>
        <w:t xml:space="preserve">, v. 42 2021. Disponível em: </w:t>
      </w:r>
      <w:hyperlink r:id="rId11" w:history="1">
        <w:r w:rsidRPr="00DD6525">
          <w:rPr>
            <w:rStyle w:val="Hyperlink"/>
            <w:rFonts w:ascii="Times New Roman" w:hAnsi="Times New Roman" w:cs="Times New Roman"/>
            <w:color w:val="000000"/>
          </w:rPr>
          <w:t>https://doi.org/10.1590/ES.249236</w:t>
        </w:r>
      </w:hyperlink>
      <w:r w:rsidRPr="00DD6525">
        <w:rPr>
          <w:rFonts w:ascii="Times New Roman" w:hAnsi="Times New Roman" w:cs="Times New Roman"/>
          <w:color w:val="000000"/>
        </w:rPr>
        <w:t>. Acesso em: 30 maio 2023.</w:t>
      </w:r>
    </w:p>
    <w:p w14:paraId="3CFAADED" w14:textId="77777777" w:rsidR="00DD6525" w:rsidRPr="00DD6525" w:rsidRDefault="00DD6525" w:rsidP="00DD6525">
      <w:pPr>
        <w:jc w:val="both"/>
        <w:rPr>
          <w:rFonts w:ascii="Times New Roman" w:hAnsi="Times New Roman" w:cs="Times New Roman"/>
          <w:color w:val="000000"/>
        </w:rPr>
      </w:pPr>
    </w:p>
    <w:p w14:paraId="77EF3715" w14:textId="77777777" w:rsidR="00DD6525" w:rsidRPr="00DD6525" w:rsidRDefault="00DD6525" w:rsidP="00DD6525">
      <w:pPr>
        <w:pBdr>
          <w:top w:val="nil"/>
          <w:left w:val="nil"/>
          <w:bottom w:val="nil"/>
          <w:right w:val="nil"/>
          <w:between w:val="nil"/>
        </w:pBdr>
        <w:jc w:val="both"/>
        <w:rPr>
          <w:rFonts w:ascii="Times New Roman" w:hAnsi="Times New Roman" w:cs="Times New Roman"/>
          <w:color w:val="000000"/>
          <w:lang w:val="en-US"/>
        </w:rPr>
      </w:pPr>
      <w:r w:rsidRPr="00DD6525">
        <w:rPr>
          <w:rFonts w:ascii="Times New Roman" w:hAnsi="Times New Roman" w:cs="Times New Roman"/>
          <w:color w:val="000000"/>
        </w:rPr>
        <w:t xml:space="preserve">NÓVOA, Antônio. </w:t>
      </w:r>
      <w:r w:rsidRPr="00DD6525">
        <w:rPr>
          <w:rFonts w:ascii="Times New Roman" w:hAnsi="Times New Roman" w:cs="Times New Roman"/>
          <w:b/>
          <w:color w:val="000000"/>
        </w:rPr>
        <w:t>Escolas e professores proteger, transformar, valorizar</w:t>
      </w:r>
      <w:r w:rsidRPr="00DD6525">
        <w:rPr>
          <w:rFonts w:ascii="Times New Roman" w:hAnsi="Times New Roman" w:cs="Times New Roman"/>
          <w:color w:val="000000"/>
        </w:rPr>
        <w:t xml:space="preserve">. </w:t>
      </w:r>
      <w:r w:rsidRPr="00DD6525">
        <w:rPr>
          <w:rFonts w:ascii="Times New Roman" w:hAnsi="Times New Roman" w:cs="Times New Roman"/>
          <w:color w:val="000000"/>
          <w:lang w:val="en-US"/>
        </w:rPr>
        <w:t>Contr. Yara Alvim. Salvador: SEC/IAT, 2022.</w:t>
      </w:r>
    </w:p>
    <w:p w14:paraId="2F21269A" w14:textId="77777777" w:rsidR="00DD6525" w:rsidRPr="00DD6525" w:rsidRDefault="00DD6525" w:rsidP="00DD6525">
      <w:pPr>
        <w:pBdr>
          <w:top w:val="nil"/>
          <w:left w:val="nil"/>
          <w:bottom w:val="nil"/>
          <w:right w:val="nil"/>
          <w:between w:val="nil"/>
        </w:pBdr>
        <w:rPr>
          <w:rFonts w:ascii="Times New Roman" w:hAnsi="Times New Roman" w:cs="Times New Roman"/>
          <w:color w:val="000000"/>
          <w:lang w:val="en-US"/>
        </w:rPr>
      </w:pPr>
    </w:p>
    <w:p w14:paraId="25D2B318" w14:textId="77777777" w:rsidR="00DD6525" w:rsidRPr="00DD6525" w:rsidRDefault="00DD6525" w:rsidP="00DD6525">
      <w:pPr>
        <w:pBdr>
          <w:top w:val="nil"/>
          <w:left w:val="nil"/>
          <w:bottom w:val="nil"/>
          <w:right w:val="nil"/>
          <w:between w:val="nil"/>
        </w:pBdr>
        <w:rPr>
          <w:rFonts w:ascii="Times New Roman" w:hAnsi="Times New Roman" w:cs="Times New Roman"/>
          <w:color w:val="000000"/>
          <w:lang w:val="en-US"/>
        </w:rPr>
      </w:pPr>
      <w:r w:rsidRPr="00DD6525">
        <w:rPr>
          <w:rFonts w:ascii="Times New Roman" w:hAnsi="Times New Roman" w:cs="Times New Roman"/>
          <w:color w:val="000000"/>
        </w:rPr>
        <w:t xml:space="preserve">NÓVOA, A. </w:t>
      </w:r>
      <w:r w:rsidRPr="00DD6525">
        <w:rPr>
          <w:rFonts w:ascii="Times New Roman" w:hAnsi="Times New Roman" w:cs="Times New Roman"/>
          <w:b/>
          <w:color w:val="000000"/>
        </w:rPr>
        <w:t>Formação continuada de professores - palestras, seminários?</w:t>
      </w:r>
      <w:r w:rsidRPr="00DD6525">
        <w:rPr>
          <w:rFonts w:ascii="Times New Roman" w:hAnsi="Times New Roman" w:cs="Times New Roman"/>
          <w:color w:val="000000"/>
        </w:rPr>
        <w:t xml:space="preserve"> Isso serve pouco. 2019. Disponível em: https://bit.ly/32iSjtR. Acesso em: 26 abr. 2023.</w:t>
      </w:r>
    </w:p>
    <w:p w14:paraId="1F2D6EB2" w14:textId="7777777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p>
    <w:p w14:paraId="2CFC6760" w14:textId="77777777" w:rsidR="00DD6525" w:rsidRPr="00DD6525" w:rsidRDefault="00DD6525" w:rsidP="00DD6525">
      <w:pPr>
        <w:pStyle w:val="RefernciasresexpAnpedSE"/>
        <w:rPr>
          <w:b w:val="0"/>
        </w:rPr>
      </w:pPr>
      <w:r w:rsidRPr="00DD6525">
        <w:rPr>
          <w:b w:val="0"/>
        </w:rPr>
        <w:t xml:space="preserve">PINEAU, Gaston; LE GRAND, J. L. </w:t>
      </w:r>
      <w:r w:rsidRPr="00DD6525">
        <w:rPr>
          <w:bCs/>
          <w:iCs/>
        </w:rPr>
        <w:t xml:space="preserve">As histórias de vida. </w:t>
      </w:r>
      <w:r w:rsidRPr="00DD6525">
        <w:rPr>
          <w:b w:val="0"/>
        </w:rPr>
        <w:t xml:space="preserve">Trad. Carlos Eduardo Galvão e Maria da Conceição </w:t>
      </w:r>
      <w:proofErr w:type="spellStart"/>
      <w:r w:rsidRPr="00DD6525">
        <w:rPr>
          <w:b w:val="0"/>
        </w:rPr>
        <w:t>Passeggi</w:t>
      </w:r>
      <w:proofErr w:type="spellEnd"/>
      <w:r w:rsidRPr="00DD6525">
        <w:rPr>
          <w:b w:val="0"/>
        </w:rPr>
        <w:t>. Natal: EDUFRN, 2012.</w:t>
      </w:r>
    </w:p>
    <w:p w14:paraId="6A169701" w14:textId="77777777" w:rsidR="00DD6525" w:rsidRPr="00DD6525" w:rsidRDefault="00DD6525" w:rsidP="00DD6525">
      <w:pPr>
        <w:pStyle w:val="RefernciasresexpAnpedSE"/>
        <w:rPr>
          <w:b w:val="0"/>
        </w:rPr>
      </w:pPr>
    </w:p>
    <w:p w14:paraId="7FABE5FD" w14:textId="77777777" w:rsidR="00DD6525" w:rsidRPr="00DD6525" w:rsidRDefault="00DD6525" w:rsidP="00DD6525">
      <w:pPr>
        <w:widowControl w:val="0"/>
        <w:pBdr>
          <w:top w:val="nil"/>
          <w:left w:val="nil"/>
          <w:bottom w:val="nil"/>
          <w:right w:val="nil"/>
          <w:between w:val="nil"/>
        </w:pBdr>
        <w:spacing w:after="200"/>
        <w:jc w:val="both"/>
        <w:rPr>
          <w:rFonts w:ascii="Times New Roman" w:hAnsi="Times New Roman" w:cs="Times New Roman"/>
          <w:color w:val="00000A"/>
        </w:rPr>
      </w:pPr>
      <w:r w:rsidRPr="00DD6525">
        <w:rPr>
          <w:rFonts w:ascii="Times New Roman" w:hAnsi="Times New Roman" w:cs="Times New Roman"/>
          <w:color w:val="00000A"/>
        </w:rPr>
        <w:t xml:space="preserve">QUINTANILHA, Clarissa Moura. </w:t>
      </w:r>
      <w:r w:rsidRPr="00DD6525">
        <w:rPr>
          <w:rFonts w:ascii="Times New Roman" w:hAnsi="Times New Roman" w:cs="Times New Roman"/>
          <w:b/>
          <w:color w:val="00000A"/>
        </w:rPr>
        <w:t>Mandalas narrativas:</w:t>
      </w:r>
      <w:r w:rsidRPr="00DD6525">
        <w:rPr>
          <w:rFonts w:ascii="Times New Roman" w:hAnsi="Times New Roman" w:cs="Times New Roman"/>
          <w:color w:val="00000A"/>
        </w:rPr>
        <w:t xml:space="preserve"> uma proposta de dialogar com as experiências formadoras docentes. 2023. 180f. Tese (Doutorado em Educação), Faculdade de Formação de Professores, Universidade do Estado do Rio de Janeiro, São Gonçalo, 2023.</w:t>
      </w:r>
    </w:p>
    <w:p w14:paraId="139B6EB0" w14:textId="77777777" w:rsidR="00DD6525" w:rsidRDefault="00DD6525" w:rsidP="007C7F94">
      <w:pPr>
        <w:pStyle w:val="TEXTOCORRIDO"/>
        <w:rPr>
          <w:lang w:val="pt-BR"/>
        </w:rPr>
      </w:pPr>
    </w:p>
    <w:p w14:paraId="24330AD1" w14:textId="77777777" w:rsidR="005A3F71" w:rsidRDefault="005A3F71">
      <w:pPr>
        <w:rPr>
          <w:rFonts w:ascii="Times New Roman" w:eastAsia="Times New Roman" w:hAnsi="Times New Roman" w:cs="Times New Roman"/>
        </w:rPr>
      </w:pPr>
    </w:p>
    <w:sectPr w:rsidR="005A3F71">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30ADC" w14:textId="77777777" w:rsidR="00AC5277" w:rsidRDefault="00AC5277">
      <w:r>
        <w:separator/>
      </w:r>
    </w:p>
  </w:endnote>
  <w:endnote w:type="continuationSeparator" w:id="0">
    <w:p w14:paraId="24330ADE" w14:textId="77777777" w:rsidR="00AC5277" w:rsidRDefault="00AC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0AD4" w14:textId="77777777" w:rsidR="005A3F71" w:rsidRDefault="005A3F7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0AD5" w14:textId="77777777" w:rsidR="005A3F71" w:rsidRDefault="005A3F7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0AD7" w14:textId="77777777" w:rsidR="005A3F71" w:rsidRDefault="005A3F7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30AD8" w14:textId="77777777" w:rsidR="00AC5277" w:rsidRDefault="00AC5277">
      <w:r>
        <w:separator/>
      </w:r>
    </w:p>
  </w:footnote>
  <w:footnote w:type="continuationSeparator" w:id="0">
    <w:p w14:paraId="24330ADA" w14:textId="77777777" w:rsidR="00AC5277" w:rsidRDefault="00AC5277">
      <w:r>
        <w:continuationSeparator/>
      </w:r>
    </w:p>
  </w:footnote>
  <w:footnote w:id="1">
    <w:p w14:paraId="14A831C1" w14:textId="639B94EA" w:rsidR="0096020E" w:rsidRDefault="0096020E">
      <w:pPr>
        <w:pStyle w:val="Textodenotaderodap"/>
      </w:pPr>
      <w:r>
        <w:rPr>
          <w:rStyle w:val="Refdenotaderodap"/>
        </w:rPr>
        <w:footnoteRef/>
      </w:r>
      <w:r>
        <w:t xml:space="preserve"> Doutora em Educação pelo Programa Processos Formativos e Desigualdades Sociais- PPGEDU-FFP</w:t>
      </w:r>
      <w:r w:rsidR="006D1ADC">
        <w:t>- clarissa_quintanilha@hotmail.com</w:t>
      </w:r>
    </w:p>
  </w:footnote>
  <w:footnote w:id="2">
    <w:p w14:paraId="12662B89" w14:textId="77777777" w:rsidR="007C7F94" w:rsidRPr="00354624" w:rsidRDefault="007C7F94" w:rsidP="007C7F94">
      <w:pPr>
        <w:pStyle w:val="Textodenotaderodap"/>
        <w:ind w:left="142" w:hanging="142"/>
        <w:rPr>
          <w:color w:val="7030A0"/>
        </w:rPr>
      </w:pPr>
      <w:r w:rsidRPr="00A441CB">
        <w:rPr>
          <w:rStyle w:val="Refdenotaderodap"/>
        </w:rPr>
        <w:footnoteRef/>
      </w:r>
      <w:r w:rsidRPr="00A441CB">
        <w:t xml:space="preserve"> Cabe aqui ressaltar que começamos a nossa pesquisa na pandemia d</w:t>
      </w:r>
      <w:r>
        <w:t>a</w:t>
      </w:r>
      <w:r w:rsidRPr="00A441CB">
        <w:t xml:space="preserve"> Covid-19, os nossos encontros foram acolhedores, amorosos, respeitosos, tiveram uma boa aderência dos professores convidados e foram importantes para fortalecer as nossas redes de apoio mútuo. Os docentes pertencentes ao </w:t>
      </w:r>
      <w:proofErr w:type="spellStart"/>
      <w:r w:rsidRPr="00A441CB">
        <w:t>Grupesq</w:t>
      </w:r>
      <w:proofErr w:type="spellEnd"/>
      <w:r w:rsidRPr="00A441CB">
        <w:t xml:space="preserve"> aceitaram sem resistência o nosso convite. Acreditamos que isso aconteceu devido aos trabalhos sensíveis realizados previamente pela coordenadora do grupo de pesquisa professora Helena Amaral da Fontoura.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0AD2" w14:textId="77777777" w:rsidR="005A3F71" w:rsidRDefault="005A3F7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0AD3" w14:textId="77777777" w:rsidR="005A3F71" w:rsidRDefault="00AC5277">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4330AD8" wp14:editId="24330AD9">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0AD6" w14:textId="77777777" w:rsidR="005A3F71" w:rsidRDefault="005A3F7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729EE"/>
    <w:multiLevelType w:val="multilevel"/>
    <w:tmpl w:val="A536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295D55"/>
    <w:multiLevelType w:val="multilevel"/>
    <w:tmpl w:val="B46079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66483798">
    <w:abstractNumId w:val="1"/>
  </w:num>
  <w:num w:numId="2" w16cid:durableId="36336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71"/>
    <w:rsid w:val="000A4D68"/>
    <w:rsid w:val="000B0914"/>
    <w:rsid w:val="000F0DF6"/>
    <w:rsid w:val="000F6279"/>
    <w:rsid w:val="00146DCD"/>
    <w:rsid w:val="00163D29"/>
    <w:rsid w:val="001649EA"/>
    <w:rsid w:val="001E0FEB"/>
    <w:rsid w:val="00203E5D"/>
    <w:rsid w:val="002356F9"/>
    <w:rsid w:val="002811C4"/>
    <w:rsid w:val="00285EA4"/>
    <w:rsid w:val="0030026D"/>
    <w:rsid w:val="00351BF5"/>
    <w:rsid w:val="003F3AF1"/>
    <w:rsid w:val="004028A9"/>
    <w:rsid w:val="004408DB"/>
    <w:rsid w:val="004B5C6F"/>
    <w:rsid w:val="004B7E6A"/>
    <w:rsid w:val="004C40A6"/>
    <w:rsid w:val="00525D80"/>
    <w:rsid w:val="00597F75"/>
    <w:rsid w:val="005A3F71"/>
    <w:rsid w:val="005F252C"/>
    <w:rsid w:val="006218FF"/>
    <w:rsid w:val="006675CD"/>
    <w:rsid w:val="0067261A"/>
    <w:rsid w:val="006D1ADC"/>
    <w:rsid w:val="00733861"/>
    <w:rsid w:val="007935C2"/>
    <w:rsid w:val="007C7F94"/>
    <w:rsid w:val="007E529C"/>
    <w:rsid w:val="00800C27"/>
    <w:rsid w:val="00807008"/>
    <w:rsid w:val="008128CF"/>
    <w:rsid w:val="0081329D"/>
    <w:rsid w:val="0086386B"/>
    <w:rsid w:val="00895AB3"/>
    <w:rsid w:val="00926181"/>
    <w:rsid w:val="009313E5"/>
    <w:rsid w:val="00957B2D"/>
    <w:rsid w:val="0096020E"/>
    <w:rsid w:val="00971019"/>
    <w:rsid w:val="009C41D7"/>
    <w:rsid w:val="00A20D06"/>
    <w:rsid w:val="00A50B4B"/>
    <w:rsid w:val="00AB33D4"/>
    <w:rsid w:val="00AC5277"/>
    <w:rsid w:val="00AC7846"/>
    <w:rsid w:val="00AD7435"/>
    <w:rsid w:val="00B94564"/>
    <w:rsid w:val="00B94E3A"/>
    <w:rsid w:val="00B96B23"/>
    <w:rsid w:val="00BA6567"/>
    <w:rsid w:val="00CB3322"/>
    <w:rsid w:val="00CD491F"/>
    <w:rsid w:val="00CF3F48"/>
    <w:rsid w:val="00D0082B"/>
    <w:rsid w:val="00D30EC8"/>
    <w:rsid w:val="00D80B68"/>
    <w:rsid w:val="00DB341B"/>
    <w:rsid w:val="00DD6525"/>
    <w:rsid w:val="00E356AE"/>
    <w:rsid w:val="00E830C3"/>
    <w:rsid w:val="00FB2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0A9B"/>
  <w15:docId w15:val="{FFACA54C-FA70-40AE-8A83-4F3F26AF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link w:val="NormalWebChar"/>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ORPODOTEXTOChar">
    <w:name w:val="CORPO DO TEXTO Char"/>
    <w:link w:val="CORPODOTEXTO"/>
    <w:locked/>
    <w:rsid w:val="007C7F94"/>
    <w:rPr>
      <w:rFonts w:ascii="Times New Roman" w:hAnsi="Times New Roman"/>
      <w:lang w:val="x-none"/>
    </w:rPr>
  </w:style>
  <w:style w:type="paragraph" w:customStyle="1" w:styleId="CORPODOTEXTO">
    <w:name w:val="CORPO DO TEXTO"/>
    <w:basedOn w:val="Normal"/>
    <w:link w:val="CORPODOTEXTOChar"/>
    <w:qFormat/>
    <w:rsid w:val="007C7F94"/>
    <w:pPr>
      <w:spacing w:line="360" w:lineRule="auto"/>
      <w:ind w:firstLine="709"/>
      <w:jc w:val="both"/>
    </w:pPr>
    <w:rPr>
      <w:rFonts w:ascii="Times New Roman" w:hAnsi="Times New Roman"/>
      <w:lang w:val="x-none"/>
    </w:rPr>
  </w:style>
  <w:style w:type="character" w:customStyle="1" w:styleId="TEXTOCORRIDOChar">
    <w:name w:val="TEXTO CORRIDO Char"/>
    <w:link w:val="TEXTOCORRIDO"/>
    <w:locked/>
    <w:rsid w:val="007C7F94"/>
    <w:rPr>
      <w:rFonts w:ascii="Times New Roman" w:hAnsi="Times New Roman"/>
      <w:lang w:val="x-none"/>
    </w:rPr>
  </w:style>
  <w:style w:type="paragraph" w:customStyle="1" w:styleId="TEXTOCORRIDO">
    <w:name w:val="TEXTO CORRIDO"/>
    <w:basedOn w:val="Normal"/>
    <w:link w:val="TEXTOCORRIDOChar"/>
    <w:qFormat/>
    <w:rsid w:val="007C7F94"/>
    <w:pPr>
      <w:spacing w:line="360" w:lineRule="auto"/>
      <w:ind w:firstLine="709"/>
      <w:jc w:val="both"/>
    </w:pPr>
    <w:rPr>
      <w:rFonts w:ascii="Times New Roman" w:hAnsi="Times New Roman"/>
      <w:lang w:val="x-none"/>
    </w:rPr>
  </w:style>
  <w:style w:type="character" w:customStyle="1" w:styleId="CorpodoTextoChar0">
    <w:name w:val="Corpo do Texto Char"/>
    <w:link w:val="CorpodoTexto0"/>
    <w:locked/>
    <w:rsid w:val="007C7F94"/>
    <w:rPr>
      <w:rFonts w:ascii="Times New Roman" w:hAnsi="Times New Roman"/>
      <w:lang w:val="x-none"/>
    </w:rPr>
  </w:style>
  <w:style w:type="paragraph" w:customStyle="1" w:styleId="CorpodoTexto0">
    <w:name w:val="Corpo do Texto"/>
    <w:basedOn w:val="Normal"/>
    <w:link w:val="CorpodoTextoChar0"/>
    <w:qFormat/>
    <w:rsid w:val="007C7F94"/>
    <w:pPr>
      <w:spacing w:after="200" w:line="360" w:lineRule="auto"/>
      <w:ind w:firstLine="709"/>
      <w:jc w:val="both"/>
    </w:pPr>
    <w:rPr>
      <w:rFonts w:ascii="Times New Roman" w:hAnsi="Times New Roman"/>
      <w:lang w:val="x-none"/>
    </w:rPr>
  </w:style>
  <w:style w:type="paragraph" w:styleId="Textodenotaderodap">
    <w:name w:val="footnote text"/>
    <w:basedOn w:val="Normal"/>
    <w:link w:val="TextodenotaderodapChar"/>
    <w:uiPriority w:val="99"/>
    <w:unhideWhenUsed/>
    <w:rsid w:val="007C7F94"/>
    <w:pPr>
      <w:jc w:val="both"/>
    </w:pPr>
    <w:rPr>
      <w:rFonts w:ascii="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7C7F94"/>
    <w:rPr>
      <w:rFonts w:ascii="Times New Roman" w:hAnsi="Times New Roman" w:cs="Times New Roman"/>
      <w:sz w:val="20"/>
      <w:szCs w:val="20"/>
    </w:rPr>
  </w:style>
  <w:style w:type="character" w:styleId="Refdenotaderodap">
    <w:name w:val="footnote reference"/>
    <w:uiPriority w:val="99"/>
    <w:semiHidden/>
    <w:unhideWhenUsed/>
    <w:rsid w:val="007C7F94"/>
    <w:rPr>
      <w:vertAlign w:val="superscript"/>
    </w:rPr>
  </w:style>
  <w:style w:type="character" w:styleId="Hyperlink">
    <w:name w:val="Hyperlink"/>
    <w:uiPriority w:val="99"/>
    <w:unhideWhenUsed/>
    <w:rsid w:val="00DD6525"/>
    <w:rPr>
      <w:color w:val="0563C1"/>
      <w:u w:val="single"/>
    </w:rPr>
  </w:style>
  <w:style w:type="paragraph" w:customStyle="1" w:styleId="RefernciasresexpAnpedSE">
    <w:name w:val="Referências resexp Anped SE"/>
    <w:autoRedefine/>
    <w:qFormat/>
    <w:rsid w:val="00DD6525"/>
    <w:pPr>
      <w:spacing w:before="120"/>
      <w:jc w:val="both"/>
    </w:pPr>
    <w:rPr>
      <w:rFonts w:ascii="Times New Roman" w:hAnsi="Times New Roman" w:cs="Times New Roman"/>
      <w:b/>
      <w:lang w:eastAsia="en-US"/>
    </w:rPr>
  </w:style>
  <w:style w:type="character" w:customStyle="1" w:styleId="NormalWebChar">
    <w:name w:val="Normal (Web) Char"/>
    <w:link w:val="NormalWeb"/>
    <w:rsid w:val="00DD65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590/ES.249236" TargetMode="External"/><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F2F6DC8-BDF8-4013-A32E-179CF7CC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2201</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Clarissa Moura Quintanilha</dc:creator>
  <cp:lastModifiedBy>Clarissa Quintanilha</cp:lastModifiedBy>
  <cp:revision>2</cp:revision>
  <dcterms:created xsi:type="dcterms:W3CDTF">2024-05-29T22:56:00Z</dcterms:created>
  <dcterms:modified xsi:type="dcterms:W3CDTF">2024-05-29T22:56:00Z</dcterms:modified>
</cp:coreProperties>
</file>