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CFB4" w14:textId="5239A98F" w:rsidR="007B05C1" w:rsidRDefault="007B05C1" w:rsidP="007B05C1">
      <w:pPr>
        <w:jc w:val="center"/>
        <w:rPr>
          <w:b/>
          <w:szCs w:val="24"/>
        </w:rPr>
      </w:pPr>
      <w:r w:rsidRPr="007013BF">
        <w:rPr>
          <w:b/>
          <w:szCs w:val="24"/>
        </w:rPr>
        <w:t>METODOLOGIA DE AVALIAÇÃO DE HIDROSSÍTIOS: UMA PROPOSTA PARA O CANAL SÃO GONÇALO/RS</w:t>
      </w:r>
    </w:p>
    <w:p w14:paraId="10810273" w14:textId="77777777" w:rsidR="007B05C1" w:rsidRDefault="007B05C1" w:rsidP="007B05C1">
      <w:pPr>
        <w:jc w:val="center"/>
        <w:rPr>
          <w:b/>
          <w:szCs w:val="24"/>
        </w:rPr>
      </w:pPr>
    </w:p>
    <w:p w14:paraId="2F212F3E" w14:textId="257190E5" w:rsidR="003949CE" w:rsidRDefault="007B05C1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Pâmela Freitas da Silva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Adriano Lu</w:t>
      </w:r>
      <w:r w:rsidR="00F60557">
        <w:rPr>
          <w:sz w:val="24"/>
          <w:szCs w:val="24"/>
        </w:rPr>
        <w:t>ís</w:t>
      </w:r>
      <w:r>
        <w:rPr>
          <w:sz w:val="24"/>
          <w:szCs w:val="24"/>
        </w:rPr>
        <w:t xml:space="preserve"> Heck Simon</w:t>
      </w:r>
      <w:r w:rsidR="003949CE">
        <w:rPr>
          <w:sz w:val="24"/>
          <w:szCs w:val="24"/>
          <w:vertAlign w:val="superscript"/>
        </w:rPr>
        <w:t>2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3447DF37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B05C1">
        <w:rPr>
          <w:sz w:val="24"/>
          <w:szCs w:val="24"/>
        </w:rPr>
        <w:t>Doutoranda em Geografia</w:t>
      </w:r>
      <w:r>
        <w:rPr>
          <w:sz w:val="24"/>
          <w:szCs w:val="24"/>
        </w:rPr>
        <w:t xml:space="preserve">. </w:t>
      </w:r>
      <w:r w:rsidR="00F60557">
        <w:rPr>
          <w:sz w:val="24"/>
          <w:szCs w:val="24"/>
        </w:rPr>
        <w:t>Universidade Federal de Santa Maria, Brasil</w:t>
      </w:r>
      <w:r>
        <w:rPr>
          <w:sz w:val="24"/>
          <w:szCs w:val="24"/>
        </w:rPr>
        <w:t xml:space="preserve">. </w:t>
      </w:r>
      <w:r w:rsidR="00F60557">
        <w:rPr>
          <w:sz w:val="24"/>
          <w:szCs w:val="24"/>
        </w:rPr>
        <w:t>E-mail: pamela</w:t>
      </w:r>
      <w:r>
        <w:rPr>
          <w:sz w:val="24"/>
          <w:szCs w:val="24"/>
        </w:rPr>
        <w:t>.</w:t>
      </w:r>
      <w:r w:rsidR="00F60557">
        <w:rPr>
          <w:sz w:val="24"/>
          <w:szCs w:val="24"/>
        </w:rPr>
        <w:t>freitas87@gmail.com</w:t>
      </w:r>
    </w:p>
    <w:p w14:paraId="03D6E02E" w14:textId="727B9DB9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F60557">
        <w:rPr>
          <w:sz w:val="24"/>
          <w:szCs w:val="24"/>
        </w:rPr>
        <w:t>Doutor em Geografia</w:t>
      </w:r>
      <w:r>
        <w:rPr>
          <w:sz w:val="24"/>
          <w:szCs w:val="24"/>
        </w:rPr>
        <w:t xml:space="preserve">. </w:t>
      </w:r>
      <w:r w:rsidR="00F60557">
        <w:rPr>
          <w:sz w:val="24"/>
          <w:szCs w:val="24"/>
        </w:rPr>
        <w:t>Professor da Universidade Federal de Santa Maria.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60E2D97C" w14:textId="77777777" w:rsidR="00F60557" w:rsidRPr="00F60557" w:rsidRDefault="00F60557" w:rsidP="00F60557">
      <w:pP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 w:rsidRPr="00F60557">
        <w:rPr>
          <w:sz w:val="24"/>
          <w:szCs w:val="24"/>
          <w:lang w:val="pt-BR"/>
        </w:rPr>
        <w:t xml:space="preserve">A água é um recurso fundamental à vida. Compreender sua importância no contexto da geoconservação a partir da atribuição de valores possibilita o estabelecimento e ações de proteção e conservação. O presente trabalho teve como objetivo avaliar e classificar as potencialidades patrimoniais do Canal São Gonçalo/RS no seguimento próximo à área urbana de Pelotas/RS. A partir do levantamento bibliográfico e análise de imagens de campo e de satélite foi aplicada uma metodologia de avaliação e classificação de </w:t>
      </w:r>
      <w:proofErr w:type="spellStart"/>
      <w:r w:rsidRPr="00F60557">
        <w:rPr>
          <w:sz w:val="24"/>
          <w:szCs w:val="24"/>
          <w:lang w:val="pt-BR"/>
        </w:rPr>
        <w:t>hidrossítios</w:t>
      </w:r>
      <w:proofErr w:type="spellEnd"/>
      <w:r w:rsidRPr="00F60557">
        <w:rPr>
          <w:sz w:val="24"/>
          <w:szCs w:val="24"/>
          <w:lang w:val="pt-BR"/>
        </w:rPr>
        <w:t xml:space="preserve"> a partir de critérios e indicadores. A expansão urbana, uso da terra e a necessidade de haver elementos de qualidade excepcional resultou em valoração insuficiente para ser enquadrado na categoria de </w:t>
      </w:r>
      <w:proofErr w:type="spellStart"/>
      <w:r w:rsidRPr="00F60557">
        <w:rPr>
          <w:sz w:val="24"/>
          <w:szCs w:val="24"/>
          <w:lang w:val="pt-BR"/>
        </w:rPr>
        <w:t>hidrossítio</w:t>
      </w:r>
      <w:proofErr w:type="spellEnd"/>
      <w:r w:rsidRPr="00F60557">
        <w:rPr>
          <w:sz w:val="24"/>
          <w:szCs w:val="24"/>
          <w:lang w:val="pt-BR"/>
        </w:rPr>
        <w:t>.</w:t>
      </w:r>
    </w:p>
    <w:p w14:paraId="42D75990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ACB41DA" w14:textId="77777777" w:rsidR="00F60557" w:rsidRPr="00F60557" w:rsidRDefault="003949CE" w:rsidP="00F60557">
      <w:pPr>
        <w:shd w:val="clear" w:color="auto" w:fill="FFFFFF"/>
        <w:tabs>
          <w:tab w:val="left" w:pos="2500"/>
        </w:tabs>
        <w:rPr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Palavras-chave: </w:t>
      </w:r>
      <w:proofErr w:type="spellStart"/>
      <w:r w:rsidR="00F60557" w:rsidRPr="00F60557">
        <w:rPr>
          <w:sz w:val="24"/>
          <w:szCs w:val="24"/>
          <w:lang w:val="pt-BR"/>
        </w:rPr>
        <w:t>Hidrossítio</w:t>
      </w:r>
      <w:proofErr w:type="spellEnd"/>
      <w:r w:rsidR="00F60557" w:rsidRPr="00F60557">
        <w:rPr>
          <w:sz w:val="24"/>
          <w:szCs w:val="24"/>
          <w:lang w:val="pt-BR"/>
        </w:rPr>
        <w:t>. Geopatrimônio. Recursos hídricos.</w:t>
      </w:r>
    </w:p>
    <w:p w14:paraId="5A93BFDA" w14:textId="3BA6363D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3392E40" w14:textId="5DC6633B" w:rsidR="003949CE" w:rsidRPr="00F60557" w:rsidRDefault="003949CE" w:rsidP="00F60557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Exatas e da Terra</w:t>
      </w:r>
      <w:r w:rsidR="00EB4A87">
        <w:rPr>
          <w:sz w:val="24"/>
          <w:szCs w:val="24"/>
        </w:rPr>
        <w:t>.</w:t>
      </w:r>
      <w:r>
        <w:br w:type="page"/>
      </w:r>
    </w:p>
    <w:p w14:paraId="6B35A14B" w14:textId="4800DE52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70871CA8" w14:textId="7968051A" w:rsidR="00973266" w:rsidRDefault="003949CE" w:rsidP="00973266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>
        <w:rPr>
          <w:sz w:val="24"/>
          <w:szCs w:val="24"/>
        </w:rPr>
        <w:tab/>
      </w:r>
      <w:r w:rsidR="00F60557" w:rsidRPr="00F60557">
        <w:rPr>
          <w:bCs/>
          <w:sz w:val="24"/>
          <w:szCs w:val="24"/>
          <w:lang w:val="pt-BR"/>
        </w:rPr>
        <w:t xml:space="preserve">A água é elemento fundamental à vida. Desde os primórdios o Homem procura se estabelecer próximo a cursos d’água para garantir sua sobrevivência e desenvolver suas atividades sociais, econômicas e culturais e, embora o Homem dependa diretamente da água, suas ações têm resultado, ao longo do tempo, na degradação desse precioso recurso </w:t>
      </w:r>
      <w:r w:rsidR="00F60557" w:rsidRPr="00F60557">
        <w:rPr>
          <w:bCs/>
          <w:sz w:val="24"/>
          <w:szCs w:val="24"/>
          <w:lang w:val="pt-BR"/>
        </w:rPr>
        <w:fldChar w:fldCharType="begin" w:fldLock="1"/>
      </w:r>
      <w:r w:rsidR="00F60557" w:rsidRPr="00F60557">
        <w:rPr>
          <w:bCs/>
          <w:sz w:val="24"/>
          <w:szCs w:val="24"/>
          <w:lang w:val="pt-BR"/>
        </w:rPr>
        <w:instrText>ADDIN CSL_CITATION {"citationItems":[{"id":"ITEM-1","itemData":{"DOI":"10.26626/978-65-5668-005-7/b0001","ISBN":"9786556680057","abstract":"A água é um recurso estratégico para a humanidade, pois mantém a vida do planeta Terra, sustenta a biodiversidade e a produção de alimentos e suporta todos os ciclos naturais. A água tem, portanto, civilizações do passado e do presente, assim como as do futuro, dependem e dependerão da água para sua sobrevivência econômica e biológica, e para o desenvolvimento econômico e cultural. Há uma cultura relacionada com a água e um ciclo hidrossocial na inter-relação da população humana com as águas continentais e costeiras. Embora dependam da água para sua sobrevivência e para o desenvolvimento econômico e social, as sociedades humanas poluem e degradam este recurso – tanto as águas superficiais como as subterrâneas. A diversificação de usos múltiplos, (“Usos múltiplos” da água referem-se aos usos para várias atividades simultaneamente: por exemplo, a água de um lago pode ser utilizada ao mesmo tempo para abastecimento público, recreação, turismo e irrigação”) a deposição de resíduos sólidos e líquidos em rios, lagos e represas, e o desmatamento e ocupação de bacias hidrográficas têm produzido crises de abastecimento e crises na qualidade das águas. Todas as avaliações atuais sobre a distribuição, quantidade e qualidade das águas apontam para mudanças substanciais na direção do planejamento, gerenciamento de águas superficiais e subterrâneas. Para uma adequada gestão dos recursos hídricos, é necessária uma integração mais efetiva e consistente das informações sobre o funcionamento de lagos, rios, represas e áreas alagadas e dos processos econômicos e sociais que influenciam os recursos hídricos.","author":[{"dropping-particle":"","family":"TUNDISI","given":"J. G.","non-dropping-particle":"","parse-names":false,"suffix":""},{"dropping-particle":"","family":"MATSUMURA-TUNDISI","given":"T.","non-dropping-particle":"","parse-names":false,"suffix":""}],"container-title":"A Água","id":"ITEM-1","issued":{"date-parts":[["2020","6","8"]]},"number-of-pages":"130","publisher":"Editora Scienza","title":"A Água","type":"book"},"uris":["http://www.mendeley.com/documents/?uuid=ee817712-873b-49ef-b756-18bda3811e88"]}],"mendeley":{"formattedCitation":"(TUNDISI; MATSUMURA-TUNDISI, 2020)","plainTextFormattedCitation":"(TUNDISI; MATSUMURA-TUNDISI, 2020)","previouslyFormattedCitation":"(TUNDISI; MATSUMURA-TUNDISI, 2020)"},"properties":{"noteIndex":0},"schema":"https://github.com/citation-style-language/schema/raw/master/csl-citation.json"}</w:instrText>
      </w:r>
      <w:r w:rsidR="00F60557" w:rsidRPr="00F60557">
        <w:rPr>
          <w:bCs/>
          <w:sz w:val="24"/>
          <w:szCs w:val="24"/>
          <w:lang w:val="pt-BR"/>
        </w:rPr>
        <w:fldChar w:fldCharType="separate"/>
      </w:r>
      <w:r w:rsidR="00EB0852" w:rsidRPr="00F60557">
        <w:rPr>
          <w:bCs/>
          <w:sz w:val="24"/>
          <w:szCs w:val="24"/>
          <w:lang w:val="pt-BR"/>
        </w:rPr>
        <w:t>(Tundisi; Matsumura-Tundisi</w:t>
      </w:r>
      <w:r w:rsidR="00F60557" w:rsidRPr="00F60557">
        <w:rPr>
          <w:bCs/>
          <w:sz w:val="24"/>
          <w:szCs w:val="24"/>
          <w:lang w:val="pt-BR"/>
        </w:rPr>
        <w:t>, 2020)</w:t>
      </w:r>
      <w:r w:rsidR="00F60557" w:rsidRPr="00F60557">
        <w:rPr>
          <w:sz w:val="24"/>
          <w:szCs w:val="24"/>
        </w:rPr>
        <w:fldChar w:fldCharType="end"/>
      </w:r>
      <w:r w:rsidR="00F60557" w:rsidRPr="00F60557">
        <w:rPr>
          <w:bCs/>
          <w:sz w:val="24"/>
          <w:szCs w:val="24"/>
          <w:lang w:val="pt-BR"/>
        </w:rPr>
        <w:t>.</w:t>
      </w:r>
    </w:p>
    <w:p w14:paraId="48BF279B" w14:textId="46461CF0" w:rsidR="008470AA" w:rsidRDefault="00F60557" w:rsidP="008470AA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8470AA">
        <w:rPr>
          <w:bCs/>
          <w:sz w:val="24"/>
          <w:szCs w:val="24"/>
          <w:lang w:val="pt-BR"/>
        </w:rPr>
        <w:t xml:space="preserve">No contexto da preservação e conservação os temas geodiversidade e geoconservação tem sido </w:t>
      </w:r>
      <w:r w:rsidR="00B30046" w:rsidRPr="008470AA">
        <w:rPr>
          <w:bCs/>
          <w:sz w:val="24"/>
          <w:szCs w:val="24"/>
          <w:lang w:val="pt-BR"/>
        </w:rPr>
        <w:t>recorrente</w:t>
      </w:r>
      <w:r w:rsidRPr="008470AA">
        <w:rPr>
          <w:bCs/>
          <w:sz w:val="24"/>
          <w:szCs w:val="24"/>
          <w:lang w:val="pt-BR"/>
        </w:rPr>
        <w:t>. O Serviço Geológico do Brasil – CPRM (</w:t>
      </w:r>
      <w:r w:rsidR="00EB0852" w:rsidRPr="008470AA">
        <w:rPr>
          <w:bCs/>
          <w:sz w:val="24"/>
          <w:szCs w:val="24"/>
          <w:lang w:val="pt-BR"/>
        </w:rPr>
        <w:t>Silva</w:t>
      </w:r>
      <w:r w:rsidRPr="008470AA">
        <w:rPr>
          <w:bCs/>
          <w:sz w:val="24"/>
          <w:szCs w:val="24"/>
          <w:lang w:val="pt-BR"/>
        </w:rPr>
        <w:t xml:space="preserve"> </w:t>
      </w:r>
      <w:r w:rsidRPr="008470AA">
        <w:rPr>
          <w:bCs/>
          <w:i/>
          <w:iCs/>
          <w:sz w:val="24"/>
          <w:szCs w:val="24"/>
          <w:lang w:val="pt-BR"/>
        </w:rPr>
        <w:t xml:space="preserve">et. al. </w:t>
      </w:r>
      <w:r w:rsidRPr="008470AA">
        <w:rPr>
          <w:bCs/>
          <w:sz w:val="24"/>
          <w:szCs w:val="24"/>
          <w:lang w:val="pt-BR"/>
        </w:rPr>
        <w:t>2008, p. 12) define a geodiversidade como</w:t>
      </w:r>
      <w:r w:rsidR="008470AA" w:rsidRPr="008470AA">
        <w:rPr>
          <w:bCs/>
          <w:sz w:val="24"/>
          <w:szCs w:val="24"/>
          <w:lang w:val="pt-BR"/>
        </w:rPr>
        <w:t xml:space="preserve"> </w:t>
      </w:r>
      <w:r w:rsidR="008470AA">
        <w:rPr>
          <w:bCs/>
          <w:sz w:val="24"/>
          <w:szCs w:val="24"/>
          <w:lang w:val="pt-BR"/>
        </w:rPr>
        <w:t>“</w:t>
      </w:r>
      <w:r w:rsidR="008470AA" w:rsidRPr="008470AA">
        <w:rPr>
          <w:bCs/>
          <w:sz w:val="24"/>
          <w:szCs w:val="24"/>
          <w:lang w:val="pt-BR"/>
        </w:rPr>
        <w:t xml:space="preserve">[...] a </w:t>
      </w:r>
      <w:r w:rsidRPr="008470AA">
        <w:rPr>
          <w:bCs/>
          <w:sz w:val="24"/>
          <w:szCs w:val="24"/>
          <w:lang w:val="pt-BR"/>
        </w:rPr>
        <w:t>variedade de ambientes, composição, fenômenos e processos geológicos que dão origem às paisagens, rochas, minerais, águas, fósseis, solos, clima e outros depósitos superficiais que propiciam o desenvolvimento da vida na Terra”</w:t>
      </w:r>
      <w:r w:rsidR="008470AA">
        <w:rPr>
          <w:bCs/>
          <w:sz w:val="24"/>
          <w:szCs w:val="24"/>
          <w:lang w:val="pt-BR"/>
        </w:rPr>
        <w:t>.</w:t>
      </w:r>
    </w:p>
    <w:p w14:paraId="356B8A49" w14:textId="77777777" w:rsidR="008470AA" w:rsidRDefault="00F60557" w:rsidP="008470AA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8"/>
        </w:rPr>
      </w:pPr>
      <w:r w:rsidRPr="00F60557">
        <w:rPr>
          <w:bCs/>
          <w:sz w:val="24"/>
          <w:szCs w:val="28"/>
        </w:rPr>
        <w:t xml:space="preserve">Brilha (2005, p. 17) </w:t>
      </w:r>
      <w:r w:rsidR="008470AA">
        <w:rPr>
          <w:bCs/>
          <w:sz w:val="24"/>
          <w:szCs w:val="28"/>
        </w:rPr>
        <w:t xml:space="preserve">define geodiversidade como </w:t>
      </w:r>
      <w:r w:rsidRPr="00F60557">
        <w:rPr>
          <w:bCs/>
          <w:sz w:val="24"/>
          <w:szCs w:val="28"/>
        </w:rPr>
        <w:t>“a variedade de ambientes geológicos, fenômenos e processos ativos que dão origem a paisagens, rochas, minerais, fósseis, solos e outros depósitos superficiais que são o suporte para a vida na Terra”.</w:t>
      </w:r>
      <w:r w:rsidR="008470AA">
        <w:rPr>
          <w:bCs/>
          <w:sz w:val="24"/>
          <w:szCs w:val="28"/>
        </w:rPr>
        <w:t xml:space="preserve"> Complementarmente, </w:t>
      </w:r>
      <w:r w:rsidRPr="00F60557">
        <w:rPr>
          <w:bCs/>
          <w:sz w:val="24"/>
          <w:szCs w:val="28"/>
        </w:rPr>
        <w:t>Sharples (2002, p. 6) define a geoconservação como a “conservação da geodiversidade pelos seus valores intrínsecos, ecológicos e (geo) patrimoniais”</w:t>
      </w:r>
      <w:r w:rsidR="008470AA">
        <w:rPr>
          <w:bCs/>
          <w:sz w:val="24"/>
          <w:szCs w:val="28"/>
        </w:rPr>
        <w:t xml:space="preserve">, </w:t>
      </w:r>
      <w:r w:rsidRPr="00F60557">
        <w:rPr>
          <w:bCs/>
          <w:sz w:val="24"/>
          <w:szCs w:val="28"/>
        </w:rPr>
        <w:t>elemento fundamental para a conservação da biodiversidade</w:t>
      </w:r>
      <w:r w:rsidR="008470AA">
        <w:rPr>
          <w:bCs/>
          <w:sz w:val="24"/>
          <w:szCs w:val="28"/>
        </w:rPr>
        <w:t>.</w:t>
      </w:r>
    </w:p>
    <w:p w14:paraId="2520A1E4" w14:textId="77777777" w:rsidR="001B0EB4" w:rsidRDefault="00F60557" w:rsidP="001B0EB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8"/>
        </w:rPr>
      </w:pPr>
      <w:r w:rsidRPr="00F60557">
        <w:rPr>
          <w:bCs/>
          <w:sz w:val="24"/>
          <w:szCs w:val="28"/>
        </w:rPr>
        <w:t>Considerando a história e progresso da sociedade, os recursos da geodiversidade sempre tiveram lugar de destaque no processo de desenvolvimento do Homem – especialmente o desenvolvimento econômico (</w:t>
      </w:r>
      <w:r w:rsidR="00EB0852" w:rsidRPr="00F60557">
        <w:rPr>
          <w:bCs/>
          <w:sz w:val="24"/>
          <w:szCs w:val="28"/>
        </w:rPr>
        <w:t>Borba</w:t>
      </w:r>
      <w:r w:rsidRPr="00F60557">
        <w:rPr>
          <w:bCs/>
          <w:sz w:val="24"/>
          <w:szCs w:val="28"/>
        </w:rPr>
        <w:t>, 2011). Nesse sentido, alcançar equilíbrio entre o consumo e a preservação dos recursos é fundamental. Surge, então, o conceito de</w:t>
      </w:r>
      <w:r>
        <w:rPr>
          <w:bCs/>
          <w:sz w:val="24"/>
          <w:szCs w:val="28"/>
        </w:rPr>
        <w:t xml:space="preserve"> </w:t>
      </w:r>
      <w:r w:rsidRPr="00F60557">
        <w:rPr>
          <w:bCs/>
          <w:sz w:val="24"/>
          <w:szCs w:val="28"/>
        </w:rPr>
        <w:t>geopatrimônio.</w:t>
      </w:r>
    </w:p>
    <w:p w14:paraId="5E71B1C6" w14:textId="77777777" w:rsidR="001B0EB4" w:rsidRDefault="001B0EB4" w:rsidP="001B0EB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8"/>
        </w:rPr>
      </w:pPr>
      <w:r w:rsidRPr="001B0EB4">
        <w:rPr>
          <w:bCs/>
          <w:sz w:val="24"/>
          <w:szCs w:val="28"/>
        </w:rPr>
        <w:t>Rodrigues e Fonseca (2008) definem geopatrimônio como o conjunto de valores que representam a geodiversidade de um território, constituído por elementos naturais abióticos, emersos ou submersos, que devem ser preservados por seu valor patrimonial. Nesse contexto, Brilha (2005) questiona se a sociedade reconhece que a água consumida é um reflexo direto dessa geodiversidade, destacando que atribuir valor à água significa reconhecer sua importância para o desenvolvimento e o bem-estar social. Foleto e Costa (2021) acrescentam que, para valorizar a água no âmbito do geopatrimônio, é preciso reconhecê-la como parte dos elementos da geodiversidade.</w:t>
      </w:r>
    </w:p>
    <w:p w14:paraId="79F418B7" w14:textId="42CD70EB" w:rsidR="008359A2" w:rsidRPr="008359A2" w:rsidRDefault="008359A2" w:rsidP="001B0EB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8"/>
        </w:rPr>
      </w:pPr>
      <w:r w:rsidRPr="008359A2">
        <w:rPr>
          <w:bCs/>
          <w:sz w:val="24"/>
          <w:szCs w:val="28"/>
        </w:rPr>
        <w:lastRenderedPageBreak/>
        <w:t>Diante do exposto, o presente trabalho tem por objetivo avaliar a potencialidade patrimonial do Canal São Gonçalo/RS a partir da metodologia de avaliação e classificação de hidrossítios desenvolvida por Foleto e Costa (2021) que procura, a partir de critérios e indicadores, atribuir valores que possam ser utilizados na concepção e definição de hidrossítios.</w:t>
      </w:r>
    </w:p>
    <w:p w14:paraId="426DF18F" w14:textId="24651819" w:rsidR="003949CE" w:rsidRDefault="003949CE" w:rsidP="00F60557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color w:val="FF0000"/>
          <w:sz w:val="24"/>
          <w:szCs w:val="24"/>
        </w:rPr>
      </w:pPr>
    </w:p>
    <w:p w14:paraId="3F4CF913" w14:textId="7DD69D8D" w:rsidR="00146CC3" w:rsidRDefault="00146CC3" w:rsidP="00146CC3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146CC3">
        <w:rPr>
          <w:sz w:val="24"/>
          <w:szCs w:val="24"/>
        </w:rPr>
        <w:t>1.1 CARACTERIZAÇÃO DA ÁREA DE ESTUDO</w:t>
      </w:r>
    </w:p>
    <w:p w14:paraId="4AA1ACC2" w14:textId="77777777" w:rsidR="00146CC3" w:rsidRDefault="00146CC3" w:rsidP="00146CC3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</w:p>
    <w:p w14:paraId="759C9A80" w14:textId="2A90A823" w:rsidR="00146CC3" w:rsidRPr="00A97C1E" w:rsidRDefault="00146CC3" w:rsidP="00093CD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after="240" w:line="360" w:lineRule="auto"/>
        <w:ind w:firstLine="709"/>
        <w:jc w:val="both"/>
        <w:rPr>
          <w:bCs/>
          <w:sz w:val="24"/>
          <w:szCs w:val="24"/>
        </w:rPr>
      </w:pPr>
      <w:r w:rsidRPr="00A97C1E">
        <w:rPr>
          <w:sz w:val="24"/>
          <w:szCs w:val="24"/>
        </w:rPr>
        <w:tab/>
      </w:r>
      <w:r w:rsidR="00A97C1E" w:rsidRPr="00A97C1E">
        <w:rPr>
          <w:rFonts w:eastAsia="Georgia"/>
          <w:sz w:val="24"/>
          <w:szCs w:val="24"/>
        </w:rPr>
        <w:t>O Canal São Gonçalo</w:t>
      </w:r>
      <w:r w:rsidR="00213767">
        <w:rPr>
          <w:rFonts w:eastAsia="Georgia"/>
          <w:sz w:val="24"/>
          <w:szCs w:val="24"/>
        </w:rPr>
        <w:t xml:space="preserve"> (CSG)</w:t>
      </w:r>
      <w:r w:rsidR="00A97C1E" w:rsidRPr="00A97C1E">
        <w:rPr>
          <w:rFonts w:eastAsia="Georgia"/>
          <w:sz w:val="24"/>
          <w:szCs w:val="24"/>
        </w:rPr>
        <w:t xml:space="preserve"> está inserido na Região Hidrográfica das Bacias Litorâneas, especificamente na Bacia Hidrográfica Mirim-São Gonçalo</w:t>
      </w:r>
      <w:r w:rsidR="00093CD9">
        <w:rPr>
          <w:rFonts w:eastAsia="Georgia"/>
          <w:sz w:val="24"/>
          <w:szCs w:val="24"/>
        </w:rPr>
        <w:t xml:space="preserve"> (Figura 1)</w:t>
      </w:r>
      <w:r w:rsidR="00A97C1E" w:rsidRPr="00A97C1E">
        <w:rPr>
          <w:rFonts w:eastAsia="Georgia"/>
          <w:sz w:val="24"/>
          <w:szCs w:val="24"/>
        </w:rPr>
        <w:t xml:space="preserve">. A bacia é transfronteiriça (Brasil-Uruguai), com área aproximada de 62.250 km², sendo cerca de 28.499 km² no território brasileiro </w:t>
      </w:r>
      <w:r w:rsidRPr="00A97C1E">
        <w:rPr>
          <w:bCs/>
          <w:sz w:val="24"/>
          <w:szCs w:val="24"/>
        </w:rPr>
        <w:fldChar w:fldCharType="begin" w:fldLock="1"/>
      </w:r>
      <w:r w:rsidRPr="00A97C1E">
        <w:rPr>
          <w:bCs/>
          <w:sz w:val="24"/>
          <w:szCs w:val="24"/>
        </w:rPr>
        <w:instrText>ADDIN CSL_CITATION {"citationItems":[{"id":"ITEM-1","itemData":{"author":[{"dropping-particle":"","family":"SOSINSKI","given":"L. T. W.","non-dropping-particle":"","parse-names":false,"suffix":""}],"container-title":"Embrapa Clima Temperado. Documentos, 255.","id":"ITEM-1","issued":{"date-parts":[["2009"]]},"page":"35","title":"Caracterização da Bacia Hidrográfica Mirim São Gonçalo e o Uso dos Recursos Naturais","type":"article-journal"},"uris":["http://www.mendeley.com/documents/?uuid=ddf33867-8fa4-45c1-a22e-e6e9c4a140e9"]}],"mendeley":{"formattedCitation":"(SOSINSKI, 2009)","plainTextFormattedCitation":"(SOSINSKI, 2009)","previouslyFormattedCitation":"(SOSINSKI, 2009)"},"properties":{"noteIndex":0},"schema":"https://github.com/citation-style-language/schema/raw/master/csl-citation.json"}</w:instrText>
      </w:r>
      <w:r w:rsidRPr="00A97C1E">
        <w:rPr>
          <w:bCs/>
          <w:sz w:val="24"/>
          <w:szCs w:val="24"/>
        </w:rPr>
        <w:fldChar w:fldCharType="separate"/>
      </w:r>
      <w:r w:rsidRPr="00A97C1E">
        <w:rPr>
          <w:bCs/>
          <w:noProof/>
          <w:sz w:val="24"/>
          <w:szCs w:val="24"/>
        </w:rPr>
        <w:t>(</w:t>
      </w:r>
      <w:r w:rsidR="00A97C1E" w:rsidRPr="00A97C1E">
        <w:rPr>
          <w:bCs/>
          <w:noProof/>
          <w:sz w:val="24"/>
          <w:szCs w:val="24"/>
        </w:rPr>
        <w:t>Sosinski</w:t>
      </w:r>
      <w:r w:rsidRPr="00A97C1E">
        <w:rPr>
          <w:bCs/>
          <w:noProof/>
          <w:sz w:val="24"/>
          <w:szCs w:val="24"/>
        </w:rPr>
        <w:t>, 2009)</w:t>
      </w:r>
      <w:r w:rsidRPr="00A97C1E">
        <w:rPr>
          <w:bCs/>
          <w:sz w:val="24"/>
          <w:szCs w:val="24"/>
        </w:rPr>
        <w:fldChar w:fldCharType="end"/>
      </w:r>
      <w:r w:rsidR="00A97C1E" w:rsidRPr="00A97C1E">
        <w:rPr>
          <w:bCs/>
          <w:sz w:val="24"/>
          <w:szCs w:val="24"/>
        </w:rPr>
        <w:t xml:space="preserve">, </w:t>
      </w:r>
      <w:r w:rsidR="00A97C1E" w:rsidRPr="00A97C1E">
        <w:rPr>
          <w:rFonts w:eastAsia="Georgia"/>
          <w:sz w:val="24"/>
          <w:szCs w:val="24"/>
        </w:rPr>
        <w:t>com população de aproximadamente 770.300 habitantes</w:t>
      </w:r>
      <w:r w:rsidR="00A97C1E" w:rsidRPr="00A97C1E">
        <w:rPr>
          <w:bCs/>
          <w:sz w:val="24"/>
          <w:szCs w:val="24"/>
        </w:rPr>
        <w:t>.</w:t>
      </w:r>
    </w:p>
    <w:p w14:paraId="60FBA17E" w14:textId="4ABDE0EE" w:rsidR="00146CC3" w:rsidRDefault="00146CC3" w:rsidP="008066EC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center"/>
        <w:rPr>
          <w:bCs/>
          <w:szCs w:val="24"/>
          <w:lang w:val="pt-BR"/>
        </w:rPr>
      </w:pPr>
      <w:r w:rsidRPr="00146CC3">
        <w:rPr>
          <w:bCs/>
          <w:szCs w:val="24"/>
          <w:lang w:val="pt-BR"/>
        </w:rPr>
        <w:t xml:space="preserve">Figura 1 – </w:t>
      </w:r>
      <w:r w:rsidR="00BE16A0" w:rsidRPr="00BE16A0">
        <w:rPr>
          <w:bCs/>
          <w:szCs w:val="24"/>
        </w:rPr>
        <w:t>Região</w:t>
      </w:r>
      <w:r w:rsidR="00BE16A0">
        <w:rPr>
          <w:bCs/>
          <w:szCs w:val="24"/>
        </w:rPr>
        <w:t>s Hidrográficas do Rio Grande do Sul</w:t>
      </w:r>
      <w:r w:rsidRPr="00146CC3">
        <w:rPr>
          <w:bCs/>
          <w:szCs w:val="24"/>
          <w:lang w:val="pt-BR"/>
        </w:rPr>
        <w:t>.</w:t>
      </w:r>
    </w:p>
    <w:p w14:paraId="32D7B877" w14:textId="04ACBED1" w:rsidR="001D20E1" w:rsidRDefault="001D20E1" w:rsidP="008066EC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center"/>
        <w:rPr>
          <w:bCs/>
          <w:szCs w:val="24"/>
          <w:lang w:val="pt-BR"/>
        </w:rPr>
      </w:pPr>
      <w:r>
        <w:rPr>
          <w:noProof/>
        </w:rPr>
        <w:drawing>
          <wp:inline distT="0" distB="0" distL="0" distR="0" wp14:anchorId="7CE3FBC6" wp14:editId="7B1506DE">
            <wp:extent cx="4785404" cy="3935896"/>
            <wp:effectExtent l="0" t="0" r="0" b="7620"/>
            <wp:docPr id="243971826" name="Imagem 3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71826" name="Imagem 3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26" cy="4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C961" w14:textId="4AAB12C9" w:rsidR="00BE16A0" w:rsidRPr="00146CC3" w:rsidRDefault="00BE16A0" w:rsidP="008066EC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center"/>
        <w:rPr>
          <w:bCs/>
          <w:szCs w:val="24"/>
          <w:lang w:val="pt-BR"/>
        </w:rPr>
      </w:pPr>
      <w:r>
        <w:rPr>
          <w:bCs/>
          <w:szCs w:val="24"/>
          <w:lang w:val="pt-BR"/>
        </w:rPr>
        <w:t>Fonte: SEMA, 2018.</w:t>
      </w:r>
    </w:p>
    <w:p w14:paraId="5C802342" w14:textId="2F64E94A" w:rsidR="00A97C1E" w:rsidRDefault="00A97C1E" w:rsidP="00A97C1E">
      <w:pPr>
        <w:spacing w:line="360" w:lineRule="auto"/>
        <w:ind w:firstLine="720"/>
        <w:jc w:val="both"/>
        <w:rPr>
          <w:rFonts w:eastAsia="Georgia"/>
          <w:sz w:val="24"/>
          <w:szCs w:val="24"/>
        </w:rPr>
      </w:pPr>
      <w:r w:rsidRPr="00A97C1E">
        <w:rPr>
          <w:rFonts w:eastAsia="Georgia"/>
          <w:sz w:val="24"/>
          <w:szCs w:val="24"/>
        </w:rPr>
        <w:lastRenderedPageBreak/>
        <w:t>O monitoramento da bacia é realizado pela FEPAM/RS através do Programa de Monitoramento da Qualidade da Água – Rede Básica. O Canal destaca-se por conectar os maiores corpos lagunares do país: Lagoa dos Patos e Lagoa Mirim. Possui aproximadamente 76 km de comprimento, largura média de 240 m e profundidade média de 6m</w:t>
      </w:r>
      <w:r>
        <w:rPr>
          <w:rFonts w:eastAsia="Georgia"/>
          <w:sz w:val="24"/>
          <w:szCs w:val="24"/>
        </w:rPr>
        <w:t xml:space="preserve"> (</w:t>
      </w:r>
      <w:r w:rsidRPr="00146CC3">
        <w:rPr>
          <w:sz w:val="24"/>
          <w:szCs w:val="28"/>
        </w:rPr>
        <w:t>Vieira, 1988</w:t>
      </w:r>
      <w:r>
        <w:rPr>
          <w:sz w:val="24"/>
          <w:szCs w:val="28"/>
        </w:rPr>
        <w:t>)</w:t>
      </w:r>
      <w:r w:rsidRPr="00A97C1E">
        <w:rPr>
          <w:rFonts w:eastAsia="Georgia"/>
          <w:sz w:val="24"/>
          <w:szCs w:val="24"/>
        </w:rPr>
        <w:t>.</w:t>
      </w:r>
    </w:p>
    <w:p w14:paraId="4D6CB67B" w14:textId="73FB76B2" w:rsidR="00A97C1E" w:rsidRDefault="00A97C1E" w:rsidP="00A97C1E">
      <w:pPr>
        <w:spacing w:line="360" w:lineRule="auto"/>
        <w:ind w:firstLine="720"/>
        <w:jc w:val="both"/>
        <w:rPr>
          <w:rFonts w:eastAsia="Georgia"/>
          <w:sz w:val="24"/>
          <w:szCs w:val="24"/>
        </w:rPr>
      </w:pPr>
      <w:r w:rsidRPr="00A97C1E">
        <w:rPr>
          <w:rFonts w:eastAsia="Georgia"/>
          <w:sz w:val="24"/>
          <w:szCs w:val="24"/>
        </w:rPr>
        <w:t>No contexto geomorfológico, insere-se na Planície Costeira do Rio Grande do Sul, caracterizada como ampla área de terras baixas originária de eventos de transgressões e regressões marinhas do período Quaternário</w:t>
      </w:r>
      <w:r>
        <w:rPr>
          <w:rFonts w:eastAsia="Georgia"/>
          <w:sz w:val="24"/>
          <w:szCs w:val="24"/>
        </w:rPr>
        <w:t xml:space="preserve"> (</w:t>
      </w:r>
      <w:r w:rsidRPr="00146CC3">
        <w:rPr>
          <w:sz w:val="24"/>
          <w:szCs w:val="28"/>
        </w:rPr>
        <w:t>Villwock, 1984; Villwock &amp; Tomazelli, 1995</w:t>
      </w:r>
      <w:r>
        <w:rPr>
          <w:sz w:val="24"/>
          <w:szCs w:val="28"/>
        </w:rPr>
        <w:t xml:space="preserve">; </w:t>
      </w:r>
      <w:r w:rsidRPr="00146CC3">
        <w:rPr>
          <w:sz w:val="24"/>
          <w:szCs w:val="28"/>
        </w:rPr>
        <w:t>Simon &amp; Silva, 2015)</w:t>
      </w:r>
      <w:r w:rsidRPr="00A97C1E">
        <w:rPr>
          <w:rFonts w:eastAsia="Georgia"/>
          <w:sz w:val="24"/>
          <w:szCs w:val="24"/>
        </w:rPr>
        <w:t xml:space="preserve">. </w:t>
      </w:r>
      <w:r>
        <w:rPr>
          <w:rFonts w:eastAsia="Georgia"/>
          <w:sz w:val="24"/>
          <w:szCs w:val="24"/>
        </w:rPr>
        <w:t>De acordo com Rosa (1985) a</w:t>
      </w:r>
      <w:r w:rsidRPr="00A97C1E">
        <w:rPr>
          <w:rFonts w:eastAsia="Georgia"/>
          <w:sz w:val="24"/>
          <w:szCs w:val="24"/>
        </w:rPr>
        <w:t xml:space="preserve"> litologia compreende predominantemente a Formação Graxaim (areia, silte, cascalho e argila não consolidados), e a pedologia apresenta Organossolos e Gleissolos Háplicos, solos mal ou pouco drenados</w:t>
      </w:r>
      <w:r>
        <w:rPr>
          <w:rFonts w:eastAsia="Georgia"/>
          <w:sz w:val="24"/>
          <w:szCs w:val="24"/>
        </w:rPr>
        <w:t xml:space="preserve"> (</w:t>
      </w:r>
      <w:r w:rsidRPr="00146CC3">
        <w:rPr>
          <w:sz w:val="24"/>
          <w:szCs w:val="28"/>
        </w:rPr>
        <w:t>IBGE/SAA-RS, 2002</w:t>
      </w:r>
      <w:r>
        <w:rPr>
          <w:sz w:val="24"/>
          <w:szCs w:val="28"/>
        </w:rPr>
        <w:t xml:space="preserve">; </w:t>
      </w:r>
      <w:r>
        <w:rPr>
          <w:rFonts w:eastAsia="Georgia"/>
          <w:sz w:val="24"/>
          <w:szCs w:val="24"/>
        </w:rPr>
        <w:t xml:space="preserve">Cunha, </w:t>
      </w:r>
      <w:r w:rsidRPr="00146CC3">
        <w:rPr>
          <w:sz w:val="24"/>
          <w:szCs w:val="28"/>
        </w:rPr>
        <w:t>1996; 1996a; 1996b; 1996c</w:t>
      </w:r>
      <w:r>
        <w:rPr>
          <w:sz w:val="24"/>
          <w:szCs w:val="28"/>
        </w:rPr>
        <w:t>).</w:t>
      </w:r>
    </w:p>
    <w:p w14:paraId="750EAE21" w14:textId="16E91B04" w:rsidR="00A97C1E" w:rsidRPr="00A97C1E" w:rsidRDefault="00A97C1E" w:rsidP="00033332">
      <w:pPr>
        <w:spacing w:line="360" w:lineRule="auto"/>
        <w:ind w:firstLine="720"/>
        <w:jc w:val="both"/>
        <w:rPr>
          <w:sz w:val="24"/>
          <w:szCs w:val="24"/>
        </w:rPr>
      </w:pPr>
      <w:r w:rsidRPr="00A97C1E">
        <w:rPr>
          <w:rFonts w:eastAsia="Georgia"/>
          <w:sz w:val="24"/>
          <w:szCs w:val="24"/>
        </w:rPr>
        <w:t xml:space="preserve">Quanto às características climáticas, a bacia está submetida a clima variando de temperado a subtropical </w:t>
      </w:r>
      <w:r>
        <w:rPr>
          <w:rFonts w:eastAsia="Georgia"/>
          <w:sz w:val="24"/>
          <w:szCs w:val="24"/>
        </w:rPr>
        <w:t>(FEPAM, 202</w:t>
      </w:r>
      <w:r w:rsidR="005111E2">
        <w:rPr>
          <w:rFonts w:eastAsia="Georgia"/>
          <w:sz w:val="24"/>
          <w:szCs w:val="24"/>
        </w:rPr>
        <w:t>2</w:t>
      </w:r>
      <w:r>
        <w:rPr>
          <w:rFonts w:eastAsia="Georgia"/>
          <w:sz w:val="24"/>
          <w:szCs w:val="24"/>
        </w:rPr>
        <w:t xml:space="preserve">), inserido na classificação de </w:t>
      </w:r>
      <w:r w:rsidRPr="00A97C1E">
        <w:rPr>
          <w:rFonts w:eastAsia="Georgia"/>
          <w:sz w:val="24"/>
          <w:szCs w:val="24"/>
        </w:rPr>
        <w:t>Köppe</w:t>
      </w:r>
      <w:r>
        <w:rPr>
          <w:rFonts w:eastAsia="Georgia"/>
          <w:sz w:val="24"/>
          <w:szCs w:val="24"/>
        </w:rPr>
        <w:t xml:space="preserve">n como Mesotérmico Úmido, </w:t>
      </w:r>
      <w:r w:rsidRPr="00A97C1E">
        <w:rPr>
          <w:rFonts w:eastAsia="Georgia"/>
          <w:sz w:val="24"/>
          <w:szCs w:val="24"/>
        </w:rPr>
        <w:t>com precipitação média de 1.300 a 1.500 mm anuais e temperatura média anual de 16°C a 20°C. A vegetação compreende o Bioma Pampa, com campos e vegetação adaptada a solos mal drenados</w:t>
      </w:r>
      <w:r w:rsidR="00033332">
        <w:rPr>
          <w:rFonts w:eastAsia="Georgia"/>
          <w:sz w:val="24"/>
          <w:szCs w:val="24"/>
        </w:rPr>
        <w:t xml:space="preserve"> (Simon &amp; Silva, 2015)</w:t>
      </w:r>
      <w:r w:rsidRPr="00A97C1E">
        <w:rPr>
          <w:rFonts w:eastAsia="Georgia"/>
          <w:sz w:val="24"/>
          <w:szCs w:val="24"/>
        </w:rPr>
        <w:t>.</w:t>
      </w:r>
    </w:p>
    <w:p w14:paraId="4F3B2831" w14:textId="242B07A4" w:rsidR="00A97C1E" w:rsidRPr="00A97C1E" w:rsidRDefault="00033332" w:rsidP="00093CD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eastAsia="Georgia"/>
          <w:sz w:val="24"/>
          <w:szCs w:val="24"/>
        </w:rPr>
        <w:t xml:space="preserve">Um importante mecanismo de controle </w:t>
      </w:r>
      <w:r w:rsidR="00EB4A87">
        <w:rPr>
          <w:rFonts w:eastAsia="Georgia"/>
          <w:sz w:val="24"/>
          <w:szCs w:val="24"/>
        </w:rPr>
        <w:t xml:space="preserve">inserido </w:t>
      </w:r>
      <w:r>
        <w:rPr>
          <w:rFonts w:eastAsia="Georgia"/>
          <w:sz w:val="24"/>
          <w:szCs w:val="24"/>
        </w:rPr>
        <w:t xml:space="preserve">no Canal São Gonçalo </w:t>
      </w:r>
      <w:r w:rsidR="00EB4A87">
        <w:rPr>
          <w:rFonts w:eastAsia="Georgia"/>
          <w:sz w:val="24"/>
          <w:szCs w:val="24"/>
        </w:rPr>
        <w:t xml:space="preserve">corresponde à </w:t>
      </w:r>
      <w:r w:rsidR="00A97C1E" w:rsidRPr="00A97C1E">
        <w:rPr>
          <w:rFonts w:eastAsia="Georgia"/>
          <w:sz w:val="24"/>
          <w:szCs w:val="24"/>
        </w:rPr>
        <w:t>Barragem Eclusa</w:t>
      </w:r>
      <w:r w:rsidR="00EB4A87">
        <w:rPr>
          <w:rFonts w:eastAsia="Georgia"/>
          <w:sz w:val="24"/>
          <w:szCs w:val="24"/>
        </w:rPr>
        <w:t>, construída em 1</w:t>
      </w:r>
      <w:r w:rsidR="00A97C1E" w:rsidRPr="00A97C1E">
        <w:rPr>
          <w:rFonts w:eastAsia="Georgia"/>
          <w:sz w:val="24"/>
          <w:szCs w:val="24"/>
        </w:rPr>
        <w:t xml:space="preserve">977 </w:t>
      </w:r>
      <w:r w:rsidR="00093CD9">
        <w:rPr>
          <w:rFonts w:eastAsia="Georgia"/>
          <w:sz w:val="24"/>
          <w:szCs w:val="24"/>
        </w:rPr>
        <w:t xml:space="preserve">com </w:t>
      </w:r>
      <w:r w:rsidR="00A97C1E" w:rsidRPr="00A97C1E">
        <w:rPr>
          <w:rFonts w:eastAsia="Georgia"/>
          <w:sz w:val="24"/>
          <w:szCs w:val="24"/>
        </w:rPr>
        <w:t>245m de comprimento</w:t>
      </w:r>
      <w:r w:rsidR="00093CD9">
        <w:rPr>
          <w:rFonts w:eastAsia="Georgia"/>
          <w:sz w:val="24"/>
          <w:szCs w:val="24"/>
        </w:rPr>
        <w:t xml:space="preserve"> e 17m de largura </w:t>
      </w:r>
      <w:r w:rsidR="00A97C1E" w:rsidRPr="00A97C1E">
        <w:rPr>
          <w:rFonts w:eastAsia="Georgia"/>
          <w:sz w:val="24"/>
          <w:szCs w:val="24"/>
        </w:rPr>
        <w:t>para controlar a intrusão de água salgada</w:t>
      </w:r>
      <w:r w:rsidR="00093CD9">
        <w:rPr>
          <w:rFonts w:eastAsia="Georgia"/>
          <w:sz w:val="24"/>
          <w:szCs w:val="24"/>
        </w:rPr>
        <w:t xml:space="preserve"> para a Lagoa Mirim</w:t>
      </w:r>
      <w:r w:rsidR="00A97C1E" w:rsidRPr="00A97C1E">
        <w:rPr>
          <w:rFonts w:eastAsia="Georgia"/>
          <w:sz w:val="24"/>
          <w:szCs w:val="24"/>
        </w:rPr>
        <w:t xml:space="preserve"> proveniente da Lagoa dos Patos</w:t>
      </w:r>
      <w:r w:rsidR="00093CD9">
        <w:rPr>
          <w:rFonts w:eastAsia="Georgia"/>
          <w:sz w:val="24"/>
          <w:szCs w:val="24"/>
        </w:rPr>
        <w:t xml:space="preserve"> (Figura 2)</w:t>
      </w:r>
      <w:r w:rsidR="00A97C1E" w:rsidRPr="00A97C1E">
        <w:rPr>
          <w:rFonts w:eastAsia="Georgia"/>
          <w:sz w:val="24"/>
          <w:szCs w:val="24"/>
        </w:rPr>
        <w:t>.</w:t>
      </w:r>
    </w:p>
    <w:p w14:paraId="007F87AD" w14:textId="2DF80F3F" w:rsidR="00973266" w:rsidRPr="00973266" w:rsidRDefault="00973266" w:rsidP="00973266">
      <w:pPr>
        <w:spacing w:line="360" w:lineRule="auto"/>
        <w:jc w:val="center"/>
      </w:pPr>
      <w:r w:rsidRPr="00973266">
        <w:t xml:space="preserve">Figura </w:t>
      </w:r>
      <w:r w:rsidR="00093CD9">
        <w:t>2</w:t>
      </w:r>
      <w:r w:rsidRPr="00973266">
        <w:t xml:space="preserve"> - Localização da Barragem Eclusa do Canal São Gonçalo.</w:t>
      </w:r>
    </w:p>
    <w:p w14:paraId="18A5D141" w14:textId="2C597B2A" w:rsidR="00973266" w:rsidRDefault="00973266" w:rsidP="00973266">
      <w:pPr>
        <w:spacing w:line="360" w:lineRule="auto"/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7FD6B7D8" wp14:editId="48095CEB">
            <wp:extent cx="5120640" cy="2044147"/>
            <wp:effectExtent l="0" t="0" r="3810" b="0"/>
            <wp:docPr id="3" name="Imagem 3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83" cy="204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507C3" w14:textId="1D112221" w:rsidR="00973266" w:rsidRPr="00973266" w:rsidRDefault="00973266" w:rsidP="00973266">
      <w:pPr>
        <w:spacing w:line="360" w:lineRule="auto"/>
        <w:jc w:val="center"/>
        <w:rPr>
          <w:szCs w:val="24"/>
        </w:rPr>
      </w:pPr>
      <w:r w:rsidRPr="00973266">
        <w:rPr>
          <w:szCs w:val="24"/>
        </w:rPr>
        <w:t>Fonte: Google Earth, 2025.</w:t>
      </w:r>
    </w:p>
    <w:p w14:paraId="309E8D17" w14:textId="57ABC94E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2. METODOLOGIA</w:t>
      </w:r>
    </w:p>
    <w:p w14:paraId="090D0894" w14:textId="102E3D66" w:rsidR="00EB4A87" w:rsidRDefault="00EB4A87" w:rsidP="00EB4A87">
      <w:pPr>
        <w:spacing w:line="360" w:lineRule="auto"/>
        <w:ind w:firstLine="709"/>
        <w:jc w:val="both"/>
        <w:rPr>
          <w:sz w:val="24"/>
          <w:szCs w:val="24"/>
        </w:rPr>
      </w:pPr>
      <w:r w:rsidRPr="00EB4A87">
        <w:rPr>
          <w:sz w:val="24"/>
          <w:szCs w:val="24"/>
        </w:rPr>
        <w:t>A pesquisa utilizou levantamento bibliográfico para compreensão das características físico-ambientais</w:t>
      </w:r>
      <w:r>
        <w:rPr>
          <w:sz w:val="24"/>
          <w:szCs w:val="24"/>
        </w:rPr>
        <w:t xml:space="preserve">, como </w:t>
      </w:r>
      <w:r w:rsidRPr="00973266">
        <w:rPr>
          <w:sz w:val="24"/>
          <w:szCs w:val="24"/>
        </w:rPr>
        <w:t>os aspectos históricos, geológicos, geomorfológicos, pedológicos, biogeográficos e climáticos</w:t>
      </w:r>
      <w:r>
        <w:rPr>
          <w:sz w:val="24"/>
          <w:szCs w:val="24"/>
        </w:rPr>
        <w:t xml:space="preserve"> bem como os </w:t>
      </w:r>
      <w:r w:rsidRPr="00EB4A87">
        <w:rPr>
          <w:sz w:val="24"/>
          <w:szCs w:val="24"/>
        </w:rPr>
        <w:t>conceitos de geopatrimônio, geodiversidade e geoconservação. Posteriormente, analisaram-se imagens orbitais e fotografias de campo para identificar potencialidades patrimoniais, aplicando-se a metodologia de classificação de hidrossítios desenvolvida por Foleto e Costa</w:t>
      </w:r>
      <w:r>
        <w:rPr>
          <w:sz w:val="24"/>
          <w:szCs w:val="24"/>
        </w:rPr>
        <w:t xml:space="preserve"> (2021)</w:t>
      </w:r>
      <w:r w:rsidRPr="00EB4A87">
        <w:rPr>
          <w:sz w:val="24"/>
          <w:szCs w:val="24"/>
        </w:rPr>
        <w:t>, com base em critérios e indicadores para avaliar elementos hidrológicos.</w:t>
      </w:r>
    </w:p>
    <w:p w14:paraId="4E0D8119" w14:textId="77777777" w:rsidR="008066EC" w:rsidRDefault="008066EC" w:rsidP="00973266">
      <w:pPr>
        <w:spacing w:line="360" w:lineRule="auto"/>
        <w:ind w:firstLine="709"/>
        <w:jc w:val="both"/>
        <w:rPr>
          <w:sz w:val="24"/>
          <w:szCs w:val="24"/>
        </w:rPr>
      </w:pPr>
    </w:p>
    <w:p w14:paraId="0D27DC81" w14:textId="01F4CE38" w:rsidR="003949CE" w:rsidRDefault="003949CE" w:rsidP="009732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49AF0ADB" w14:textId="77777777" w:rsidR="00973266" w:rsidRPr="00D44F44" w:rsidRDefault="00973266" w:rsidP="009732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065F7AA" w14:textId="53F51EA4" w:rsidR="00973266" w:rsidRDefault="00973266" w:rsidP="009732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Cs/>
          <w:sz w:val="24"/>
          <w:szCs w:val="24"/>
          <w:lang w:val="pt-BR"/>
        </w:rPr>
      </w:pPr>
      <w:r w:rsidRPr="00973266">
        <w:rPr>
          <w:bCs/>
          <w:sz w:val="24"/>
          <w:szCs w:val="24"/>
        </w:rPr>
        <w:t xml:space="preserve">3.1 </w:t>
      </w:r>
      <w:r w:rsidRPr="00973266">
        <w:rPr>
          <w:bCs/>
          <w:sz w:val="24"/>
          <w:szCs w:val="24"/>
          <w:lang w:val="pt-BR"/>
        </w:rPr>
        <w:t>OS CRITÉRIOS DE AVALIAÇÃO DE LIH</w:t>
      </w:r>
    </w:p>
    <w:p w14:paraId="48C53557" w14:textId="77777777" w:rsidR="00973266" w:rsidRDefault="00973266" w:rsidP="00973266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973266">
        <w:rPr>
          <w:bCs/>
          <w:sz w:val="24"/>
          <w:szCs w:val="28"/>
        </w:rPr>
        <w:t>O reconhecimento de um hidrossítio, entendido por Pereira, Cunha &amp; Theodoro, (2016, p. 296) como “locais de interesse patrimonial no domínio da água, que são representativos pela sua condição de exclusividade e representatividade, importância científica, por exemplo como definidor (paleo)ambiental, de suporte ecológico, de valor estético, entre outros”.</w:t>
      </w:r>
    </w:p>
    <w:p w14:paraId="133FAC03" w14:textId="77777777" w:rsidR="00973266" w:rsidRDefault="00973266" w:rsidP="00973266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973266">
        <w:rPr>
          <w:bCs/>
          <w:sz w:val="24"/>
          <w:szCs w:val="28"/>
        </w:rPr>
        <w:t>Foleto e Costa (2021, p. 5) apontam que para ser considerado um hidrossítio ou corpo hídrico excepcional é necessário observar aspectos como “qualidade da água, características hidromorfológicas, qualidade visual do canal, do entorno e, das intervenções para o uso da água, com importância: científica, de gestão e da geomorfologia fluvial em um território”.</w:t>
      </w:r>
    </w:p>
    <w:p w14:paraId="72E98593" w14:textId="77777777" w:rsidR="00973266" w:rsidRDefault="00973266" w:rsidP="00973266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973266">
        <w:rPr>
          <w:bCs/>
          <w:sz w:val="24"/>
          <w:szCs w:val="28"/>
        </w:rPr>
        <w:t>A inventariação é etapa fundamental para compreender as características relativas à água, em especial os aspectos que abrangem a qualidade e disponibilidade da mesma. Uma vez inventariado, o recurso hídrico de interesse deve ser avaliado contemplando-se valores que atribuirão características únicas e relevantes que possam lhe conferir a classificação de hidrossítio.</w:t>
      </w:r>
    </w:p>
    <w:p w14:paraId="409A5C0F" w14:textId="330DAE03" w:rsidR="00973266" w:rsidRPr="00973266" w:rsidRDefault="00973266" w:rsidP="00E97BD7">
      <w:pPr>
        <w:spacing w:line="360" w:lineRule="auto"/>
        <w:ind w:firstLine="709"/>
        <w:jc w:val="both"/>
        <w:rPr>
          <w:bCs/>
        </w:rPr>
      </w:pPr>
      <w:r w:rsidRPr="00973266">
        <w:rPr>
          <w:bCs/>
          <w:sz w:val="24"/>
          <w:szCs w:val="28"/>
        </w:rPr>
        <w:t xml:space="preserve">Seguindo a </w:t>
      </w:r>
      <w:r w:rsidR="00B847C5" w:rsidRPr="008470AA">
        <w:rPr>
          <w:rFonts w:eastAsia="Georgia"/>
          <w:sz w:val="24"/>
          <w:szCs w:val="24"/>
        </w:rPr>
        <w:t>Ficha de Levantamento Hidrológico</w:t>
      </w:r>
      <w:r w:rsidR="00B847C5">
        <w:rPr>
          <w:rFonts w:eastAsia="Georgia"/>
          <w:sz w:val="24"/>
          <w:szCs w:val="24"/>
        </w:rPr>
        <w:t xml:space="preserve"> proposta por </w:t>
      </w:r>
      <w:r w:rsidRPr="00973266">
        <w:rPr>
          <w:bCs/>
          <w:sz w:val="24"/>
          <w:szCs w:val="28"/>
        </w:rPr>
        <w:t>Foleto e Costa (2021), a presente pesquisa considerou os</w:t>
      </w:r>
      <w:r w:rsidR="00E97BD7">
        <w:rPr>
          <w:bCs/>
          <w:sz w:val="24"/>
          <w:szCs w:val="28"/>
        </w:rPr>
        <w:t xml:space="preserve"> c</w:t>
      </w:r>
      <w:r w:rsidR="00E97BD7" w:rsidRPr="00E97BD7">
        <w:rPr>
          <w:bCs/>
          <w:sz w:val="24"/>
          <w:szCs w:val="28"/>
        </w:rPr>
        <w:t xml:space="preserve">ritérios com ponderações: </w:t>
      </w:r>
      <w:r w:rsidR="00E97BD7" w:rsidRPr="00E97BD7">
        <w:rPr>
          <w:b/>
          <w:sz w:val="24"/>
          <w:szCs w:val="28"/>
        </w:rPr>
        <w:t>Critério Ecológico (65%)</w:t>
      </w:r>
      <w:r w:rsidR="00E97BD7" w:rsidRPr="00E97BD7">
        <w:rPr>
          <w:bCs/>
          <w:sz w:val="24"/>
          <w:szCs w:val="28"/>
        </w:rPr>
        <w:t xml:space="preserve"> – Qualidade da água (40%: pH, OD, condutividade 12%; estado trófico 10%; biodiversidade aquática 10%; condição margens 8%) e Características hidromorfológicas (25%: tipologia </w:t>
      </w:r>
      <w:r w:rsidR="00E97BD7" w:rsidRPr="00E97BD7">
        <w:rPr>
          <w:bCs/>
          <w:sz w:val="24"/>
          <w:szCs w:val="28"/>
        </w:rPr>
        <w:lastRenderedPageBreak/>
        <w:t xml:space="preserve">2,5%; transponibilidade 7,5%; balanço erosão/deposição 7,5%; dinâmica 7,5%); </w:t>
      </w:r>
      <w:r w:rsidR="00E97BD7" w:rsidRPr="00E97BD7">
        <w:rPr>
          <w:b/>
          <w:sz w:val="24"/>
          <w:szCs w:val="28"/>
        </w:rPr>
        <w:t>Critério Estético (10%)</w:t>
      </w:r>
      <w:r w:rsidR="00E97BD7" w:rsidRPr="00E97BD7">
        <w:rPr>
          <w:bCs/>
          <w:sz w:val="24"/>
          <w:szCs w:val="28"/>
        </w:rPr>
        <w:t xml:space="preserve"> – Qualidade visual; </w:t>
      </w:r>
      <w:r w:rsidR="00E97BD7" w:rsidRPr="00E97BD7">
        <w:rPr>
          <w:b/>
          <w:sz w:val="24"/>
          <w:szCs w:val="28"/>
        </w:rPr>
        <w:t>Critério Sociocultural (15%)</w:t>
      </w:r>
      <w:r w:rsidR="00E97BD7" w:rsidRPr="00E97BD7">
        <w:rPr>
          <w:bCs/>
          <w:sz w:val="24"/>
          <w:szCs w:val="28"/>
        </w:rPr>
        <w:t xml:space="preserve"> – Bens, equipamentos e significado histórico; </w:t>
      </w:r>
      <w:r w:rsidR="00E97BD7" w:rsidRPr="00E97BD7">
        <w:rPr>
          <w:b/>
          <w:sz w:val="24"/>
          <w:szCs w:val="28"/>
        </w:rPr>
        <w:t>Critério Complementar (10%)</w:t>
      </w:r>
      <w:r w:rsidR="00E97BD7" w:rsidRPr="00E97BD7">
        <w:rPr>
          <w:bCs/>
          <w:sz w:val="24"/>
          <w:szCs w:val="28"/>
        </w:rPr>
        <w:t xml:space="preserve"> – Importância científica, gestão e processos geológico/geomorfológicos.</w:t>
      </w:r>
    </w:p>
    <w:p w14:paraId="2DFE9714" w14:textId="0A06BAA6" w:rsidR="00D332F7" w:rsidRPr="008470AA" w:rsidRDefault="00D44F44" w:rsidP="008470AA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D44F44">
        <w:rPr>
          <w:bCs/>
          <w:sz w:val="24"/>
          <w:szCs w:val="28"/>
        </w:rPr>
        <w:t>De forma geral, o critério ecológico compreende a qualidade e estado de conservação do corpo hídrico, sendo fundamental a sua manutenção e, por essa razão, apresenta o maior valor entre os demais critérios analisados.</w:t>
      </w:r>
      <w:r w:rsidR="008470AA">
        <w:rPr>
          <w:bCs/>
          <w:sz w:val="24"/>
          <w:szCs w:val="28"/>
        </w:rPr>
        <w:t xml:space="preserve"> O critério estético pode ser avaliado a</w:t>
      </w:r>
      <w:r w:rsidRPr="00D44F44">
        <w:rPr>
          <w:sz w:val="24"/>
          <w:szCs w:val="28"/>
        </w:rPr>
        <w:t xml:space="preserve"> partir das condições de conservação do corpo hídrico</w:t>
      </w:r>
      <w:r w:rsidR="008470AA">
        <w:rPr>
          <w:sz w:val="24"/>
          <w:szCs w:val="28"/>
        </w:rPr>
        <w:t xml:space="preserve">, </w:t>
      </w:r>
      <w:r w:rsidRPr="00D44F44">
        <w:rPr>
          <w:sz w:val="24"/>
          <w:szCs w:val="28"/>
        </w:rPr>
        <w:t>que podem ser positivos ou negativos considerando seu leito e o seu entorno.</w:t>
      </w:r>
    </w:p>
    <w:p w14:paraId="4ADCEB0A" w14:textId="2A14A61F" w:rsidR="00D44F44" w:rsidRDefault="00D44F44" w:rsidP="008470AA">
      <w:pPr>
        <w:spacing w:line="360" w:lineRule="auto"/>
        <w:ind w:firstLine="709"/>
        <w:jc w:val="both"/>
        <w:rPr>
          <w:sz w:val="24"/>
          <w:szCs w:val="28"/>
        </w:rPr>
      </w:pPr>
      <w:r w:rsidRPr="00D44F44">
        <w:rPr>
          <w:sz w:val="24"/>
          <w:szCs w:val="28"/>
        </w:rPr>
        <w:t>Os critérios sociocultural e complementar compreendem, de forma sucinta, a relevância e papel fundamental do corpo hídrico para a comunidade, que se entrelaça com sua própria história e adquire importância sociocultural, bem como as intervenções e modificações destinadas a abastecimento ou demais usos (</w:t>
      </w:r>
      <w:r w:rsidR="00C63A1E" w:rsidRPr="00D44F44">
        <w:rPr>
          <w:sz w:val="24"/>
          <w:szCs w:val="28"/>
        </w:rPr>
        <w:t>Foleto; Costa</w:t>
      </w:r>
      <w:r w:rsidRPr="00D44F44">
        <w:rPr>
          <w:sz w:val="24"/>
          <w:szCs w:val="28"/>
        </w:rPr>
        <w:t xml:space="preserve">, 2021). </w:t>
      </w:r>
    </w:p>
    <w:p w14:paraId="7CB8F3C3" w14:textId="77777777" w:rsidR="001B0EB4" w:rsidRDefault="001B0EB4" w:rsidP="00D44F44">
      <w:pPr>
        <w:spacing w:line="360" w:lineRule="auto"/>
        <w:jc w:val="both"/>
        <w:rPr>
          <w:sz w:val="24"/>
          <w:szCs w:val="28"/>
        </w:rPr>
      </w:pPr>
    </w:p>
    <w:p w14:paraId="4819D923" w14:textId="74410064" w:rsidR="00D44F44" w:rsidRDefault="00D44F44" w:rsidP="00D44F44">
      <w:pPr>
        <w:spacing w:line="360" w:lineRule="auto"/>
        <w:jc w:val="both"/>
        <w:rPr>
          <w:szCs w:val="24"/>
        </w:rPr>
      </w:pPr>
      <w:r>
        <w:rPr>
          <w:sz w:val="24"/>
          <w:szCs w:val="28"/>
        </w:rPr>
        <w:t xml:space="preserve">3.2 </w:t>
      </w:r>
      <w:r>
        <w:rPr>
          <w:szCs w:val="24"/>
        </w:rPr>
        <w:t>OS CRITÉRIOS DE AVALIAÇÃO DE LIH APLICADOS AO CANAL SÃO GONÇALO/RS</w:t>
      </w:r>
    </w:p>
    <w:p w14:paraId="53923A54" w14:textId="77777777" w:rsidR="00D44F44" w:rsidRDefault="00D44F44" w:rsidP="00D44F44">
      <w:pPr>
        <w:spacing w:line="360" w:lineRule="auto"/>
        <w:jc w:val="both"/>
        <w:rPr>
          <w:szCs w:val="24"/>
        </w:rPr>
      </w:pPr>
    </w:p>
    <w:p w14:paraId="7E2FEE06" w14:textId="77777777" w:rsidR="00D44F44" w:rsidRPr="00D44F44" w:rsidRDefault="00D44F44" w:rsidP="00D44F44">
      <w:pPr>
        <w:spacing w:line="360" w:lineRule="auto"/>
        <w:jc w:val="both"/>
        <w:rPr>
          <w:bCs/>
          <w:sz w:val="24"/>
          <w:szCs w:val="28"/>
        </w:rPr>
      </w:pPr>
      <w:r w:rsidRPr="00D44F44">
        <w:rPr>
          <w:bCs/>
          <w:sz w:val="24"/>
          <w:szCs w:val="28"/>
        </w:rPr>
        <w:t>a) Critério ecológico</w:t>
      </w:r>
    </w:p>
    <w:p w14:paraId="0D81CFE3" w14:textId="4F580692" w:rsidR="00EB4A87" w:rsidRPr="00EB4A87" w:rsidRDefault="00EB4A87" w:rsidP="00EB4A87">
      <w:pPr>
        <w:spacing w:line="360" w:lineRule="auto"/>
        <w:ind w:firstLine="720"/>
        <w:jc w:val="both"/>
        <w:rPr>
          <w:bCs/>
          <w:sz w:val="24"/>
          <w:szCs w:val="28"/>
        </w:rPr>
      </w:pPr>
      <w:r w:rsidRPr="00EB4A87">
        <w:rPr>
          <w:bCs/>
          <w:sz w:val="24"/>
          <w:szCs w:val="28"/>
        </w:rPr>
        <w:t>Dados de monitoramento FEPAM/RS (2024)</w:t>
      </w:r>
      <w:r w:rsidR="00A74577">
        <w:rPr>
          <w:bCs/>
          <w:sz w:val="24"/>
          <w:szCs w:val="28"/>
        </w:rPr>
        <w:t xml:space="preserve"> </w:t>
      </w:r>
      <w:r w:rsidRPr="00EB4A87">
        <w:rPr>
          <w:bCs/>
          <w:sz w:val="24"/>
          <w:szCs w:val="28"/>
        </w:rPr>
        <w:t>indicam que o C</w:t>
      </w:r>
      <w:r w:rsidR="00A74577">
        <w:rPr>
          <w:bCs/>
          <w:sz w:val="24"/>
          <w:szCs w:val="28"/>
        </w:rPr>
        <w:t>SG</w:t>
      </w:r>
      <w:r w:rsidRPr="00EB4A87">
        <w:rPr>
          <w:bCs/>
          <w:sz w:val="24"/>
          <w:szCs w:val="28"/>
        </w:rPr>
        <w:t xml:space="preserve"> apresenta pH entre 6,8 e 7,6 (faixa de neutralidade), conforme legislação CONAMA. Oxigênio dissolvido apresenta valores baixos (frequentemente &lt;2,0 mg/L) devido à poluição de arroios tributários</w:t>
      </w:r>
      <w:r w:rsidR="00213767">
        <w:rPr>
          <w:bCs/>
          <w:sz w:val="24"/>
          <w:szCs w:val="28"/>
        </w:rPr>
        <w:t xml:space="preserve">, como </w:t>
      </w:r>
      <w:r w:rsidRPr="00EB4A87">
        <w:rPr>
          <w:bCs/>
          <w:sz w:val="24"/>
          <w:szCs w:val="28"/>
        </w:rPr>
        <w:t>Arroio Pelotas</w:t>
      </w:r>
      <w:r w:rsidR="00213767">
        <w:rPr>
          <w:bCs/>
          <w:sz w:val="24"/>
          <w:szCs w:val="28"/>
        </w:rPr>
        <w:t xml:space="preserve"> e </w:t>
      </w:r>
      <w:r w:rsidRPr="00EB4A87">
        <w:rPr>
          <w:bCs/>
          <w:sz w:val="24"/>
          <w:szCs w:val="28"/>
        </w:rPr>
        <w:t>Canal Santa Bárbara, caracterizando condição crítica para manutenção de vida aquática. A condutividade apresenta padrões elevados.</w:t>
      </w:r>
    </w:p>
    <w:p w14:paraId="4810ED43" w14:textId="09033E8A" w:rsidR="00EB4A87" w:rsidRPr="00EB4A87" w:rsidRDefault="00EB4A87" w:rsidP="00213767">
      <w:pPr>
        <w:spacing w:line="360" w:lineRule="auto"/>
        <w:ind w:firstLine="720"/>
        <w:jc w:val="both"/>
        <w:rPr>
          <w:bCs/>
          <w:sz w:val="24"/>
          <w:szCs w:val="28"/>
        </w:rPr>
      </w:pPr>
      <w:r w:rsidRPr="00EB4A87">
        <w:rPr>
          <w:bCs/>
          <w:sz w:val="24"/>
          <w:szCs w:val="28"/>
        </w:rPr>
        <w:t>O estado trófico é classificado como muito acúmulo (hipereutrófico), indicando alta concentração de nutrientes</w:t>
      </w:r>
      <w:r w:rsidR="00E97BD7">
        <w:rPr>
          <w:bCs/>
          <w:sz w:val="24"/>
          <w:szCs w:val="28"/>
        </w:rPr>
        <w:t xml:space="preserve"> (</w:t>
      </w:r>
      <w:r w:rsidR="00E97BD7" w:rsidRPr="00E97BD7">
        <w:rPr>
          <w:bCs/>
          <w:sz w:val="24"/>
          <w:szCs w:val="28"/>
        </w:rPr>
        <w:t>Carlson</w:t>
      </w:r>
      <w:r w:rsidR="00E97BD7">
        <w:rPr>
          <w:bCs/>
          <w:sz w:val="24"/>
          <w:szCs w:val="28"/>
        </w:rPr>
        <w:t>, 1977)</w:t>
      </w:r>
      <w:r w:rsidRPr="00EB4A87">
        <w:rPr>
          <w:bCs/>
          <w:sz w:val="24"/>
          <w:szCs w:val="28"/>
        </w:rPr>
        <w:t>. A biodiversidade abriga espécies de água doce e salgada, representando importância ecológica. As margens apresentam assimetria: margem direita (próxima à zona urbana de Pelotas) com melhores condições de preservação; margem esquerda com alto grau de alteração por expansão urbana, atividades agrícolas e barragem</w:t>
      </w:r>
      <w:r w:rsidR="00E97BD7">
        <w:rPr>
          <w:bCs/>
          <w:sz w:val="24"/>
          <w:szCs w:val="28"/>
        </w:rPr>
        <w:t xml:space="preserve"> (Heck, Silva e Simon, 2012)</w:t>
      </w:r>
      <w:r w:rsidRPr="00EB4A87">
        <w:rPr>
          <w:bCs/>
          <w:sz w:val="24"/>
          <w:szCs w:val="28"/>
        </w:rPr>
        <w:t>.</w:t>
      </w:r>
    </w:p>
    <w:p w14:paraId="4C6B0D37" w14:textId="70A4B7C3" w:rsidR="00EB4A87" w:rsidRDefault="00EB4A87" w:rsidP="00E97BD7">
      <w:pPr>
        <w:spacing w:line="360" w:lineRule="auto"/>
        <w:ind w:firstLine="720"/>
        <w:jc w:val="both"/>
        <w:rPr>
          <w:bCs/>
          <w:sz w:val="24"/>
          <w:szCs w:val="28"/>
        </w:rPr>
      </w:pPr>
      <w:r w:rsidRPr="00EB4A87">
        <w:rPr>
          <w:bCs/>
          <w:sz w:val="24"/>
          <w:szCs w:val="28"/>
        </w:rPr>
        <w:t>Quanto às características hidromorfológicas, a Barragem Eclusa alterou a tipologia do canal (mecanismo de controle antrópico). A transponibilidade é impedida pela barragem</w:t>
      </w:r>
      <w:r w:rsidR="00093CD9">
        <w:rPr>
          <w:bCs/>
          <w:sz w:val="24"/>
          <w:szCs w:val="28"/>
        </w:rPr>
        <w:t xml:space="preserve"> </w:t>
      </w:r>
      <w:r w:rsidR="00093CD9">
        <w:rPr>
          <w:bCs/>
          <w:sz w:val="24"/>
          <w:szCs w:val="28"/>
        </w:rPr>
        <w:lastRenderedPageBreak/>
        <w:t>(Figura 3)</w:t>
      </w:r>
      <w:r w:rsidRPr="00EB4A87">
        <w:rPr>
          <w:bCs/>
          <w:sz w:val="24"/>
          <w:szCs w:val="28"/>
        </w:rPr>
        <w:t>. O balanço erosão/deposição apresenta significativas alterações, especialmente na margem esquerda. A dinâmica fluvial não apresenta formas expressivas.</w:t>
      </w:r>
    </w:p>
    <w:p w14:paraId="00D29645" w14:textId="77777777" w:rsidR="001B0EB4" w:rsidRPr="00EB4A87" w:rsidRDefault="001B0EB4" w:rsidP="00E97BD7">
      <w:pPr>
        <w:spacing w:line="360" w:lineRule="auto"/>
        <w:ind w:firstLine="720"/>
        <w:jc w:val="both"/>
        <w:rPr>
          <w:bCs/>
          <w:sz w:val="24"/>
          <w:szCs w:val="28"/>
        </w:rPr>
      </w:pPr>
    </w:p>
    <w:p w14:paraId="0D0F8AA0" w14:textId="52D9C0B6" w:rsidR="00931B29" w:rsidRDefault="00931B29" w:rsidP="00931B2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center"/>
        <w:rPr>
          <w:bCs/>
        </w:rPr>
      </w:pPr>
      <w:r>
        <w:rPr>
          <w:bCs/>
        </w:rPr>
        <w:t xml:space="preserve">Figura </w:t>
      </w:r>
      <w:r w:rsidR="00093CD9">
        <w:rPr>
          <w:bCs/>
        </w:rPr>
        <w:t>3</w:t>
      </w:r>
      <w:r>
        <w:rPr>
          <w:bCs/>
        </w:rPr>
        <w:t xml:space="preserve"> – Barragem Eclusa no Canal São Gonçalo.</w:t>
      </w:r>
      <w:r w:rsidRPr="00931B29">
        <w:rPr>
          <w:b/>
          <w:noProof/>
          <w:sz w:val="24"/>
          <w:szCs w:val="24"/>
          <w:lang w:val="pt-BR"/>
        </w:rPr>
        <w:drawing>
          <wp:inline distT="0" distB="0" distL="0" distR="0" wp14:anchorId="52A13232" wp14:editId="4B332FCB">
            <wp:extent cx="4568024" cy="3045349"/>
            <wp:effectExtent l="0" t="0" r="4445" b="3175"/>
            <wp:docPr id="555832099" name="Imagem 2" descr="Ponte sobre um 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32099" name="Imagem 2" descr="Ponte sobre um 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65" cy="30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E054" w14:textId="622C9A13" w:rsidR="00931B29" w:rsidRDefault="00931B29" w:rsidP="00931B2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center"/>
        <w:rPr>
          <w:bCs/>
        </w:rPr>
      </w:pPr>
      <w:r>
        <w:rPr>
          <w:bCs/>
        </w:rPr>
        <w:t>Fonte: Registro obtido em campo.</w:t>
      </w:r>
    </w:p>
    <w:p w14:paraId="47DC8CFA" w14:textId="48B254D9" w:rsidR="00891EE8" w:rsidRPr="00891EE8" w:rsidRDefault="00931B29" w:rsidP="00891EE8">
      <w:pPr>
        <w:spacing w:before="240" w:line="360" w:lineRule="auto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b) Critério estético</w:t>
      </w:r>
    </w:p>
    <w:p w14:paraId="0CC07C4A" w14:textId="4AADB942" w:rsidR="00931B29" w:rsidRDefault="00931B29" w:rsidP="001B0EB4">
      <w:pPr>
        <w:spacing w:line="360" w:lineRule="auto"/>
        <w:ind w:firstLine="720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 xml:space="preserve">Os aspectos visuais do </w:t>
      </w:r>
      <w:r w:rsidR="00B847C5">
        <w:rPr>
          <w:bCs/>
          <w:sz w:val="24"/>
          <w:szCs w:val="28"/>
        </w:rPr>
        <w:t>CSG</w:t>
      </w:r>
      <w:r w:rsidRPr="00891EE8">
        <w:rPr>
          <w:bCs/>
          <w:sz w:val="24"/>
          <w:szCs w:val="28"/>
        </w:rPr>
        <w:t xml:space="preserve"> apresentam-se alterados pela dinâmica de ocupação e uso da terra, em especial na margem esquerda, que apresenta as maiores descaraterizações. A turbidez da água é elevada, especialmente em períodos de alta pluviosidade (</w:t>
      </w:r>
      <w:r w:rsidR="00C63A1E" w:rsidRPr="00891EE8">
        <w:rPr>
          <w:bCs/>
          <w:sz w:val="24"/>
          <w:szCs w:val="28"/>
        </w:rPr>
        <w:t>Souza</w:t>
      </w:r>
      <w:r w:rsidRPr="00891EE8">
        <w:rPr>
          <w:bCs/>
          <w:sz w:val="24"/>
          <w:szCs w:val="28"/>
        </w:rPr>
        <w:t>, 2015). A vegetação do entorno, composta basicamente por espécies adaptadas às condições de umidade e drenagem, como as juncáceas (</w:t>
      </w:r>
      <w:r w:rsidRPr="00891EE8">
        <w:rPr>
          <w:bCs/>
          <w:i/>
          <w:iCs/>
          <w:sz w:val="24"/>
          <w:szCs w:val="28"/>
        </w:rPr>
        <w:t xml:space="preserve">Juncus effusus) </w:t>
      </w:r>
      <w:r w:rsidRPr="00891EE8">
        <w:rPr>
          <w:bCs/>
          <w:sz w:val="24"/>
          <w:szCs w:val="28"/>
        </w:rPr>
        <w:t>sofrem alterações como a sua retirada para a expansão urbana.</w:t>
      </w:r>
    </w:p>
    <w:p w14:paraId="41D85241" w14:textId="77777777" w:rsidR="00891EE8" w:rsidRDefault="00891EE8" w:rsidP="00891EE8">
      <w:pPr>
        <w:spacing w:line="360" w:lineRule="auto"/>
        <w:ind w:firstLine="720"/>
        <w:jc w:val="both"/>
        <w:rPr>
          <w:bCs/>
          <w:sz w:val="24"/>
          <w:szCs w:val="28"/>
        </w:rPr>
      </w:pPr>
    </w:p>
    <w:p w14:paraId="6DA7177D" w14:textId="77777777" w:rsidR="00891EE8" w:rsidRDefault="00891EE8" w:rsidP="00891EE8">
      <w:pPr>
        <w:spacing w:line="360" w:lineRule="auto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c) Critério sociocultural</w:t>
      </w:r>
    </w:p>
    <w:p w14:paraId="3E3D1B1C" w14:textId="4EDD6BA1" w:rsidR="00891EE8" w:rsidRPr="00891EE8" w:rsidRDefault="00891EE8" w:rsidP="00891EE8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ab/>
        <w:t xml:space="preserve">A avaliação desse critério a partir dos bens e equipamentos foi considerada importante pois a história do </w:t>
      </w:r>
      <w:r w:rsidR="00B847C5">
        <w:rPr>
          <w:bCs/>
          <w:sz w:val="24"/>
          <w:szCs w:val="28"/>
        </w:rPr>
        <w:t>CSG</w:t>
      </w:r>
      <w:r w:rsidRPr="00891EE8">
        <w:rPr>
          <w:bCs/>
          <w:sz w:val="24"/>
          <w:szCs w:val="28"/>
        </w:rPr>
        <w:t xml:space="preserve"> vincula-se à história de Pelotas em função do estabelecimento das charqueadas e curtumes no século XVIII. Também se justifica pelo uso da água tanto para </w:t>
      </w:r>
      <w:r w:rsidRPr="00891EE8">
        <w:rPr>
          <w:bCs/>
          <w:sz w:val="24"/>
          <w:szCs w:val="28"/>
        </w:rPr>
        <w:lastRenderedPageBreak/>
        <w:t>consumo humano quanto para a irrigação das lavouras de arroz presentes na região.</w:t>
      </w:r>
    </w:p>
    <w:p w14:paraId="1623E875" w14:textId="77777777" w:rsidR="00891EE8" w:rsidRDefault="00891EE8" w:rsidP="00891EE8">
      <w:pPr>
        <w:spacing w:line="360" w:lineRule="auto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d) Critério complementar</w:t>
      </w:r>
    </w:p>
    <w:p w14:paraId="7F32875D" w14:textId="283F95F6" w:rsidR="00891EE8" w:rsidRDefault="00891EE8" w:rsidP="00891EE8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ab/>
        <w:t xml:space="preserve">O </w:t>
      </w:r>
      <w:r w:rsidR="00B847C5">
        <w:rPr>
          <w:bCs/>
          <w:sz w:val="24"/>
          <w:szCs w:val="28"/>
        </w:rPr>
        <w:t>CSG</w:t>
      </w:r>
      <w:r w:rsidRPr="00891EE8">
        <w:rPr>
          <w:bCs/>
          <w:sz w:val="24"/>
          <w:szCs w:val="28"/>
        </w:rPr>
        <w:t xml:space="preserve"> tem sido, ao longo dos anos, objeto de estudos e pesquisas cientificas primeiro pela sua característica de sangradouro natural da Lagoa Mirim e responsável por conectar os maiores corpos lagunares do país (Patos-Mirim) e, segundo, pela importância histórica e econômica para a região sul do Rio Grande do Sul, especialmente para o município de Pelotas. Quanto à gestão, o Canal integra o Programa Gerenciamento Costeiro do Rio Grande do Sul e se insere no Plano Nacional de Gerenciamento Costeiro – PNGC, coordenado pela FEPAM/RS – o que indica a existência de esforços para compreensão e gerenciamento adequado do recurso. Acerca dos processos estruturais/esculturais não há condições que caracterizem elevados valores a serem considerados raros.</w:t>
      </w:r>
    </w:p>
    <w:p w14:paraId="286C99C3" w14:textId="77777777" w:rsidR="008470AA" w:rsidRPr="008470AA" w:rsidRDefault="008470AA" w:rsidP="001B0EB4">
      <w:pPr>
        <w:spacing w:after="210" w:line="360" w:lineRule="auto"/>
        <w:ind w:firstLine="709"/>
        <w:jc w:val="both"/>
        <w:rPr>
          <w:sz w:val="24"/>
          <w:szCs w:val="24"/>
        </w:rPr>
      </w:pPr>
      <w:r w:rsidRPr="008470AA">
        <w:rPr>
          <w:rFonts w:eastAsia="Georgia"/>
          <w:sz w:val="24"/>
          <w:szCs w:val="24"/>
        </w:rPr>
        <w:t xml:space="preserve">A aplicação da Ficha de Levantamento Hidrológico resultou em valoração de </w:t>
      </w:r>
      <w:r w:rsidRPr="008470AA">
        <w:rPr>
          <w:b/>
          <w:sz w:val="24"/>
          <w:szCs w:val="24"/>
        </w:rPr>
        <w:t>39,8%</w:t>
      </w:r>
      <w:r w:rsidRPr="008470AA">
        <w:rPr>
          <w:sz w:val="24"/>
          <w:szCs w:val="24"/>
        </w:rPr>
        <w:t xml:space="preserve">, </w:t>
      </w:r>
      <w:r w:rsidRPr="008470AA">
        <w:rPr>
          <w:b/>
          <w:sz w:val="24"/>
          <w:szCs w:val="24"/>
        </w:rPr>
        <w:t>abaixo do limite de 50%</w:t>
      </w:r>
      <w:r w:rsidRPr="008470AA">
        <w:rPr>
          <w:rFonts w:eastAsia="Georgia"/>
          <w:sz w:val="24"/>
          <w:szCs w:val="24"/>
        </w:rPr>
        <w:t xml:space="preserve"> necessário para classificação como hidrossítio. O Canal São Gonçalo, portanto, não se enquadra na categoria de hidrossítio, embora apresente importância ecológica e sociocultural relevante.</w:t>
      </w:r>
    </w:p>
    <w:p w14:paraId="64E377B6" w14:textId="5027EFA2" w:rsidR="003949CE" w:rsidRDefault="003949CE" w:rsidP="00D44F44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3A52C265" w14:textId="77777777" w:rsidR="00891EE8" w:rsidRDefault="00891EE8" w:rsidP="00891EE8">
      <w:pPr>
        <w:widowControl/>
        <w:tabs>
          <w:tab w:val="left" w:pos="1290"/>
        </w:tabs>
        <w:spacing w:line="259" w:lineRule="auto"/>
        <w:jc w:val="both"/>
        <w:rPr>
          <w:b/>
          <w:sz w:val="24"/>
          <w:szCs w:val="24"/>
        </w:rPr>
      </w:pPr>
    </w:p>
    <w:p w14:paraId="001C9ED6" w14:textId="77777777" w:rsidR="00891EE8" w:rsidRDefault="00891EE8" w:rsidP="00891EE8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A metodologia de avaliação de potenciais hidrossítios se mostrou adequada à realidade do corpo hídrico avaliado, pois os critérios e indicadores foram contemplados a partir de dados e levantamentos consistentes. A FLH se mostrou um instrumento inovador no processo de avaliação de hidrossítios e deve ser amplamente utilizada em análises futuras.</w:t>
      </w:r>
    </w:p>
    <w:p w14:paraId="6168743B" w14:textId="6FADF854" w:rsidR="00891EE8" w:rsidRPr="00891EE8" w:rsidRDefault="00891EE8" w:rsidP="00891EE8">
      <w:pPr>
        <w:spacing w:line="360" w:lineRule="auto"/>
        <w:ind w:firstLine="709"/>
        <w:jc w:val="both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O segmento analisado na presente pesquisa pode ser expandido à totalidade do Canal em análises futuras, no entanto se faz necessário que ocorra um maior esforço para que os dados e informações sejam produzidos e compartilhados na comunidade científica, visto que foram identificados processos significativos de alterações em função da expansão urbana e o desenvolvimento de atividades agrícolas na região – o que acarreta maiores pressões sobre os ambientes naturais.</w:t>
      </w:r>
    </w:p>
    <w:p w14:paraId="05746633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D816746" w14:textId="02487C31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38113DD3" w14:textId="77777777" w:rsidR="00891EE8" w:rsidRPr="00891EE8" w:rsidRDefault="00891EE8" w:rsidP="00891EE8">
      <w:pPr>
        <w:spacing w:after="240"/>
        <w:rPr>
          <w:sz w:val="24"/>
          <w:szCs w:val="24"/>
        </w:rPr>
      </w:pPr>
      <w:bookmarkStart w:id="0" w:name="_gjdgxs" w:colFirst="0" w:colLast="0"/>
      <w:bookmarkEnd w:id="0"/>
      <w:r w:rsidRPr="00891EE8">
        <w:rPr>
          <w:sz w:val="24"/>
          <w:szCs w:val="24"/>
        </w:rPr>
        <w:lastRenderedPageBreak/>
        <w:t xml:space="preserve">BORBA, A. W. de. Geodiversidade e geopatrimônio como bases para estratégias de geoconservação: conceitos, abordagens, métodos de avaliação e aplicabilidade no contexto do Estado do Rio Grande do Sul. </w:t>
      </w:r>
      <w:r w:rsidRPr="00891EE8">
        <w:rPr>
          <w:b/>
          <w:bCs/>
          <w:sz w:val="24"/>
          <w:szCs w:val="24"/>
        </w:rPr>
        <w:t>Pesquisas em Geociências</w:t>
      </w:r>
      <w:r w:rsidRPr="00891EE8">
        <w:rPr>
          <w:sz w:val="24"/>
          <w:szCs w:val="24"/>
        </w:rPr>
        <w:t>, Porto Alegre, v. 38, n. 1, p. 3-13, 2011.</w:t>
      </w:r>
    </w:p>
    <w:p w14:paraId="087DA9F6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>BRILHA, J.B.R. Patrimônio geológico e geoconservação: a conservação da natureza na sua vertente geológica. São Paulo: Palimage editora, 2005.</w:t>
      </w:r>
    </w:p>
    <w:p w14:paraId="7BA2CCF3" w14:textId="28CC3A63" w:rsidR="00E97BD7" w:rsidRPr="00E97BD7" w:rsidRDefault="00E97BD7" w:rsidP="00E97BD7">
      <w:pPr>
        <w:spacing w:after="240"/>
        <w:rPr>
          <w:sz w:val="24"/>
          <w:szCs w:val="24"/>
          <w:lang w:val="pt-BR"/>
        </w:rPr>
      </w:pPr>
      <w:r w:rsidRPr="00E97BD7">
        <w:rPr>
          <w:sz w:val="24"/>
          <w:szCs w:val="24"/>
          <w:lang w:val="pt-BR"/>
        </w:rPr>
        <w:t xml:space="preserve">CARLSON, R. E. A </w:t>
      </w:r>
      <w:proofErr w:type="spellStart"/>
      <w:r w:rsidRPr="00E97BD7">
        <w:rPr>
          <w:sz w:val="24"/>
          <w:szCs w:val="24"/>
          <w:lang w:val="pt-BR"/>
        </w:rPr>
        <w:t>trophic</w:t>
      </w:r>
      <w:proofErr w:type="spellEnd"/>
      <w:r w:rsidRPr="00E97BD7">
        <w:rPr>
          <w:sz w:val="24"/>
          <w:szCs w:val="24"/>
          <w:lang w:val="pt-BR"/>
        </w:rPr>
        <w:t xml:space="preserve"> </w:t>
      </w:r>
      <w:proofErr w:type="spellStart"/>
      <w:r w:rsidRPr="00E97BD7">
        <w:rPr>
          <w:sz w:val="24"/>
          <w:szCs w:val="24"/>
          <w:lang w:val="pt-BR"/>
        </w:rPr>
        <w:t>state</w:t>
      </w:r>
      <w:proofErr w:type="spellEnd"/>
      <w:r w:rsidRPr="00E97BD7">
        <w:rPr>
          <w:sz w:val="24"/>
          <w:szCs w:val="24"/>
          <w:lang w:val="pt-BR"/>
        </w:rPr>
        <w:t xml:space="preserve"> index for </w:t>
      </w:r>
      <w:proofErr w:type="spellStart"/>
      <w:r w:rsidRPr="00E97BD7">
        <w:rPr>
          <w:sz w:val="24"/>
          <w:szCs w:val="24"/>
          <w:lang w:val="pt-BR"/>
        </w:rPr>
        <w:t>lakes</w:t>
      </w:r>
      <w:proofErr w:type="spellEnd"/>
      <w:r w:rsidRPr="00E97BD7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</w:t>
      </w:r>
      <w:proofErr w:type="spellStart"/>
      <w:r w:rsidRPr="00E97BD7">
        <w:rPr>
          <w:sz w:val="24"/>
          <w:szCs w:val="24"/>
          <w:lang w:val="pt-BR"/>
        </w:rPr>
        <w:t>Limnology</w:t>
      </w:r>
      <w:proofErr w:type="spellEnd"/>
      <w:r w:rsidRPr="00E97BD7">
        <w:rPr>
          <w:sz w:val="24"/>
          <w:szCs w:val="24"/>
          <w:lang w:val="pt-BR"/>
        </w:rPr>
        <w:t xml:space="preserve"> </w:t>
      </w:r>
      <w:proofErr w:type="spellStart"/>
      <w:r w:rsidRPr="00E97BD7">
        <w:rPr>
          <w:sz w:val="24"/>
          <w:szCs w:val="24"/>
          <w:lang w:val="pt-BR"/>
        </w:rPr>
        <w:t>and</w:t>
      </w:r>
      <w:proofErr w:type="spellEnd"/>
      <w:r w:rsidRPr="00E97BD7">
        <w:rPr>
          <w:sz w:val="24"/>
          <w:szCs w:val="24"/>
          <w:lang w:val="pt-BR"/>
        </w:rPr>
        <w:t xml:space="preserve"> </w:t>
      </w:r>
      <w:proofErr w:type="spellStart"/>
      <w:r w:rsidRPr="00E97BD7">
        <w:rPr>
          <w:sz w:val="24"/>
          <w:szCs w:val="24"/>
          <w:lang w:val="pt-BR"/>
        </w:rPr>
        <w:t>Oceanography</w:t>
      </w:r>
      <w:proofErr w:type="spellEnd"/>
      <w:r w:rsidRPr="00E97BD7">
        <w:rPr>
          <w:sz w:val="24"/>
          <w:szCs w:val="24"/>
          <w:lang w:val="pt-BR"/>
        </w:rPr>
        <w:t>, v. 22, n. 2,</w:t>
      </w:r>
      <w:r>
        <w:rPr>
          <w:sz w:val="24"/>
          <w:szCs w:val="24"/>
          <w:lang w:val="pt-BR"/>
        </w:rPr>
        <w:t xml:space="preserve"> </w:t>
      </w:r>
      <w:r w:rsidRPr="00E97BD7">
        <w:rPr>
          <w:sz w:val="24"/>
          <w:szCs w:val="24"/>
          <w:lang w:val="pt-BR"/>
        </w:rPr>
        <w:t>p. 261-269, 1977.</w:t>
      </w:r>
    </w:p>
    <w:p w14:paraId="57EE01D5" w14:textId="1EB56F43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CUNHA, N. G. da &amp; SILVEIRA, R. J. da C. </w:t>
      </w:r>
      <w:r w:rsidRPr="00891EE8">
        <w:rPr>
          <w:b/>
          <w:bCs/>
          <w:sz w:val="24"/>
          <w:szCs w:val="24"/>
        </w:rPr>
        <w:t xml:space="preserve">Estudo dos solos do município de Capão do Leão. </w:t>
      </w:r>
      <w:r w:rsidRPr="00891EE8">
        <w:rPr>
          <w:sz w:val="24"/>
          <w:szCs w:val="24"/>
        </w:rPr>
        <w:t>Pelotas: EMBRAPACPACT/ UFPEL, 1996. 59p. (EMBRAPA-CPACT. Documentos, 11).</w:t>
      </w:r>
    </w:p>
    <w:p w14:paraId="60C91C72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CUNHA, N. G. da &amp; SILVEIRA, R. J. da C. </w:t>
      </w:r>
      <w:r w:rsidRPr="00891EE8">
        <w:rPr>
          <w:b/>
          <w:bCs/>
          <w:sz w:val="24"/>
          <w:szCs w:val="24"/>
        </w:rPr>
        <w:t xml:space="preserve">Estudo dos solos do município de Pelotas. </w:t>
      </w:r>
      <w:r w:rsidRPr="00891EE8">
        <w:rPr>
          <w:sz w:val="24"/>
          <w:szCs w:val="24"/>
        </w:rPr>
        <w:t>Pelotas: EMBRAPA-CPACT / UFPEL, 1996a. 54p. (EMBRAPA-CPACT. Documentos, 12).</w:t>
      </w:r>
    </w:p>
    <w:p w14:paraId="1E5539FA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CUNHA, N. G. da; SILVEIRA, R. J. da C. &amp; SEVERO, C. R. S. </w:t>
      </w:r>
      <w:r w:rsidRPr="00891EE8">
        <w:rPr>
          <w:b/>
          <w:bCs/>
          <w:sz w:val="24"/>
          <w:szCs w:val="24"/>
        </w:rPr>
        <w:t xml:space="preserve">Estudo dos solos do município de Arroio Grande. </w:t>
      </w:r>
      <w:r w:rsidRPr="00891EE8">
        <w:rPr>
          <w:sz w:val="24"/>
          <w:szCs w:val="24"/>
        </w:rPr>
        <w:t>Pelotas: EMBRAPA-CPACT/UFPEL, 1996b. 120 p. (EMBRAPA-CPACT. Documentos, 10).</w:t>
      </w:r>
    </w:p>
    <w:p w14:paraId="469DE943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CUNHA, N. G. da SILVEIRA, R. J. da C.&amp; SEVERO, C. R. S. </w:t>
      </w:r>
      <w:r w:rsidRPr="00891EE8">
        <w:rPr>
          <w:b/>
          <w:bCs/>
          <w:sz w:val="24"/>
          <w:szCs w:val="24"/>
        </w:rPr>
        <w:t xml:space="preserve">Estudo dos solos do município de Rio Grande. </w:t>
      </w:r>
      <w:r w:rsidRPr="00891EE8">
        <w:rPr>
          <w:sz w:val="24"/>
          <w:szCs w:val="24"/>
        </w:rPr>
        <w:t>Pelotas: EMBRAPA-CPACT / UFPEL, 1996c. 82 p. (EMBRAPACPACT. Documentos, 16).</w:t>
      </w:r>
    </w:p>
    <w:p w14:paraId="6D1F13D2" w14:textId="0605F0F9" w:rsid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>FEPAM/RS. RELATÓRIO DA QUALIDADE DA ÁGUA SUPERFICIAL DA BACIA HIDROGRÁFICA DA LAGOA MIRIM E DO CANAL SÃO GONÇALO, 202</w:t>
      </w:r>
      <w:r w:rsidR="005111E2">
        <w:rPr>
          <w:sz w:val="24"/>
          <w:szCs w:val="24"/>
        </w:rPr>
        <w:t>4</w:t>
      </w:r>
      <w:r w:rsidRPr="00891EE8">
        <w:rPr>
          <w:sz w:val="24"/>
          <w:szCs w:val="24"/>
        </w:rPr>
        <w:t xml:space="preserve">. Disponível em: &lt; http://www.fepam.rs.gov.br/biblioteca/Avaliacao_Qualidade_Aguas_Superficiais_Bacia_Mirim-Sao_Goncalo.pdf&gt;. Acesso em: </w:t>
      </w:r>
      <w:r w:rsidR="005F3C9D">
        <w:rPr>
          <w:bCs/>
          <w:sz w:val="24"/>
          <w:szCs w:val="24"/>
        </w:rPr>
        <w:t>09</w:t>
      </w:r>
      <w:r w:rsidR="005F3C9D" w:rsidRPr="00891EE8">
        <w:rPr>
          <w:bCs/>
          <w:sz w:val="24"/>
          <w:szCs w:val="24"/>
        </w:rPr>
        <w:t xml:space="preserve"> de </w:t>
      </w:r>
      <w:r w:rsidR="005F3C9D">
        <w:rPr>
          <w:bCs/>
          <w:sz w:val="24"/>
          <w:szCs w:val="24"/>
        </w:rPr>
        <w:t>novembro</w:t>
      </w:r>
      <w:r w:rsidR="005F3C9D" w:rsidRPr="00891EE8">
        <w:rPr>
          <w:bCs/>
          <w:sz w:val="24"/>
          <w:szCs w:val="24"/>
        </w:rPr>
        <w:t xml:space="preserve"> de 202</w:t>
      </w:r>
      <w:r w:rsidR="005F3C9D">
        <w:rPr>
          <w:bCs/>
          <w:sz w:val="24"/>
          <w:szCs w:val="24"/>
        </w:rPr>
        <w:t>5</w:t>
      </w:r>
      <w:r w:rsidRPr="00891EE8">
        <w:rPr>
          <w:sz w:val="24"/>
          <w:szCs w:val="24"/>
        </w:rPr>
        <w:t>.</w:t>
      </w:r>
    </w:p>
    <w:p w14:paraId="23030DFB" w14:textId="368AECE4" w:rsidR="005111E2" w:rsidRPr="00891EE8" w:rsidRDefault="005111E2" w:rsidP="00891EE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FEPAM/RS. </w:t>
      </w:r>
      <w:r w:rsidRPr="005111E2">
        <w:rPr>
          <w:sz w:val="24"/>
          <w:szCs w:val="24"/>
        </w:rPr>
        <w:t>MONITORAMENTO DA QUALIDADE DO AR REDE AUTOMÁTICA – AR DO SUL ANO DE 2021</w:t>
      </w:r>
      <w:r>
        <w:rPr>
          <w:sz w:val="24"/>
          <w:szCs w:val="24"/>
        </w:rPr>
        <w:t>. Disponível em: &lt;</w:t>
      </w:r>
      <w:r w:rsidRPr="005111E2">
        <w:t xml:space="preserve"> </w:t>
      </w:r>
      <w:r w:rsidRPr="005111E2">
        <w:rPr>
          <w:sz w:val="24"/>
          <w:szCs w:val="24"/>
        </w:rPr>
        <w:t>https://www.fepam.rs.gov.br/upload/arquivos/202211/21112636-relatorio-da-qualidade-do-ar-2021.pdf</w:t>
      </w:r>
      <w:r>
        <w:rPr>
          <w:sz w:val="24"/>
          <w:szCs w:val="24"/>
        </w:rPr>
        <w:t>&gt;. Acesso em: 15 de novembro de 2025.</w:t>
      </w:r>
    </w:p>
    <w:p w14:paraId="5C4840EB" w14:textId="77777777" w:rsidR="00891EE8" w:rsidRPr="00891EE8" w:rsidRDefault="00891EE8" w:rsidP="00891EE8">
      <w:pPr>
        <w:spacing w:after="240"/>
        <w:rPr>
          <w:noProof/>
          <w:sz w:val="24"/>
          <w:szCs w:val="28"/>
        </w:rPr>
      </w:pPr>
      <w:r w:rsidRPr="00891EE8">
        <w:rPr>
          <w:noProof/>
          <w:sz w:val="24"/>
          <w:szCs w:val="28"/>
        </w:rPr>
        <w:t xml:space="preserve">FOLETO, E. M.; COSTA, F. S. Metodologia para classificação de hidrossítios: rio Selho, no Concelho de Guimarães, distrito de Braga, Portugal. </w:t>
      </w:r>
      <w:r w:rsidRPr="00891EE8">
        <w:rPr>
          <w:b/>
          <w:bCs/>
          <w:noProof/>
          <w:sz w:val="24"/>
          <w:szCs w:val="28"/>
        </w:rPr>
        <w:t>Geousp</w:t>
      </w:r>
      <w:r w:rsidRPr="00891EE8">
        <w:rPr>
          <w:noProof/>
          <w:sz w:val="24"/>
          <w:szCs w:val="28"/>
        </w:rPr>
        <w:t>, v. 25, n. 1, p. 1–24, 2021.</w:t>
      </w:r>
    </w:p>
    <w:p w14:paraId="5AEF6B49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>HECK, C. R.; SILVA, P. F. da; SIMON, A. L. H. EXPANSÃO DA ÁREA URBANA DE PELOTAS SOBRE O SETOR DA PLANÍCIE LAGUNAR LOCALIZADO NA MARGEM ESQUERDA DO CANAL SÃO GONÇALO – RS. </w:t>
      </w:r>
      <w:r w:rsidRPr="00891EE8">
        <w:rPr>
          <w:b/>
          <w:bCs/>
          <w:sz w:val="24"/>
          <w:szCs w:val="24"/>
        </w:rPr>
        <w:t>REVISTA GEONORTE</w:t>
      </w:r>
      <w:r w:rsidRPr="00891EE8">
        <w:rPr>
          <w:sz w:val="24"/>
          <w:szCs w:val="24"/>
        </w:rPr>
        <w:t>, v. 3, n. 5, p. 444 -, 12 nov. 2012.</w:t>
      </w:r>
    </w:p>
    <w:p w14:paraId="2DF3A949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INSTITUTO BRASILEIRO DE GEOGRAFIA E ESTATÍSTICA (IBGE). </w:t>
      </w:r>
      <w:r w:rsidRPr="00891EE8">
        <w:rPr>
          <w:b/>
          <w:bCs/>
          <w:sz w:val="24"/>
          <w:szCs w:val="24"/>
        </w:rPr>
        <w:t xml:space="preserve">Mapa </w:t>
      </w:r>
      <w:r w:rsidRPr="00891EE8">
        <w:rPr>
          <w:b/>
          <w:bCs/>
          <w:sz w:val="24"/>
          <w:szCs w:val="24"/>
        </w:rPr>
        <w:lastRenderedPageBreak/>
        <w:t>exploratório de solos do Estado do Rio Grande do Sul</w:t>
      </w:r>
      <w:r w:rsidRPr="00891EE8">
        <w:rPr>
          <w:sz w:val="24"/>
          <w:szCs w:val="24"/>
        </w:rPr>
        <w:t>. Rio de Janeiro: IBGE, 2002. Escala 1:1.000.000.</w:t>
      </w:r>
    </w:p>
    <w:p w14:paraId="77B22038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PEREIRA, L. S.; CUNHA, L. S.; THEODORO, J. Um olhar sobre o patrimônio hidrológico do município de João Pessoa, Paraíba, Nordeste do Brasil. In: NUNES, A.; MOREIRA, C. O.; PAIVA, I. R.; CUNHA, L. S. (Org.). </w:t>
      </w:r>
      <w:r w:rsidRPr="00891EE8">
        <w:rPr>
          <w:b/>
          <w:bCs/>
          <w:sz w:val="24"/>
          <w:szCs w:val="24"/>
        </w:rPr>
        <w:t>Territórios de água = water territories</w:t>
      </w:r>
      <w:r w:rsidRPr="00891EE8">
        <w:rPr>
          <w:sz w:val="24"/>
          <w:szCs w:val="24"/>
        </w:rPr>
        <w:t>. Coimbra, PT: Fluc/Cegot, 2016. p. 293-304.</w:t>
      </w:r>
    </w:p>
    <w:p w14:paraId="078B0839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RODRIGUES, M.; FONSECA, A. A valorização do geopatrimônio no desenvolvimento sustentável de áreas rurais. In: COLÓQUIO IBÉRICO DE ESTUDOS RURAIS – CULTURA, INOVAÇÃO E TERRITÓRIO, Coimbra, 2008. </w:t>
      </w:r>
      <w:r w:rsidRPr="00891EE8">
        <w:rPr>
          <w:b/>
          <w:bCs/>
          <w:sz w:val="24"/>
          <w:szCs w:val="24"/>
        </w:rPr>
        <w:t>Anais</w:t>
      </w:r>
      <w:r w:rsidRPr="00891EE8">
        <w:rPr>
          <w:sz w:val="24"/>
          <w:szCs w:val="24"/>
        </w:rPr>
        <w:t>... Coimbra, 2008.</w:t>
      </w:r>
    </w:p>
    <w:p w14:paraId="7BC71A31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ROSA, M. Geografia de Pelotas. Pelotas: Editora da UFPel, 1985. </w:t>
      </w:r>
    </w:p>
    <w:p w14:paraId="2044BF71" w14:textId="25A51BE7" w:rsidR="00891EE8" w:rsidRPr="00891EE8" w:rsidRDefault="00891EE8" w:rsidP="00891EE8">
      <w:pPr>
        <w:spacing w:after="240"/>
        <w:rPr>
          <w:sz w:val="24"/>
          <w:szCs w:val="24"/>
          <w:lang w:val="en-US"/>
        </w:rPr>
      </w:pPr>
      <w:r w:rsidRPr="00891EE8">
        <w:rPr>
          <w:sz w:val="24"/>
          <w:szCs w:val="24"/>
        </w:rPr>
        <w:t>SEMA. </w:t>
      </w:r>
      <w:r w:rsidRPr="00891EE8">
        <w:rPr>
          <w:b/>
          <w:bCs/>
          <w:sz w:val="24"/>
          <w:szCs w:val="24"/>
        </w:rPr>
        <w:t>Bacia Hidrográfica da Lagoa Mirim e do Canal São Gonçalo</w:t>
      </w:r>
      <w:r w:rsidRPr="00891EE8">
        <w:rPr>
          <w:sz w:val="24"/>
          <w:szCs w:val="24"/>
        </w:rPr>
        <w:t xml:space="preserve">. 2018. Disponível em: https://www.sema.rs.gov.br/bacias-hidrograficas. </w:t>
      </w:r>
      <w:proofErr w:type="spellStart"/>
      <w:r w:rsidRPr="00891EE8">
        <w:rPr>
          <w:sz w:val="24"/>
          <w:szCs w:val="24"/>
          <w:lang w:val="en-US"/>
        </w:rPr>
        <w:t>Acesso</w:t>
      </w:r>
      <w:proofErr w:type="spellEnd"/>
      <w:r w:rsidRPr="00891EE8">
        <w:rPr>
          <w:sz w:val="24"/>
          <w:szCs w:val="24"/>
          <w:lang w:val="en-US"/>
        </w:rPr>
        <w:t xml:space="preserve"> </w:t>
      </w:r>
      <w:proofErr w:type="spellStart"/>
      <w:r w:rsidRPr="00891EE8">
        <w:rPr>
          <w:sz w:val="24"/>
          <w:szCs w:val="24"/>
          <w:lang w:val="en-US"/>
        </w:rPr>
        <w:t>em</w:t>
      </w:r>
      <w:proofErr w:type="spellEnd"/>
      <w:r w:rsidRPr="00891EE8">
        <w:rPr>
          <w:sz w:val="24"/>
          <w:szCs w:val="24"/>
          <w:lang w:val="en-US"/>
        </w:rPr>
        <w:t xml:space="preserve">: </w:t>
      </w:r>
      <w:r w:rsidR="005F3C9D">
        <w:rPr>
          <w:bCs/>
          <w:sz w:val="24"/>
          <w:szCs w:val="24"/>
        </w:rPr>
        <w:t>09</w:t>
      </w:r>
      <w:r w:rsidR="005F3C9D" w:rsidRPr="00891EE8">
        <w:rPr>
          <w:bCs/>
          <w:sz w:val="24"/>
          <w:szCs w:val="24"/>
        </w:rPr>
        <w:t xml:space="preserve"> de </w:t>
      </w:r>
      <w:r w:rsidR="005F3C9D">
        <w:rPr>
          <w:bCs/>
          <w:sz w:val="24"/>
          <w:szCs w:val="24"/>
        </w:rPr>
        <w:t>novembro</w:t>
      </w:r>
      <w:r w:rsidR="005F3C9D" w:rsidRPr="00891EE8">
        <w:rPr>
          <w:bCs/>
          <w:sz w:val="24"/>
          <w:szCs w:val="24"/>
        </w:rPr>
        <w:t xml:space="preserve"> de 202</w:t>
      </w:r>
      <w:r w:rsidR="005F3C9D">
        <w:rPr>
          <w:bCs/>
          <w:sz w:val="24"/>
          <w:szCs w:val="24"/>
        </w:rPr>
        <w:t>5</w:t>
      </w:r>
      <w:r w:rsidRPr="00891EE8">
        <w:rPr>
          <w:sz w:val="24"/>
          <w:szCs w:val="24"/>
          <w:lang w:val="en-US"/>
        </w:rPr>
        <w:t>.</w:t>
      </w:r>
    </w:p>
    <w:p w14:paraId="08710C6C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  <w:lang w:val="en-US"/>
        </w:rPr>
        <w:t xml:space="preserve">SHARPLES, C. Concepts and principles of </w:t>
      </w:r>
      <w:proofErr w:type="spellStart"/>
      <w:r w:rsidRPr="00891EE8">
        <w:rPr>
          <w:sz w:val="24"/>
          <w:szCs w:val="24"/>
          <w:lang w:val="en-US"/>
        </w:rPr>
        <w:t>geoconservation</w:t>
      </w:r>
      <w:proofErr w:type="spellEnd"/>
      <w:r w:rsidRPr="00891EE8">
        <w:rPr>
          <w:sz w:val="24"/>
          <w:szCs w:val="24"/>
          <w:lang w:val="en-US"/>
        </w:rPr>
        <w:t xml:space="preserve">. Published electronically on the </w:t>
      </w:r>
      <w:proofErr w:type="spellStart"/>
      <w:r w:rsidRPr="00891EE8">
        <w:rPr>
          <w:sz w:val="24"/>
          <w:szCs w:val="24"/>
          <w:lang w:val="en-US"/>
        </w:rPr>
        <w:t>Tasmanin</w:t>
      </w:r>
      <w:proofErr w:type="spellEnd"/>
      <w:r w:rsidRPr="00891EE8">
        <w:rPr>
          <w:sz w:val="24"/>
          <w:szCs w:val="24"/>
          <w:lang w:val="en-US"/>
        </w:rPr>
        <w:t xml:space="preserve"> Parks &amp; Wildlife Service web site. </w:t>
      </w:r>
      <w:r w:rsidRPr="00891EE8">
        <w:rPr>
          <w:sz w:val="24"/>
          <w:szCs w:val="24"/>
        </w:rPr>
        <w:t>3. ed. Set, 2002.</w:t>
      </w:r>
    </w:p>
    <w:p w14:paraId="73F651D0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>SILVA, C. R. </w:t>
      </w:r>
      <w:r w:rsidRPr="00891EE8">
        <w:rPr>
          <w:i/>
          <w:iCs/>
          <w:sz w:val="24"/>
          <w:szCs w:val="24"/>
        </w:rPr>
        <w:t>et al</w:t>
      </w:r>
      <w:r w:rsidRPr="00891EE8">
        <w:rPr>
          <w:sz w:val="24"/>
          <w:szCs w:val="24"/>
        </w:rPr>
        <w:t>. APLICAÇÕES MÚLTIPLAS DO CONHECIMENTO DA GEODIVERSIDADE. </w:t>
      </w:r>
      <w:r w:rsidRPr="00891EE8">
        <w:rPr>
          <w:i/>
          <w:iCs/>
          <w:sz w:val="24"/>
          <w:szCs w:val="24"/>
        </w:rPr>
        <w:t>In</w:t>
      </w:r>
      <w:r w:rsidRPr="00891EE8">
        <w:rPr>
          <w:sz w:val="24"/>
          <w:szCs w:val="24"/>
        </w:rPr>
        <w:t xml:space="preserve">: </w:t>
      </w:r>
      <w:r w:rsidRPr="00891EE8">
        <w:rPr>
          <w:b/>
          <w:bCs/>
          <w:sz w:val="24"/>
          <w:szCs w:val="24"/>
        </w:rPr>
        <w:t>GEODIVERSIDADE do Brasil: conhecer o passado, para entender o presente e prever o futuro</w:t>
      </w:r>
      <w:r w:rsidRPr="00891EE8">
        <w:rPr>
          <w:sz w:val="24"/>
          <w:szCs w:val="24"/>
        </w:rPr>
        <w:t>. Rio de Janeiro: CPRM, 2008. cap. 13, p. 181-203.</w:t>
      </w:r>
    </w:p>
    <w:p w14:paraId="5E65A1F7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  <w:lang w:val="en-US"/>
        </w:rPr>
        <w:t xml:space="preserve">SIMON, A. L. H.; SILVA, P. F. da. </w:t>
      </w:r>
      <w:r w:rsidRPr="00891EE8">
        <w:rPr>
          <w:sz w:val="24"/>
          <w:szCs w:val="24"/>
        </w:rPr>
        <w:t xml:space="preserve">ANÁLISE GEOMORFOLÓGICA DA PLANÍCIE LAGUNAR SOB INFLUÊNCIA DO CANAL SÃO GONÇALO – RIO GRANDE DO SUL – BRASIL. São Paulo, UNESP, </w:t>
      </w:r>
      <w:r w:rsidRPr="00891EE8">
        <w:rPr>
          <w:b/>
          <w:bCs/>
          <w:sz w:val="24"/>
          <w:szCs w:val="24"/>
        </w:rPr>
        <w:t>Geociências</w:t>
      </w:r>
      <w:r w:rsidRPr="00891EE8">
        <w:rPr>
          <w:sz w:val="24"/>
          <w:szCs w:val="24"/>
        </w:rPr>
        <w:t xml:space="preserve">, v. 34, n. 4, p.749-767, 2015. </w:t>
      </w:r>
    </w:p>
    <w:p w14:paraId="7C0368BA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SOSINSKI, L. T. W. Caracterização da Bacia Hidrográfica Mirim São Gonçalo e o Uso dos Recursos Naturais. </w:t>
      </w:r>
      <w:r w:rsidRPr="00891EE8">
        <w:rPr>
          <w:b/>
          <w:bCs/>
          <w:sz w:val="24"/>
          <w:szCs w:val="24"/>
        </w:rPr>
        <w:t>Embrapa Clima Temperado. Documentos, 255.</w:t>
      </w:r>
      <w:r w:rsidRPr="00891EE8">
        <w:rPr>
          <w:sz w:val="24"/>
          <w:szCs w:val="24"/>
        </w:rPr>
        <w:t>, p. 35, 2009</w:t>
      </w:r>
    </w:p>
    <w:p w14:paraId="29D5AC45" w14:textId="77777777" w:rsidR="00891EE8" w:rsidRPr="00891EE8" w:rsidRDefault="00891EE8" w:rsidP="00891EE8">
      <w:pPr>
        <w:spacing w:after="240"/>
        <w:rPr>
          <w:bCs/>
          <w:sz w:val="24"/>
          <w:szCs w:val="28"/>
        </w:rPr>
      </w:pPr>
      <w:r w:rsidRPr="00891EE8">
        <w:rPr>
          <w:bCs/>
          <w:sz w:val="24"/>
          <w:szCs w:val="28"/>
        </w:rPr>
        <w:t>SOUZA, M. F. Qualidade da água do canal São Gonçalo-RS/Brasil - uma avaliação hidroquímica considerando seus usos múltiplos. 2015. 105 f. Dissertação (Mestrado em Recursos Hídricos) - Universidade Federal de Pelotas. Pelotas, 2015.</w:t>
      </w:r>
    </w:p>
    <w:p w14:paraId="053EA0EC" w14:textId="77777777" w:rsidR="00891EE8" w:rsidRPr="00891EE8" w:rsidRDefault="00891EE8" w:rsidP="00891EE8">
      <w:pPr>
        <w:spacing w:after="240"/>
        <w:rPr>
          <w:noProof/>
          <w:sz w:val="24"/>
          <w:szCs w:val="28"/>
        </w:rPr>
      </w:pPr>
      <w:r w:rsidRPr="00891EE8">
        <w:rPr>
          <w:noProof/>
          <w:sz w:val="24"/>
          <w:szCs w:val="28"/>
        </w:rPr>
        <w:t xml:space="preserve">TUNDISI, J. G.; MATSUMURA-TUNDISI, T. </w:t>
      </w:r>
      <w:r w:rsidRPr="00891EE8">
        <w:rPr>
          <w:b/>
          <w:bCs/>
          <w:noProof/>
          <w:sz w:val="24"/>
          <w:szCs w:val="28"/>
        </w:rPr>
        <w:t>A Água</w:t>
      </w:r>
      <w:r w:rsidRPr="00891EE8">
        <w:rPr>
          <w:noProof/>
          <w:sz w:val="24"/>
          <w:szCs w:val="28"/>
        </w:rPr>
        <w:t>. [s.l.] Editora Scienza, 2020.</w:t>
      </w:r>
    </w:p>
    <w:p w14:paraId="56C76886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VIEIRA, E. F. </w:t>
      </w:r>
      <w:r w:rsidRPr="00891EE8">
        <w:rPr>
          <w:b/>
          <w:bCs/>
          <w:sz w:val="24"/>
          <w:szCs w:val="24"/>
        </w:rPr>
        <w:t>Planície costeira do Rio Grande do Sul: geografia física, vegetação e dinâmica socio-demografica</w:t>
      </w:r>
      <w:r w:rsidRPr="00891EE8">
        <w:rPr>
          <w:sz w:val="24"/>
          <w:szCs w:val="24"/>
        </w:rPr>
        <w:t xml:space="preserve">. Porto Alegre: Sagra, 1988. 256 p. </w:t>
      </w:r>
    </w:p>
    <w:p w14:paraId="3B01BBB0" w14:textId="77777777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  <w:lang w:val="en-US"/>
        </w:rPr>
        <w:t xml:space="preserve">VILLWOCK, J. A. &amp; TOMAZELLI, L. J. 1995. </w:t>
      </w:r>
      <w:r w:rsidRPr="00891EE8">
        <w:rPr>
          <w:b/>
          <w:bCs/>
          <w:sz w:val="24"/>
          <w:szCs w:val="24"/>
        </w:rPr>
        <w:t>Geologia Costeira do Rio Grande do Sul</w:t>
      </w:r>
      <w:r w:rsidRPr="00891EE8">
        <w:rPr>
          <w:sz w:val="24"/>
          <w:szCs w:val="24"/>
        </w:rPr>
        <w:t xml:space="preserve">. Notas Técnicas. CECO/UFRGS, 8:1-45. </w:t>
      </w:r>
    </w:p>
    <w:p w14:paraId="4C8A3510" w14:textId="499D9B2B" w:rsidR="00891EE8" w:rsidRPr="00891EE8" w:rsidRDefault="00891EE8" w:rsidP="00891EE8">
      <w:pPr>
        <w:spacing w:after="240"/>
        <w:rPr>
          <w:sz w:val="24"/>
          <w:szCs w:val="24"/>
        </w:rPr>
      </w:pPr>
      <w:r w:rsidRPr="00891EE8">
        <w:rPr>
          <w:sz w:val="24"/>
          <w:szCs w:val="24"/>
        </w:rPr>
        <w:t xml:space="preserve">VILLWOCK, J. A. 1984. </w:t>
      </w:r>
      <w:r w:rsidRPr="00891EE8">
        <w:rPr>
          <w:b/>
          <w:bCs/>
          <w:sz w:val="24"/>
          <w:szCs w:val="24"/>
        </w:rPr>
        <w:t>Geology of the Coastal Province of Rio Grande do Sul, Southern Brazil: A Synthesis</w:t>
      </w:r>
      <w:r w:rsidRPr="00891EE8">
        <w:rPr>
          <w:sz w:val="24"/>
          <w:szCs w:val="24"/>
        </w:rPr>
        <w:t>. Pesquisas, 16:5-49.</w:t>
      </w:r>
    </w:p>
    <w:sectPr w:rsidR="00891EE8" w:rsidRPr="00891EE8" w:rsidSect="005A1575">
      <w:headerReference w:type="default" r:id="rId11"/>
      <w:footerReference w:type="default" r:id="rId12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B6A1" w14:textId="77777777" w:rsidR="000613A8" w:rsidRDefault="000613A8" w:rsidP="005A1575">
      <w:r>
        <w:separator/>
      </w:r>
    </w:p>
  </w:endnote>
  <w:endnote w:type="continuationSeparator" w:id="0">
    <w:p w14:paraId="1DEF67B1" w14:textId="77777777" w:rsidR="000613A8" w:rsidRDefault="000613A8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00AC9477" w:rsidR="005A1575" w:rsidRDefault="00F60557">
    <w:pPr>
      <w:pStyle w:val="Rodap"/>
    </w:pP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0C8905CB">
          <wp:simplePos x="0" y="0"/>
          <wp:positionH relativeFrom="column">
            <wp:posOffset>2640965</wp:posOffset>
          </wp:positionH>
          <wp:positionV relativeFrom="page">
            <wp:posOffset>9999676</wp:posOffset>
          </wp:positionV>
          <wp:extent cx="419100" cy="297180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97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806">
      <w:rPr>
        <w:noProof/>
      </w:rPr>
      <w:drawing>
        <wp:anchor distT="0" distB="0" distL="114300" distR="114300" simplePos="0" relativeHeight="251624960" behindDoc="0" locked="0" layoutInCell="1" allowOverlap="1" wp14:anchorId="38BD3C9F" wp14:editId="274D1298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8531" w14:textId="77777777" w:rsidR="000613A8" w:rsidRDefault="000613A8" w:rsidP="005A1575">
      <w:r>
        <w:separator/>
      </w:r>
    </w:p>
  </w:footnote>
  <w:footnote w:type="continuationSeparator" w:id="0">
    <w:p w14:paraId="46A54206" w14:textId="77777777" w:rsidR="000613A8" w:rsidRDefault="000613A8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33332"/>
    <w:rsid w:val="000436E8"/>
    <w:rsid w:val="00050A98"/>
    <w:rsid w:val="000613A8"/>
    <w:rsid w:val="00073E01"/>
    <w:rsid w:val="00093CD9"/>
    <w:rsid w:val="000A1B4B"/>
    <w:rsid w:val="000E6288"/>
    <w:rsid w:val="00146CC3"/>
    <w:rsid w:val="00151E5E"/>
    <w:rsid w:val="00176EDC"/>
    <w:rsid w:val="00177FDF"/>
    <w:rsid w:val="001B0EB4"/>
    <w:rsid w:val="001B0F85"/>
    <w:rsid w:val="001D20E1"/>
    <w:rsid w:val="001D4FA5"/>
    <w:rsid w:val="001F6C37"/>
    <w:rsid w:val="00213767"/>
    <w:rsid w:val="002C0C12"/>
    <w:rsid w:val="002F3682"/>
    <w:rsid w:val="0031571D"/>
    <w:rsid w:val="00320A0C"/>
    <w:rsid w:val="00340B04"/>
    <w:rsid w:val="00392A4E"/>
    <w:rsid w:val="003949CE"/>
    <w:rsid w:val="003A579E"/>
    <w:rsid w:val="00447340"/>
    <w:rsid w:val="004B3806"/>
    <w:rsid w:val="004B68E2"/>
    <w:rsid w:val="004E409D"/>
    <w:rsid w:val="004F3512"/>
    <w:rsid w:val="005111E2"/>
    <w:rsid w:val="005A1575"/>
    <w:rsid w:val="005C78FE"/>
    <w:rsid w:val="005F0C03"/>
    <w:rsid w:val="005F3C9D"/>
    <w:rsid w:val="00610380"/>
    <w:rsid w:val="00645BA4"/>
    <w:rsid w:val="006D1C6C"/>
    <w:rsid w:val="00743555"/>
    <w:rsid w:val="007701A8"/>
    <w:rsid w:val="007A3840"/>
    <w:rsid w:val="007B00E2"/>
    <w:rsid w:val="007B05C1"/>
    <w:rsid w:val="008066EC"/>
    <w:rsid w:val="008359A2"/>
    <w:rsid w:val="00836259"/>
    <w:rsid w:val="008470AA"/>
    <w:rsid w:val="00891EE8"/>
    <w:rsid w:val="00931B29"/>
    <w:rsid w:val="009613E3"/>
    <w:rsid w:val="00962C69"/>
    <w:rsid w:val="00967FE1"/>
    <w:rsid w:val="00973266"/>
    <w:rsid w:val="00A74577"/>
    <w:rsid w:val="00A9099A"/>
    <w:rsid w:val="00A97C1E"/>
    <w:rsid w:val="00AB1C64"/>
    <w:rsid w:val="00B30046"/>
    <w:rsid w:val="00B5143E"/>
    <w:rsid w:val="00B53C8A"/>
    <w:rsid w:val="00B847C5"/>
    <w:rsid w:val="00BE16A0"/>
    <w:rsid w:val="00C1559F"/>
    <w:rsid w:val="00C63A1E"/>
    <w:rsid w:val="00C97EAF"/>
    <w:rsid w:val="00CE2B1C"/>
    <w:rsid w:val="00CF62C9"/>
    <w:rsid w:val="00D26C55"/>
    <w:rsid w:val="00D332F7"/>
    <w:rsid w:val="00D44F44"/>
    <w:rsid w:val="00D844B1"/>
    <w:rsid w:val="00DB5854"/>
    <w:rsid w:val="00DE04D3"/>
    <w:rsid w:val="00E97BD7"/>
    <w:rsid w:val="00EA3DEA"/>
    <w:rsid w:val="00EB0852"/>
    <w:rsid w:val="00EB4A87"/>
    <w:rsid w:val="00F46632"/>
    <w:rsid w:val="00F60557"/>
    <w:rsid w:val="00F74A00"/>
    <w:rsid w:val="00F948A7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73266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B68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68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68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68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68E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111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FD2A-FA61-4ABC-9CB4-4F4C9EB2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2557</Words>
  <Characters>15063</Characters>
  <Application>Microsoft Office Word</Application>
  <DocSecurity>0</DocSecurity>
  <Lines>264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Pâmela Freitas</cp:lastModifiedBy>
  <cp:revision>9</cp:revision>
  <dcterms:created xsi:type="dcterms:W3CDTF">2025-11-30T15:28:00Z</dcterms:created>
  <dcterms:modified xsi:type="dcterms:W3CDTF">2025-11-30T20:11:00Z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