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6A9E" w14:textId="75C2F0E1" w:rsidR="00B37BD9" w:rsidRDefault="00A509B8" w:rsidP="00B37BD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ANESTESIA NO EQUINO COM CÓLICA</w:t>
      </w:r>
      <w:r w:rsidR="00B37BD9">
        <w:rPr>
          <w:rFonts w:ascii="Arial" w:eastAsia="Arial" w:hAnsi="Arial" w:cs="Arial"/>
          <w:b/>
          <w:smallCaps/>
          <w:sz w:val="22"/>
          <w:szCs w:val="22"/>
        </w:rPr>
        <w:t>: REVISÃO DE LITERATURA</w:t>
      </w:r>
    </w:p>
    <w:p w14:paraId="04330B57" w14:textId="3C44263B" w:rsidR="00B37BD9" w:rsidRDefault="00B37BD9" w:rsidP="00FE4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Fernanda Fausto de Lima Lobato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="00DE5412">
        <w:rPr>
          <w:rFonts w:ascii="Arial" w:eastAsia="Arial" w:hAnsi="Arial" w:cs="Arial"/>
          <w:b/>
          <w:color w:val="000000"/>
        </w:rPr>
        <w:t xml:space="preserve"> </w:t>
      </w:r>
      <w:r w:rsidR="00A509B8">
        <w:rPr>
          <w:rFonts w:ascii="Arial" w:eastAsia="Arial" w:hAnsi="Arial" w:cs="Arial"/>
          <w:b/>
          <w:color w:val="000000"/>
        </w:rPr>
        <w:t>Debora Passagli Barbosa</w:t>
      </w:r>
      <w:r w:rsidR="00A509B8">
        <w:rPr>
          <w:rFonts w:ascii="Arial" w:eastAsia="Arial" w:hAnsi="Arial" w:cs="Arial"/>
          <w:b/>
          <w:color w:val="000000"/>
          <w:vertAlign w:val="superscript"/>
        </w:rPr>
        <w:t>1</w:t>
      </w:r>
      <w:r w:rsidR="00A509B8">
        <w:rPr>
          <w:rFonts w:ascii="Arial" w:eastAsia="Arial" w:hAnsi="Arial" w:cs="Arial"/>
          <w:b/>
          <w:color w:val="000000"/>
        </w:rPr>
        <w:t xml:space="preserve">, </w:t>
      </w:r>
      <w:r w:rsidR="00DE5412">
        <w:rPr>
          <w:rFonts w:ascii="Arial" w:eastAsia="Arial" w:hAnsi="Arial" w:cs="Arial"/>
          <w:b/>
          <w:color w:val="000000"/>
        </w:rPr>
        <w:t>Gio</w:t>
      </w:r>
      <w:r w:rsidR="00FE4217">
        <w:rPr>
          <w:rFonts w:ascii="Arial" w:eastAsia="Arial" w:hAnsi="Arial" w:cs="Arial"/>
          <w:b/>
          <w:color w:val="000000"/>
        </w:rPr>
        <w:t>vanna Debeche Vieira</w:t>
      </w:r>
      <w:r w:rsidR="00A509B8">
        <w:rPr>
          <w:rFonts w:ascii="Arial" w:eastAsia="Arial" w:hAnsi="Arial" w:cs="Arial"/>
          <w:b/>
          <w:color w:val="000000"/>
          <w:vertAlign w:val="superscript"/>
        </w:rPr>
        <w:t>1</w:t>
      </w:r>
      <w:r w:rsidR="00A509B8">
        <w:rPr>
          <w:rFonts w:ascii="Arial" w:eastAsia="Arial" w:hAnsi="Arial" w:cs="Arial"/>
          <w:b/>
          <w:color w:val="000000"/>
        </w:rPr>
        <w:t>,</w:t>
      </w:r>
      <w:r w:rsidR="00B27C5C" w:rsidRPr="00B27C5C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DE5412">
        <w:rPr>
          <w:rFonts w:ascii="Arial" w:eastAsia="Arial" w:hAnsi="Arial" w:cs="Arial"/>
          <w:b/>
          <w:color w:val="000000"/>
        </w:rPr>
        <w:t>Giulia</w:t>
      </w:r>
      <w:r w:rsidR="00151051">
        <w:rPr>
          <w:rFonts w:ascii="Arial" w:eastAsia="Arial" w:hAnsi="Arial" w:cs="Arial"/>
          <w:b/>
          <w:color w:val="000000"/>
        </w:rPr>
        <w:t xml:space="preserve"> Said Oliveira</w:t>
      </w:r>
      <w:r w:rsidR="00B27C5C">
        <w:rPr>
          <w:rFonts w:ascii="Arial" w:eastAsia="Arial" w:hAnsi="Arial" w:cs="Arial"/>
          <w:b/>
          <w:color w:val="000000"/>
          <w:vertAlign w:val="superscript"/>
        </w:rPr>
        <w:t>1</w:t>
      </w:r>
      <w:r w:rsidR="00B27C5C">
        <w:rPr>
          <w:rFonts w:ascii="Arial" w:eastAsia="Arial" w:hAnsi="Arial" w:cs="Arial"/>
          <w:b/>
          <w:color w:val="000000"/>
        </w:rPr>
        <w:t xml:space="preserve">, </w:t>
      </w:r>
      <w:r w:rsidR="00DE5412">
        <w:rPr>
          <w:rFonts w:ascii="Arial" w:eastAsia="Arial" w:hAnsi="Arial" w:cs="Arial"/>
          <w:b/>
          <w:color w:val="000000"/>
        </w:rPr>
        <w:t xml:space="preserve">Henrique </w:t>
      </w:r>
      <w:r w:rsidR="00670951">
        <w:rPr>
          <w:rFonts w:ascii="Arial" w:eastAsia="Arial" w:hAnsi="Arial" w:cs="Arial"/>
          <w:b/>
          <w:color w:val="000000"/>
        </w:rPr>
        <w:t xml:space="preserve">Carneiro </w:t>
      </w:r>
      <w:r w:rsidR="00DE5412">
        <w:rPr>
          <w:rFonts w:ascii="Arial" w:eastAsia="Arial" w:hAnsi="Arial" w:cs="Arial"/>
          <w:b/>
          <w:color w:val="000000"/>
        </w:rPr>
        <w:t>Lobato</w:t>
      </w:r>
      <w:r w:rsidR="00DE5412">
        <w:rPr>
          <w:rFonts w:ascii="Arial" w:eastAsia="Arial" w:hAnsi="Arial" w:cs="Arial"/>
          <w:b/>
          <w:color w:val="000000"/>
          <w:vertAlign w:val="superscript"/>
        </w:rPr>
        <w:t>1</w:t>
      </w:r>
      <w:r w:rsidR="00DE5412">
        <w:rPr>
          <w:rFonts w:ascii="Arial" w:eastAsia="Arial" w:hAnsi="Arial" w:cs="Arial"/>
          <w:b/>
          <w:color w:val="000000"/>
        </w:rPr>
        <w:t xml:space="preserve">, </w:t>
      </w:r>
      <w:r w:rsidR="00B27C5C">
        <w:rPr>
          <w:rFonts w:ascii="Arial" w:eastAsia="Arial" w:hAnsi="Arial" w:cs="Arial"/>
          <w:b/>
          <w:color w:val="000000"/>
        </w:rPr>
        <w:t>Tha</w:t>
      </w:r>
      <w:r w:rsidR="003F557B">
        <w:rPr>
          <w:rFonts w:ascii="Arial" w:eastAsia="Arial" w:hAnsi="Arial" w:cs="Arial"/>
          <w:b/>
          <w:color w:val="000000"/>
        </w:rPr>
        <w:t>yná Garcia Amorim</w:t>
      </w:r>
      <w:r w:rsidR="003F557B">
        <w:rPr>
          <w:rFonts w:ascii="Arial" w:eastAsia="Arial" w:hAnsi="Arial" w:cs="Arial"/>
          <w:b/>
          <w:color w:val="000000"/>
          <w:vertAlign w:val="superscript"/>
        </w:rPr>
        <w:t>2</w:t>
      </w:r>
      <w:r w:rsidR="00B27C5C">
        <w:rPr>
          <w:rFonts w:ascii="Arial" w:eastAsia="Arial" w:hAnsi="Arial" w:cs="Arial"/>
          <w:b/>
          <w:color w:val="000000"/>
        </w:rPr>
        <w:t xml:space="preserve">, </w:t>
      </w:r>
      <w:r w:rsidR="0070035A">
        <w:rPr>
          <w:rFonts w:ascii="Arial" w:eastAsia="Arial" w:hAnsi="Arial" w:cs="Arial"/>
          <w:b/>
          <w:color w:val="000000"/>
        </w:rPr>
        <w:t>Suzane Lilian Beier</w:t>
      </w:r>
      <w:r w:rsidR="003F557B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3546B736" w14:textId="77777777" w:rsidR="00B37BD9" w:rsidRDefault="00B37BD9" w:rsidP="00B37B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UFMG – Belo Horizonte/MG – Brasil – *Contato: fernanda-fausto@hotmail.com</w:t>
      </w:r>
    </w:p>
    <w:p w14:paraId="56E0D3FF" w14:textId="5CD7DD63" w:rsidR="003F557B" w:rsidRPr="003F557B" w:rsidRDefault="0019561F" w:rsidP="003F557B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3F557B" w:rsidRPr="003F557B">
        <w:rPr>
          <w:rFonts w:ascii="Arial" w:hAnsi="Arial" w:cs="Arial"/>
          <w:i/>
          <w:iCs/>
          <w:sz w:val="14"/>
          <w:szCs w:val="18"/>
        </w:rPr>
        <w:t xml:space="preserve"> </w:t>
      </w:r>
      <w:r w:rsidR="003F557B">
        <w:rPr>
          <w:rFonts w:ascii="Arial" w:hAnsi="Arial" w:cs="Arial"/>
          <w:i/>
          <w:iCs/>
          <w:color w:val="auto"/>
          <w:sz w:val="14"/>
          <w:szCs w:val="18"/>
        </w:rPr>
        <w:t>Médico Veterinário Residente - P</w:t>
      </w:r>
      <w:r w:rsidR="003F557B" w:rsidRPr="0021355E">
        <w:rPr>
          <w:rFonts w:ascii="Arial" w:hAnsi="Arial" w:cs="Arial"/>
          <w:i/>
          <w:iCs/>
          <w:color w:val="auto"/>
          <w:sz w:val="14"/>
          <w:szCs w:val="18"/>
        </w:rPr>
        <w:t>rograma de Residência Integrada em Medicina Veterinária</w:t>
      </w:r>
      <w:r w:rsidR="003F557B">
        <w:rPr>
          <w:rFonts w:ascii="Arial" w:hAnsi="Arial" w:cs="Arial"/>
          <w:i/>
          <w:iCs/>
          <w:color w:val="auto"/>
          <w:sz w:val="14"/>
          <w:szCs w:val="18"/>
        </w:rPr>
        <w:t xml:space="preserve"> – UFMG – Belo Horizonte/MG – Brasil</w:t>
      </w:r>
    </w:p>
    <w:p w14:paraId="3A4C40CE" w14:textId="77777777" w:rsidR="003F557B" w:rsidRDefault="003F557B" w:rsidP="003F557B">
      <w:pPr>
        <w:pStyle w:val="Textodecomentrio"/>
        <w:tabs>
          <w:tab w:val="center" w:pos="5528"/>
        </w:tabs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– Escola de Veterinária – UFMG – Belo Horizonte/MG – Brasil</w:t>
      </w:r>
    </w:p>
    <w:p w14:paraId="6B468386" w14:textId="77777777" w:rsidR="00221722" w:rsidRDefault="00221722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14:paraId="75A3659E" w14:textId="6B099FDB" w:rsidR="00B37BD9" w:rsidRDefault="00B37BD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B37BD9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87E6712" w14:textId="77777777" w:rsidR="00221722" w:rsidRDefault="008F27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FB06070" w14:textId="61F79CDD" w:rsidR="00DC1660" w:rsidRPr="00E16336" w:rsidRDefault="00DC1660" w:rsidP="00D04DEB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DC1660">
        <w:rPr>
          <w:rFonts w:ascii="Arial" w:hAnsi="Arial" w:cs="Arial"/>
          <w:color w:val="000000"/>
          <w:sz w:val="18"/>
          <w:szCs w:val="18"/>
        </w:rPr>
        <w:t>A espécie equina apresenta grande susceptibilidade a processos patológicos gastrointestinais devido a fatores anatômicos predisponentes, como por exemplo: impossibilidade de vomitar, posição não fixa do colón esquerdo, estreitamento do lúmen na flexura pélvica e n</w:t>
      </w:r>
      <w:r w:rsidR="00F401D1">
        <w:rPr>
          <w:rFonts w:ascii="Arial" w:hAnsi="Arial" w:cs="Arial"/>
          <w:color w:val="000000"/>
          <w:sz w:val="18"/>
          <w:szCs w:val="18"/>
        </w:rPr>
        <w:t>o cólon transverso</w:t>
      </w:r>
      <w:r w:rsidR="00E16336">
        <w:rPr>
          <w:rFonts w:ascii="Arial" w:hAnsi="Arial" w:cs="Arial"/>
          <w:color w:val="000000"/>
          <w:sz w:val="18"/>
          <w:szCs w:val="18"/>
        </w:rPr>
        <w:t>.</w:t>
      </w:r>
      <w:r w:rsidR="00E16336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</w:p>
    <w:p w14:paraId="2706AA9C" w14:textId="397FCABE" w:rsidR="003F557B" w:rsidRPr="00DC1660" w:rsidRDefault="00DC1660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 w:rsidRPr="00DC1660">
        <w:rPr>
          <w:rFonts w:ascii="Arial" w:hAnsi="Arial" w:cs="Arial"/>
          <w:color w:val="000000"/>
          <w:sz w:val="18"/>
          <w:szCs w:val="18"/>
        </w:rPr>
        <w:t>Dentre esses processos patológicos gastrointestinais, destaca-se a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 xml:space="preserve"> </w:t>
      </w:r>
      <w:r w:rsidR="006D0832">
        <w:rPr>
          <w:rFonts w:ascii="Arial" w:hAnsi="Arial" w:cs="Arial"/>
          <w:color w:val="000000"/>
          <w:sz w:val="18"/>
          <w:szCs w:val="18"/>
        </w:rPr>
        <w:t xml:space="preserve">síndrome 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>cólica equina</w:t>
      </w:r>
      <w:r w:rsidRPr="00DC1660">
        <w:rPr>
          <w:rFonts w:ascii="Arial" w:hAnsi="Arial" w:cs="Arial"/>
          <w:color w:val="000000"/>
          <w:sz w:val="18"/>
          <w:szCs w:val="18"/>
        </w:rPr>
        <w:t>,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 xml:space="preserve"> </w:t>
      </w:r>
      <w:r w:rsidRPr="00DC1660">
        <w:rPr>
          <w:rFonts w:ascii="Arial" w:hAnsi="Arial" w:cs="Arial"/>
          <w:color w:val="000000"/>
          <w:sz w:val="18"/>
          <w:szCs w:val="18"/>
        </w:rPr>
        <w:t xml:space="preserve">que 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 xml:space="preserve">consiste em um </w:t>
      </w:r>
      <w:r w:rsidR="006D0832">
        <w:rPr>
          <w:rFonts w:ascii="Arial" w:hAnsi="Arial" w:cs="Arial"/>
          <w:color w:val="000000"/>
          <w:sz w:val="18"/>
          <w:szCs w:val="18"/>
        </w:rPr>
        <w:t xml:space="preserve">conjunto de 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>distúrbio</w:t>
      </w:r>
      <w:r w:rsidR="006D0832">
        <w:rPr>
          <w:rFonts w:ascii="Arial" w:hAnsi="Arial" w:cs="Arial"/>
          <w:color w:val="000000"/>
          <w:sz w:val="18"/>
          <w:szCs w:val="18"/>
        </w:rPr>
        <w:t>s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 xml:space="preserve"> que produz</w:t>
      </w:r>
      <w:r w:rsidR="006D0832">
        <w:rPr>
          <w:rFonts w:ascii="Arial" w:hAnsi="Arial" w:cs="Arial"/>
          <w:color w:val="000000"/>
          <w:sz w:val="18"/>
          <w:szCs w:val="18"/>
        </w:rPr>
        <w:t>em</w:t>
      </w:r>
      <w:r w:rsidR="003F557B" w:rsidRPr="00DC1660">
        <w:rPr>
          <w:rFonts w:ascii="Arial" w:hAnsi="Arial" w:cs="Arial"/>
          <w:color w:val="000000"/>
          <w:sz w:val="18"/>
          <w:szCs w:val="18"/>
        </w:rPr>
        <w:t xml:space="preserve"> sinais de dor abdominal intensa, desidratação,  alterações comportamentais e instabilidade hemodinâmica</w:t>
      </w:r>
      <w:r w:rsidR="003F557B" w:rsidRPr="00DC1660">
        <w:rPr>
          <w:rFonts w:ascii="Arial" w:hAnsi="Arial" w:cs="Arial"/>
          <w:color w:val="000000"/>
          <w:sz w:val="18"/>
          <w:szCs w:val="18"/>
          <w:shd w:val="clear" w:color="auto" w:fill="FFFFFF"/>
        </w:rPr>
        <w:t>, podendo rapidamente levar o paciente a óbito</w:t>
      </w:r>
      <w:r w:rsidR="00AF1129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F557B" w:rsidRPr="00DC16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F1129">
        <w:rPr>
          <w:rFonts w:ascii="Arial" w:hAnsi="Arial" w:cs="Arial"/>
          <w:color w:val="000000"/>
          <w:sz w:val="18"/>
          <w:szCs w:val="18"/>
          <w:shd w:val="clear" w:color="auto" w:fill="FFFFFF"/>
        </w:rPr>
        <w:t>É</w:t>
      </w:r>
      <w:r w:rsidR="003F557B" w:rsidRPr="00DC166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 considerada  uma  situação  de  emergência clínica </w:t>
      </w:r>
      <w:r w:rsidR="006D0832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muitas vezes pode se tornar cirúrgica.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</w:p>
    <w:p w14:paraId="6CC62951" w14:textId="4E5B958E" w:rsidR="00A509B8" w:rsidRPr="00DC1660" w:rsidRDefault="00DC1660" w:rsidP="00D04DEB">
      <w:pPr>
        <w:shd w:val="clear" w:color="auto" w:fill="FFFFFF"/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DC1660">
        <w:rPr>
          <w:rFonts w:ascii="Arial" w:hAnsi="Arial" w:cs="Arial"/>
          <w:color w:val="000000"/>
          <w:sz w:val="18"/>
          <w:szCs w:val="18"/>
        </w:rPr>
        <w:t>Desse modo, sabendo que a cólica é algo muito presente e importante na rotina,</w:t>
      </w:r>
      <w:r w:rsidR="008F27DD" w:rsidRPr="00DC1660">
        <w:rPr>
          <w:rFonts w:ascii="Arial" w:eastAsia="Arial" w:hAnsi="Arial" w:cs="Arial"/>
          <w:sz w:val="18"/>
          <w:szCs w:val="18"/>
        </w:rPr>
        <w:t xml:space="preserve"> </w:t>
      </w:r>
      <w:r w:rsidRPr="00DC1660">
        <w:rPr>
          <w:rFonts w:ascii="Arial" w:eastAsia="Arial" w:hAnsi="Arial" w:cs="Arial"/>
          <w:sz w:val="18"/>
          <w:szCs w:val="18"/>
        </w:rPr>
        <w:t xml:space="preserve">o </w:t>
      </w:r>
      <w:r w:rsidR="008F27DD" w:rsidRPr="00DC1660">
        <w:rPr>
          <w:rFonts w:ascii="Arial" w:eastAsia="Arial" w:hAnsi="Arial" w:cs="Arial"/>
          <w:sz w:val="18"/>
          <w:szCs w:val="18"/>
        </w:rPr>
        <w:t xml:space="preserve">objetivo </w:t>
      </w:r>
      <w:r w:rsidR="00A509B8" w:rsidRPr="00DC1660">
        <w:rPr>
          <w:rFonts w:ascii="Arial" w:eastAsia="Arial" w:hAnsi="Arial" w:cs="Arial"/>
          <w:sz w:val="18"/>
          <w:szCs w:val="18"/>
        </w:rPr>
        <w:t>deste</w:t>
      </w:r>
      <w:r w:rsidR="00A509B8" w:rsidRPr="00DC1660">
        <w:rPr>
          <w:rFonts w:ascii="Arial" w:eastAsia="Arial" w:hAnsi="Arial" w:cs="Arial"/>
          <w:color w:val="000000"/>
          <w:sz w:val="18"/>
          <w:szCs w:val="18"/>
        </w:rPr>
        <w:t xml:space="preserve"> trabalho foi fazer uma revisão de literatura abordando os principais aspectos da anestesia no equino com cólica.</w:t>
      </w:r>
    </w:p>
    <w:p w14:paraId="6F3236D0" w14:textId="77777777" w:rsidR="00221722" w:rsidRDefault="00221722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46DAA38" w14:textId="77777777" w:rsidR="00221722" w:rsidRDefault="008F27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7C4AF34" w14:textId="77777777" w:rsidR="00C94B1E" w:rsidRPr="00431BF8" w:rsidRDefault="00C94B1E" w:rsidP="00C94B1E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431BF8">
        <w:rPr>
          <w:rFonts w:ascii="Arial" w:eastAsia="Arial" w:hAnsi="Arial" w:cs="Arial"/>
          <w:sz w:val="18"/>
          <w:szCs w:val="18"/>
        </w:rPr>
        <w:t>O seguinte estudo foi realizado por meio de uma revisão literária de dezenas de artigos científicos pesquisados nas plataformas SciELO,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431BF8">
        <w:rPr>
          <w:rFonts w:ascii="Arial" w:eastAsia="Arial" w:hAnsi="Arial" w:cs="Arial"/>
          <w:sz w:val="18"/>
          <w:szCs w:val="18"/>
        </w:rPr>
        <w:t>Academia.edu e Google Acadêmico.</w:t>
      </w:r>
    </w:p>
    <w:p w14:paraId="5173479C" w14:textId="77777777" w:rsidR="00221722" w:rsidRDefault="0022172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E8F1AB7" w14:textId="77777777" w:rsidR="00221722" w:rsidRDefault="008F27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4BF6A5A" w14:textId="49ED0546" w:rsidR="002B4506" w:rsidRPr="002B4506" w:rsidRDefault="00F47057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</w:t>
      </w:r>
      <w:r w:rsidR="002B4506" w:rsidRPr="002B4506">
        <w:rPr>
          <w:rFonts w:ascii="Arial" w:hAnsi="Arial" w:cs="Arial"/>
          <w:color w:val="000000"/>
          <w:sz w:val="18"/>
          <w:szCs w:val="18"/>
        </w:rPr>
        <w:t>animal a ser anestesiado deve passar por um exame clínico completo para garantir que esteja apto a ser submetido à anestesia e para detecção de possíveis anormalidades que necessitem de atenção especial durante o procedimento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2B4506" w:rsidRPr="002B450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="002B4506" w:rsidRPr="002B4506">
        <w:rPr>
          <w:rFonts w:ascii="Arial" w:hAnsi="Arial" w:cs="Arial"/>
          <w:color w:val="000000"/>
          <w:sz w:val="18"/>
          <w:szCs w:val="18"/>
        </w:rPr>
        <w:t>lém disso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="002B4506" w:rsidRPr="002B4506">
        <w:rPr>
          <w:rFonts w:ascii="Arial" w:hAnsi="Arial" w:cs="Arial"/>
          <w:color w:val="000000"/>
          <w:sz w:val="18"/>
          <w:szCs w:val="18"/>
        </w:rPr>
        <w:t xml:space="preserve"> é importante a obtenção do histórico desse animal para verificar doenças e condições pré-existentes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 xml:space="preserve">9 </w:t>
      </w:r>
      <w:r w:rsidR="002B4506" w:rsidRPr="002B4506">
        <w:rPr>
          <w:rFonts w:ascii="Arial" w:hAnsi="Arial" w:cs="Arial"/>
          <w:color w:val="000000"/>
          <w:sz w:val="18"/>
          <w:szCs w:val="18"/>
        </w:rPr>
        <w:t>Ademais, o peso do animal também deve ser verificado, a fim de se calcular as doses corretas dos fármacos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4,9</w:t>
      </w:r>
    </w:p>
    <w:p w14:paraId="40CE913D" w14:textId="39E807BF" w:rsidR="002B4506" w:rsidRPr="00B53298" w:rsidRDefault="002B4506" w:rsidP="00D04DEB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2B4506">
        <w:rPr>
          <w:rFonts w:ascii="Arial" w:hAnsi="Arial" w:cs="Arial"/>
          <w:color w:val="000000"/>
          <w:sz w:val="18"/>
          <w:szCs w:val="18"/>
        </w:rPr>
        <w:t xml:space="preserve">Em geral, antes da realização de procedimentos anestésicos, </w:t>
      </w:r>
      <w:r w:rsidR="00C350F3">
        <w:rPr>
          <w:rFonts w:ascii="Arial" w:hAnsi="Arial" w:cs="Arial"/>
          <w:color w:val="000000"/>
          <w:sz w:val="18"/>
          <w:szCs w:val="18"/>
        </w:rPr>
        <w:t xml:space="preserve">é ideal 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que os pacientes tenham passado por um jejum alimentar de 12 horas. Os equinos apresentam risco de </w:t>
      </w:r>
      <w:r w:rsidR="00C350F3">
        <w:rPr>
          <w:rFonts w:ascii="Arial" w:hAnsi="Arial" w:cs="Arial"/>
          <w:color w:val="000000"/>
          <w:sz w:val="18"/>
          <w:szCs w:val="18"/>
        </w:rPr>
        <w:t xml:space="preserve">sofrer ruptura de estômago </w:t>
      </w:r>
      <w:r w:rsidRPr="002B4506">
        <w:rPr>
          <w:rFonts w:ascii="Arial" w:hAnsi="Arial" w:cs="Arial"/>
          <w:color w:val="000000"/>
          <w:sz w:val="18"/>
          <w:szCs w:val="18"/>
        </w:rPr>
        <w:t>durante a queda na indução, caso este esteja repleto, e</w:t>
      </w:r>
      <w:r w:rsidR="00B53298">
        <w:rPr>
          <w:rFonts w:ascii="Arial" w:hAnsi="Arial" w:cs="Arial"/>
          <w:color w:val="000000"/>
          <w:sz w:val="18"/>
          <w:szCs w:val="18"/>
        </w:rPr>
        <w:t>,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como a cólica se trata de uma cirurgia de emergência, </w:t>
      </w:r>
      <w:r w:rsidR="00C350F3">
        <w:rPr>
          <w:rFonts w:ascii="Arial" w:hAnsi="Arial" w:cs="Arial"/>
          <w:color w:val="000000"/>
          <w:sz w:val="18"/>
          <w:szCs w:val="18"/>
        </w:rPr>
        <w:t xml:space="preserve">é </w:t>
      </w:r>
      <w:r w:rsidRPr="002B4506">
        <w:rPr>
          <w:rFonts w:ascii="Arial" w:hAnsi="Arial" w:cs="Arial"/>
          <w:color w:val="000000"/>
          <w:sz w:val="18"/>
          <w:szCs w:val="18"/>
        </w:rPr>
        <w:t>importante o esvaziamento prévio do estômago através de sonda nasogástrica e lavagem posterior da boca para evitar broncoaspiração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B53298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Pr="002B4506">
        <w:rPr>
          <w:rFonts w:ascii="Arial" w:hAnsi="Arial" w:cs="Arial"/>
          <w:color w:val="000000"/>
          <w:sz w:val="18"/>
          <w:szCs w:val="18"/>
        </w:rPr>
        <w:t>A</w:t>
      </w:r>
      <w:r w:rsidR="00B53298">
        <w:rPr>
          <w:rFonts w:ascii="Arial" w:hAnsi="Arial" w:cs="Arial"/>
          <w:color w:val="000000"/>
          <w:sz w:val="18"/>
          <w:szCs w:val="18"/>
        </w:rPr>
        <w:t xml:space="preserve">lém disso, a 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cateterização da veia jugular é um procedimento imprescindível a ser realizado antes do início dos procedimentos. A tricotomia no local, colocação e fixação do cateter </w:t>
      </w:r>
      <w:r w:rsidR="00C350F3">
        <w:rPr>
          <w:rFonts w:ascii="Arial" w:hAnsi="Arial" w:cs="Arial"/>
          <w:color w:val="000000"/>
          <w:sz w:val="18"/>
          <w:szCs w:val="18"/>
        </w:rPr>
        <w:t>são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importante</w:t>
      </w:r>
      <w:r w:rsidR="00C350F3">
        <w:rPr>
          <w:rFonts w:ascii="Arial" w:hAnsi="Arial" w:cs="Arial"/>
          <w:color w:val="000000"/>
          <w:sz w:val="18"/>
          <w:szCs w:val="18"/>
        </w:rPr>
        <w:t>s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para a manutenção do acesso venoso antes, durante e depois do procedimento anestésico, pois evita que ocorram repetidas injeções intravenosas e reduz a chance de tromboflebites, além de permitir aplicação de medicação de emergência imediatamente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 w:rsidRPr="00C830D9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</w:p>
    <w:p w14:paraId="4FA6B44A" w14:textId="25ECEEB8" w:rsidR="002B4506" w:rsidRPr="002B4506" w:rsidRDefault="002B4506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 w:rsidRPr="002B4506">
        <w:rPr>
          <w:rFonts w:ascii="Arial" w:hAnsi="Arial" w:cs="Arial"/>
          <w:color w:val="000000"/>
          <w:sz w:val="18"/>
          <w:szCs w:val="18"/>
        </w:rPr>
        <w:t>Para medicação pré-anestésica (MPA), o efeito vasodilatador da Acepromazina não é desejado em um animal que se encontra hipovolêmico, por isso este fármaco é geralmente evitado em cavalos com cólica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Os principais fármacos utilizados são os agonistas α2 adrenérgicos, entre eles, os mais empregados para equinos são a </w:t>
      </w:r>
      <w:r w:rsidR="00B53298">
        <w:rPr>
          <w:rFonts w:ascii="Arial" w:hAnsi="Arial" w:cs="Arial"/>
          <w:color w:val="000000"/>
          <w:sz w:val="18"/>
          <w:szCs w:val="18"/>
        </w:rPr>
        <w:t>Xilazina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(dose: 0,2-1 mg/Kg, IV) e a Detomidina (dose: 10-30 ug/kg, IV)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 w:rsidRPr="00C830D9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 xml:space="preserve">4,10 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Mama et al. (2005) e Fontanela et al. (2014), relataram o uso de Xilazina como MPA em todos os casos de seus estudos. A inclusão do 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opioide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Butorfanol (dose: 0,02 – 0,1 mg/kg, IV) ou da Morfina (0,1 mg/kg, IV lentamente) na pré-anestesia permite a redução da dose de Xilazina, promove maior analgesia e proporciona relaxamento muscular durante a indução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10</w:t>
      </w:r>
    </w:p>
    <w:p w14:paraId="41CF35B8" w14:textId="77777777" w:rsidR="00D35A4D" w:rsidRDefault="00D35A4D" w:rsidP="00D04DEB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8769258" w14:textId="77777777" w:rsidR="00D35A4D" w:rsidRDefault="00D35A4D" w:rsidP="00D04DEB">
      <w:pPr>
        <w:pStyle w:val="NormalWeb"/>
        <w:spacing w:before="0" w:beforeAutospacing="0" w:after="4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95F60A3" w14:textId="57E8F0D8" w:rsidR="002B4506" w:rsidRPr="002B4506" w:rsidRDefault="002B4506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 w:rsidRPr="002B4506">
        <w:rPr>
          <w:rFonts w:ascii="Arial" w:hAnsi="Arial" w:cs="Arial"/>
          <w:color w:val="000000"/>
          <w:sz w:val="18"/>
          <w:szCs w:val="18"/>
        </w:rPr>
        <w:t xml:space="preserve">Em relação à indução anestésica, a </w:t>
      </w:r>
      <w:r w:rsidR="00F401D1">
        <w:rPr>
          <w:rFonts w:ascii="Arial" w:hAnsi="Arial" w:cs="Arial"/>
          <w:color w:val="000000"/>
          <w:sz w:val="18"/>
          <w:szCs w:val="18"/>
        </w:rPr>
        <w:t>C</w:t>
      </w:r>
      <w:r w:rsidRPr="002B4506">
        <w:rPr>
          <w:rFonts w:ascii="Arial" w:hAnsi="Arial" w:cs="Arial"/>
          <w:color w:val="000000"/>
          <w:sz w:val="18"/>
          <w:szCs w:val="18"/>
        </w:rPr>
        <w:t>etamina (2-3 mg/kg/IV) em associação com um benzodiazepínico (normalmente Diazepam - dose: 0,1-0,15 mg/kg/IV) ou com o Éter Gliceril Guaiacol (EGG – dose: 100 mg/kg/IV), são os fármacos mais comumente utilizados.</w:t>
      </w:r>
      <w:r w:rsidR="00824538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Fontanela et al. (2014), em seu estudo relatou o uso de </w:t>
      </w:r>
      <w:r w:rsidR="00F401D1">
        <w:rPr>
          <w:rFonts w:ascii="Arial" w:hAnsi="Arial" w:cs="Arial"/>
          <w:color w:val="000000"/>
          <w:sz w:val="18"/>
          <w:szCs w:val="18"/>
        </w:rPr>
        <w:t>C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etamina em 2% dos protocolos anestésicos, </w:t>
      </w:r>
      <w:r w:rsidR="00F401D1">
        <w:rPr>
          <w:rFonts w:ascii="Arial" w:hAnsi="Arial" w:cs="Arial"/>
          <w:color w:val="000000"/>
          <w:sz w:val="18"/>
          <w:szCs w:val="18"/>
        </w:rPr>
        <w:t>C</w:t>
      </w:r>
      <w:r w:rsidRPr="002B4506">
        <w:rPr>
          <w:rFonts w:ascii="Arial" w:hAnsi="Arial" w:cs="Arial"/>
          <w:color w:val="000000"/>
          <w:sz w:val="18"/>
          <w:szCs w:val="18"/>
        </w:rPr>
        <w:t>etamina associada ao Diazepam, em 77%, e em 13%</w:t>
      </w:r>
      <w:r w:rsidR="00AF1129">
        <w:rPr>
          <w:rFonts w:ascii="Arial" w:hAnsi="Arial" w:cs="Arial"/>
          <w:color w:val="000000"/>
          <w:sz w:val="18"/>
          <w:szCs w:val="18"/>
        </w:rPr>
        <w:t xml:space="preserve"> o uso da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</w:t>
      </w:r>
      <w:r w:rsidR="00F401D1">
        <w:rPr>
          <w:rFonts w:ascii="Arial" w:hAnsi="Arial" w:cs="Arial"/>
          <w:color w:val="000000"/>
          <w:sz w:val="18"/>
          <w:szCs w:val="18"/>
        </w:rPr>
        <w:t>C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etamina associada ao Midazolam. Guedes e 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Natalin</w:t>
      </w:r>
      <w:r w:rsidR="000F6E7C">
        <w:rPr>
          <w:rFonts w:ascii="Arial" w:hAnsi="Arial" w:cs="Arial"/>
          <w:color w:val="000000"/>
          <w:sz w:val="18"/>
          <w:szCs w:val="18"/>
        </w:rPr>
        <w:t>i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(2002), analisaram 48 casos de equinos com síndrome cólica que foram submetidos a anestesia, e, nesses casos, houve a utilização de duas técnicas de indução, uma composta por EGG, </w:t>
      </w:r>
      <w:r w:rsidR="0026785A">
        <w:rPr>
          <w:rFonts w:ascii="Arial" w:hAnsi="Arial" w:cs="Arial"/>
          <w:color w:val="000000"/>
          <w:sz w:val="18"/>
          <w:szCs w:val="18"/>
        </w:rPr>
        <w:t>C</w:t>
      </w:r>
      <w:r w:rsidR="001C001D">
        <w:rPr>
          <w:rFonts w:ascii="Arial" w:hAnsi="Arial" w:cs="Arial"/>
          <w:color w:val="000000"/>
          <w:sz w:val="18"/>
          <w:szCs w:val="18"/>
        </w:rPr>
        <w:t>etam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ina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e Diazepam e outra por EGG e </w:t>
      </w:r>
      <w:r w:rsidR="001C001D">
        <w:rPr>
          <w:rFonts w:ascii="Arial" w:hAnsi="Arial" w:cs="Arial"/>
          <w:color w:val="000000"/>
          <w:sz w:val="18"/>
          <w:szCs w:val="18"/>
        </w:rPr>
        <w:t>Ce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tamina</w:t>
      </w:r>
      <w:r w:rsidRPr="002B4506">
        <w:rPr>
          <w:rFonts w:ascii="Arial" w:hAnsi="Arial" w:cs="Arial"/>
          <w:color w:val="000000"/>
          <w:sz w:val="18"/>
          <w:szCs w:val="18"/>
        </w:rPr>
        <w:t>, sendo, este último, também utilizado nos estudos de Mama et al. (2005). </w:t>
      </w:r>
    </w:p>
    <w:p w14:paraId="6B0B1A50" w14:textId="33A28C93" w:rsidR="002B4506" w:rsidRPr="002B4506" w:rsidRDefault="002B4506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 w:rsidRPr="002B4506">
        <w:rPr>
          <w:rFonts w:ascii="Arial" w:hAnsi="Arial" w:cs="Arial"/>
          <w:color w:val="000000"/>
          <w:sz w:val="18"/>
          <w:szCs w:val="18"/>
        </w:rPr>
        <w:t xml:space="preserve">A colocação do tubo endotraqueal e a insuflação do </w:t>
      </w:r>
      <w:r w:rsidR="0026785A" w:rsidRPr="000F6E7C">
        <w:rPr>
          <w:rFonts w:ascii="Arial" w:hAnsi="Arial" w:cs="Arial"/>
          <w:i/>
          <w:iCs/>
          <w:color w:val="000000"/>
          <w:sz w:val="18"/>
          <w:szCs w:val="18"/>
        </w:rPr>
        <w:t>cuff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são realizadas imediatamente após a indução anestésica e </w:t>
      </w:r>
      <w:r w:rsidR="000F6E7C">
        <w:rPr>
          <w:rFonts w:ascii="Arial" w:hAnsi="Arial" w:cs="Arial"/>
          <w:color w:val="000000"/>
          <w:sz w:val="18"/>
          <w:szCs w:val="18"/>
        </w:rPr>
        <w:t>a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o derrube do cavalo num boxe de indução (boxe com o chão e paredes almofadadas). A manutenção da anestesia é realizada geralmente com a utilização de anestésico volátil com fornecimento de oxigênio suplementar através desse tubo endotraqueal com </w:t>
      </w:r>
      <w:r w:rsidRPr="000F6E7C">
        <w:rPr>
          <w:rFonts w:ascii="Arial" w:hAnsi="Arial" w:cs="Arial"/>
          <w:i/>
          <w:iCs/>
          <w:color w:val="000000"/>
          <w:sz w:val="18"/>
          <w:szCs w:val="18"/>
        </w:rPr>
        <w:t>cuff</w:t>
      </w:r>
      <w:r w:rsidRPr="002B4506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8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Nos estudos de Guedes &amp; </w:t>
      </w:r>
      <w:r w:rsidR="000F6E7C">
        <w:rPr>
          <w:rFonts w:ascii="Arial" w:hAnsi="Arial" w:cs="Arial"/>
          <w:color w:val="000000"/>
          <w:sz w:val="18"/>
          <w:szCs w:val="18"/>
        </w:rPr>
        <w:t>N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atalin</w:t>
      </w:r>
      <w:r w:rsidR="00F4356F">
        <w:rPr>
          <w:rFonts w:ascii="Arial" w:hAnsi="Arial" w:cs="Arial"/>
          <w:color w:val="000000"/>
          <w:sz w:val="18"/>
          <w:szCs w:val="18"/>
        </w:rPr>
        <w:t>i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(2002), a manutenção anestésica foi realizada com agentes inalatórios, </w:t>
      </w:r>
      <w:r w:rsidR="0026785A" w:rsidRPr="002B4506">
        <w:rPr>
          <w:rFonts w:ascii="Arial" w:hAnsi="Arial" w:cs="Arial"/>
          <w:color w:val="000000"/>
          <w:sz w:val="18"/>
          <w:szCs w:val="18"/>
        </w:rPr>
        <w:t>Isoflurano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(85,4% dos animais) ou Halotano (14,6% dos animais), administrados em oxigênio através de sistema anestésico </w:t>
      </w:r>
      <w:r w:rsidR="00DE5412" w:rsidRPr="002B4506">
        <w:rPr>
          <w:rFonts w:ascii="Arial" w:hAnsi="Arial" w:cs="Arial"/>
          <w:color w:val="000000"/>
          <w:sz w:val="18"/>
          <w:szCs w:val="18"/>
        </w:rPr>
        <w:t>semifechado</w:t>
      </w:r>
      <w:r w:rsidRPr="002B4506">
        <w:rPr>
          <w:rFonts w:ascii="Arial" w:hAnsi="Arial" w:cs="Arial"/>
          <w:color w:val="000000"/>
          <w:sz w:val="18"/>
          <w:szCs w:val="18"/>
        </w:rPr>
        <w:t>.</w:t>
      </w:r>
    </w:p>
    <w:p w14:paraId="23FD6BBF" w14:textId="7C3F26BF" w:rsidR="002B4506" w:rsidRPr="002B4506" w:rsidRDefault="002B4506" w:rsidP="00D04DEB">
      <w:pPr>
        <w:pStyle w:val="NormalWeb"/>
        <w:spacing w:before="0" w:beforeAutospacing="0" w:after="40" w:afterAutospacing="0"/>
        <w:jc w:val="both"/>
        <w:rPr>
          <w:sz w:val="18"/>
          <w:szCs w:val="18"/>
        </w:rPr>
      </w:pPr>
      <w:r w:rsidRPr="002B4506">
        <w:rPr>
          <w:rFonts w:ascii="Arial" w:hAnsi="Arial" w:cs="Arial"/>
          <w:color w:val="000000"/>
          <w:sz w:val="18"/>
          <w:szCs w:val="18"/>
        </w:rPr>
        <w:t xml:space="preserve">Bettschart-Wolfensberger &amp; Larenza (2007), relataram a utilização de Lidocaína (dose: 1,5 mg/kg IV no bolus inicial e infusão contínua 50 mg/kg/min IV), juntamente com Isoflurano, com a função de reduzir a concentração alveolar mínima (CAM) do </w:t>
      </w:r>
      <w:r w:rsidR="004550BC">
        <w:rPr>
          <w:rFonts w:ascii="Arial" w:hAnsi="Arial" w:cs="Arial"/>
          <w:color w:val="000000"/>
          <w:sz w:val="18"/>
          <w:szCs w:val="18"/>
        </w:rPr>
        <w:t>anestésico inalatório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, reduzindo a quantidade necessária para manutenção anestésica. Nesse mesmo estudo, foi relatado o uso de </w:t>
      </w:r>
      <w:r w:rsidR="00DE5412">
        <w:rPr>
          <w:rFonts w:ascii="Arial" w:hAnsi="Arial" w:cs="Arial"/>
          <w:color w:val="000000"/>
          <w:sz w:val="18"/>
          <w:szCs w:val="18"/>
        </w:rPr>
        <w:t>C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etamina juntamente com benzodiazepínicos ou o uso de EGG para melhorar o relaxamento muscular. </w:t>
      </w:r>
      <w:r w:rsidR="004550BC">
        <w:rPr>
          <w:rFonts w:ascii="Arial" w:hAnsi="Arial" w:cs="Arial"/>
          <w:color w:val="000000"/>
          <w:sz w:val="18"/>
          <w:szCs w:val="18"/>
        </w:rPr>
        <w:t>Ademais, o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Butorfanol é frequentemente utilizado como analgésico </w:t>
      </w:r>
      <w:r w:rsidR="00DE5412">
        <w:rPr>
          <w:rFonts w:ascii="Arial" w:hAnsi="Arial" w:cs="Arial"/>
          <w:color w:val="000000"/>
          <w:sz w:val="18"/>
          <w:szCs w:val="18"/>
        </w:rPr>
        <w:t>trans</w:t>
      </w:r>
      <w:r w:rsidR="00DE5412" w:rsidRPr="002B4506">
        <w:rPr>
          <w:rFonts w:ascii="Arial" w:hAnsi="Arial" w:cs="Arial"/>
          <w:color w:val="000000"/>
          <w:sz w:val="18"/>
          <w:szCs w:val="18"/>
        </w:rPr>
        <w:t>cirúrgico</w:t>
      </w:r>
      <w:r w:rsidRPr="002B4506">
        <w:rPr>
          <w:rFonts w:ascii="Arial" w:hAnsi="Arial" w:cs="Arial"/>
          <w:color w:val="000000"/>
          <w:sz w:val="18"/>
          <w:szCs w:val="18"/>
        </w:rPr>
        <w:t xml:space="preserve"> e é administrado conforme necessário</w:t>
      </w:r>
      <w:r w:rsidR="00C830D9">
        <w:rPr>
          <w:rFonts w:ascii="Arial" w:hAnsi="Arial" w:cs="Arial"/>
          <w:color w:val="000000"/>
          <w:sz w:val="18"/>
          <w:szCs w:val="18"/>
        </w:rPr>
        <w:t>.</w:t>
      </w:r>
      <w:r w:rsidR="00C830D9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</w:p>
    <w:p w14:paraId="426A4178" w14:textId="77777777" w:rsidR="000F7C04" w:rsidRDefault="000F7C04" w:rsidP="00D04DEB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4822899" w14:textId="77777777" w:rsidR="00221722" w:rsidRDefault="008F27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563AD2" w14:textId="48C5152D" w:rsidR="00221722" w:rsidRPr="006947E6" w:rsidRDefault="00B85FFD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947E6">
        <w:rPr>
          <w:rFonts w:ascii="Arial" w:hAnsi="Arial" w:cs="Arial"/>
          <w:sz w:val="18"/>
          <w:szCs w:val="18"/>
        </w:rPr>
        <w:t>Visto isso, conclui-se que</w:t>
      </w:r>
      <w:r w:rsidR="006947E6" w:rsidRPr="006947E6">
        <w:rPr>
          <w:rFonts w:ascii="Arial" w:hAnsi="Arial" w:cs="Arial"/>
          <w:sz w:val="18"/>
          <w:szCs w:val="18"/>
        </w:rPr>
        <w:t xml:space="preserve">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>a anestesia em equinos com cólica é algo complexo</w:t>
      </w:r>
      <w:r w:rsidR="004550BC">
        <w:rPr>
          <w:rFonts w:ascii="Arial" w:hAnsi="Arial" w:cs="Arial"/>
          <w:color w:val="000000"/>
          <w:sz w:val="18"/>
          <w:szCs w:val="18"/>
        </w:rPr>
        <w:t>, bem como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 o entendimento e controle das alterações hemodinâmicas que ela causa é essencial para um procedimento anestésico </w:t>
      </w:r>
      <w:r w:rsidR="004550BC">
        <w:rPr>
          <w:rFonts w:ascii="Arial" w:hAnsi="Arial" w:cs="Arial"/>
          <w:color w:val="000000"/>
          <w:sz w:val="18"/>
          <w:szCs w:val="18"/>
        </w:rPr>
        <w:t>junto a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 um tratamento adequado</w:t>
      </w:r>
      <w:r w:rsidR="006947E6">
        <w:rPr>
          <w:rFonts w:ascii="Arial" w:hAnsi="Arial" w:cs="Arial"/>
          <w:color w:val="000000"/>
          <w:sz w:val="18"/>
          <w:szCs w:val="18"/>
        </w:rPr>
        <w:t xml:space="preserve">.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>Além disso, é necessário</w:t>
      </w:r>
      <w:r w:rsidR="006947E6">
        <w:rPr>
          <w:rFonts w:ascii="Arial" w:hAnsi="Arial" w:cs="Arial"/>
          <w:color w:val="000000"/>
          <w:sz w:val="18"/>
          <w:szCs w:val="18"/>
        </w:rPr>
        <w:t xml:space="preserve">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um exame clínico </w:t>
      </w:r>
      <w:r w:rsidR="00766AC9">
        <w:rPr>
          <w:rFonts w:ascii="Arial" w:hAnsi="Arial" w:cs="Arial"/>
          <w:color w:val="000000"/>
          <w:sz w:val="18"/>
          <w:szCs w:val="18"/>
        </w:rPr>
        <w:t xml:space="preserve">completo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e </w:t>
      </w:r>
      <w:r w:rsidR="00766AC9">
        <w:rPr>
          <w:rFonts w:ascii="Arial" w:hAnsi="Arial" w:cs="Arial"/>
          <w:color w:val="000000"/>
          <w:sz w:val="18"/>
          <w:szCs w:val="18"/>
        </w:rPr>
        <w:t>exames</w:t>
      </w:r>
      <w:r w:rsidR="006947E6">
        <w:rPr>
          <w:rFonts w:ascii="Arial" w:hAnsi="Arial" w:cs="Arial"/>
          <w:color w:val="000000"/>
          <w:sz w:val="18"/>
          <w:szCs w:val="18"/>
        </w:rPr>
        <w:t xml:space="preserve">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>laboratoria</w:t>
      </w:r>
      <w:r w:rsidR="00766AC9">
        <w:rPr>
          <w:rFonts w:ascii="Arial" w:hAnsi="Arial" w:cs="Arial"/>
          <w:color w:val="000000"/>
          <w:sz w:val="18"/>
          <w:szCs w:val="18"/>
        </w:rPr>
        <w:t>is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 com o objetivo de entender melhor o </w:t>
      </w:r>
      <w:r w:rsidR="00766AC9">
        <w:rPr>
          <w:rFonts w:ascii="Arial" w:hAnsi="Arial" w:cs="Arial"/>
          <w:color w:val="000000"/>
          <w:sz w:val="18"/>
          <w:szCs w:val="18"/>
        </w:rPr>
        <w:t xml:space="preserve">estado do 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paciente </w:t>
      </w:r>
      <w:r w:rsidR="00766AC9">
        <w:rPr>
          <w:rFonts w:ascii="Arial" w:hAnsi="Arial" w:cs="Arial"/>
          <w:color w:val="000000"/>
          <w:sz w:val="18"/>
          <w:szCs w:val="18"/>
        </w:rPr>
        <w:t>e, consequentemente, escolher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 </w:t>
      </w:r>
      <w:r w:rsidR="00766AC9">
        <w:rPr>
          <w:rFonts w:ascii="Arial" w:hAnsi="Arial" w:cs="Arial"/>
          <w:color w:val="000000"/>
          <w:sz w:val="18"/>
          <w:szCs w:val="18"/>
        </w:rPr>
        <w:t>o</w:t>
      </w:r>
      <w:r w:rsidR="006947E6" w:rsidRPr="006947E6">
        <w:rPr>
          <w:rFonts w:ascii="Arial" w:hAnsi="Arial" w:cs="Arial"/>
          <w:color w:val="000000"/>
          <w:sz w:val="18"/>
          <w:szCs w:val="18"/>
        </w:rPr>
        <w:t xml:space="preserve"> melhor protocolo anestésico</w:t>
      </w:r>
      <w:r w:rsidR="00766AC9">
        <w:rPr>
          <w:rFonts w:ascii="Arial" w:hAnsi="Arial" w:cs="Arial"/>
          <w:color w:val="000000"/>
          <w:sz w:val="18"/>
          <w:szCs w:val="18"/>
        </w:rPr>
        <w:t xml:space="preserve"> para cada ocasião</w:t>
      </w:r>
      <w:r w:rsidR="006947E6">
        <w:rPr>
          <w:rFonts w:ascii="Arial" w:hAnsi="Arial" w:cs="Arial"/>
          <w:color w:val="000000"/>
          <w:sz w:val="18"/>
          <w:szCs w:val="18"/>
        </w:rPr>
        <w:t>.</w:t>
      </w:r>
    </w:p>
    <w:p w14:paraId="2D8FF6E9" w14:textId="77777777" w:rsidR="00E809C3" w:rsidRDefault="00E809C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6BAB493" w14:textId="77777777" w:rsidR="00C94B1E" w:rsidRDefault="00C94B1E" w:rsidP="00C94B1E">
      <w:pPr>
        <w:jc w:val="center"/>
        <w:rPr>
          <w:rFonts w:ascii="Arial" w:eastAsia="Arial" w:hAnsi="Arial" w:cs="Arial"/>
          <w:b/>
          <w:sz w:val="14"/>
          <w:szCs w:val="14"/>
        </w:rPr>
      </w:pPr>
      <w:bookmarkStart w:id="1" w:name="_Hlk84120210"/>
      <w:r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14:paraId="03AE3CDA" w14:textId="77777777" w:rsidR="00C94B1E" w:rsidRDefault="00C94B1E" w:rsidP="00C94B1E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613BAE" wp14:editId="033B5CCE">
            <wp:simplePos x="0" y="0"/>
            <wp:positionH relativeFrom="column">
              <wp:posOffset>820420</wp:posOffset>
            </wp:positionH>
            <wp:positionV relativeFrom="paragraph">
              <wp:posOffset>90805</wp:posOffset>
            </wp:positionV>
            <wp:extent cx="720000" cy="720000"/>
            <wp:effectExtent l="0" t="0" r="0" b="0"/>
            <wp:wrapNone/>
            <wp:docPr id="5" name="image2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Logotipo, nome da empresa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763EF1B" wp14:editId="6FD88EFD">
            <wp:simplePos x="0" y="0"/>
            <wp:positionH relativeFrom="column">
              <wp:posOffset>1868170</wp:posOffset>
            </wp:positionH>
            <wp:positionV relativeFrom="paragraph">
              <wp:posOffset>90805</wp:posOffset>
            </wp:positionV>
            <wp:extent cx="720000" cy="720000"/>
            <wp:effectExtent l="0" t="0" r="0" b="0"/>
            <wp:wrapNone/>
            <wp:docPr id="1" name="image3.png" descr="Uma imagem contendo 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Uma imagem contendo Form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B5837" w14:textId="2CF4CF1F" w:rsidR="00221722" w:rsidRDefault="008F27D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</w:t>
      </w:r>
      <w:bookmarkEnd w:id="1"/>
    </w:p>
    <w:sectPr w:rsidR="0022172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26EF" w14:textId="77777777" w:rsidR="00376E8B" w:rsidRDefault="00376E8B">
      <w:r>
        <w:separator/>
      </w:r>
    </w:p>
  </w:endnote>
  <w:endnote w:type="continuationSeparator" w:id="0">
    <w:p w14:paraId="3969E59D" w14:textId="77777777" w:rsidR="00376E8B" w:rsidRDefault="003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2B1F" w14:textId="77777777" w:rsidR="00376E8B" w:rsidRDefault="00376E8B">
      <w:r>
        <w:separator/>
      </w:r>
    </w:p>
  </w:footnote>
  <w:footnote w:type="continuationSeparator" w:id="0">
    <w:p w14:paraId="3D206E73" w14:textId="77777777" w:rsidR="00376E8B" w:rsidRDefault="0037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6DAC" w14:textId="77777777" w:rsidR="00221722" w:rsidRDefault="008F27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968923" wp14:editId="6017DBF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095379" w14:textId="77777777" w:rsidR="00221722" w:rsidRDefault="008F27D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722"/>
    <w:rsid w:val="00053E20"/>
    <w:rsid w:val="000F6E7C"/>
    <w:rsid w:val="000F7C04"/>
    <w:rsid w:val="00151051"/>
    <w:rsid w:val="0019561F"/>
    <w:rsid w:val="001C001D"/>
    <w:rsid w:val="00221722"/>
    <w:rsid w:val="0026785A"/>
    <w:rsid w:val="00296868"/>
    <w:rsid w:val="00297C71"/>
    <w:rsid w:val="002B4506"/>
    <w:rsid w:val="00376E8B"/>
    <w:rsid w:val="003F2A4D"/>
    <w:rsid w:val="003F557B"/>
    <w:rsid w:val="004550BC"/>
    <w:rsid w:val="004D5A77"/>
    <w:rsid w:val="005C5550"/>
    <w:rsid w:val="00663BC1"/>
    <w:rsid w:val="00670951"/>
    <w:rsid w:val="006947E6"/>
    <w:rsid w:val="006D0832"/>
    <w:rsid w:val="006D6B9A"/>
    <w:rsid w:val="006D7B81"/>
    <w:rsid w:val="0070035A"/>
    <w:rsid w:val="00766AC9"/>
    <w:rsid w:val="008023BA"/>
    <w:rsid w:val="00824538"/>
    <w:rsid w:val="008A447D"/>
    <w:rsid w:val="008D24A4"/>
    <w:rsid w:val="008D677A"/>
    <w:rsid w:val="008F27DD"/>
    <w:rsid w:val="00A509B8"/>
    <w:rsid w:val="00A667A7"/>
    <w:rsid w:val="00AD012B"/>
    <w:rsid w:val="00AD7944"/>
    <w:rsid w:val="00AF1129"/>
    <w:rsid w:val="00B27C5C"/>
    <w:rsid w:val="00B37BD9"/>
    <w:rsid w:val="00B53298"/>
    <w:rsid w:val="00B85FFD"/>
    <w:rsid w:val="00C350F3"/>
    <w:rsid w:val="00C830D9"/>
    <w:rsid w:val="00C94B1E"/>
    <w:rsid w:val="00CD1B56"/>
    <w:rsid w:val="00D04DEB"/>
    <w:rsid w:val="00D35A4D"/>
    <w:rsid w:val="00D53E62"/>
    <w:rsid w:val="00DC1660"/>
    <w:rsid w:val="00DD3E23"/>
    <w:rsid w:val="00DE5412"/>
    <w:rsid w:val="00E10C34"/>
    <w:rsid w:val="00E16336"/>
    <w:rsid w:val="00E809C3"/>
    <w:rsid w:val="00F401D1"/>
    <w:rsid w:val="00F42536"/>
    <w:rsid w:val="00F4356F"/>
    <w:rsid w:val="00F47057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A7A9"/>
  <w15:docId w15:val="{BAEC2916-C05C-4120-9D78-0DC2C49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0832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0832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6D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5C6E3ED5-AF36-40D3-80DE-5E16C6B37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Fernanda Fausto</cp:lastModifiedBy>
  <cp:revision>51</cp:revision>
  <dcterms:created xsi:type="dcterms:W3CDTF">2021-02-25T21:12:00Z</dcterms:created>
  <dcterms:modified xsi:type="dcterms:W3CDTF">2021-10-11T22:22:00Z</dcterms:modified>
</cp:coreProperties>
</file>