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634CCE0" w14:textId="1F5C2093" w:rsidR="00D536D8" w:rsidRPr="00DB69A0" w:rsidRDefault="00ED649C" w:rsidP="00095A79">
      <w:pPr>
        <w:spacing w:line="360" w:lineRule="auto"/>
        <w:jc w:val="center"/>
        <w:rPr>
          <w:rFonts w:ascii="Arial" w:hAnsi="Arial" w:cs="Arial"/>
          <w:b/>
          <w:bCs/>
          <w:color w:val="002F3C"/>
          <w:sz w:val="28"/>
          <w:szCs w:val="28"/>
        </w:rPr>
      </w:pPr>
      <w:r w:rsidRPr="00DB69A0">
        <w:rPr>
          <w:rFonts w:ascii="Arial" w:hAnsi="Arial" w:cs="Arial"/>
          <w:b/>
          <w:bCs/>
          <w:color w:val="002F3C"/>
          <w:sz w:val="28"/>
          <w:szCs w:val="28"/>
        </w:rPr>
        <w:t>EDUCAÇÃO INCLUSIVA E O LUGAR DO SABER GEOGRÁFICO</w:t>
      </w:r>
    </w:p>
    <w:p w14:paraId="2240AB7C" w14:textId="34BABEB8" w:rsidR="00674210" w:rsidRPr="004B1D01" w:rsidRDefault="00ED649C" w:rsidP="004B1D01">
      <w:pPr>
        <w:spacing w:after="0" w:line="240" w:lineRule="auto"/>
        <w:jc w:val="right"/>
        <w:rPr>
          <w:rFonts w:ascii="Arial" w:hAnsi="Arial" w:cs="Arial"/>
          <w:b/>
          <w:bCs/>
          <w:color w:val="002F3C"/>
          <w:sz w:val="20"/>
          <w:szCs w:val="20"/>
        </w:rPr>
      </w:pPr>
      <w:r>
        <w:rPr>
          <w:rFonts w:ascii="Arial" w:hAnsi="Arial" w:cs="Arial"/>
          <w:b/>
          <w:bCs/>
          <w:color w:val="002F3C"/>
          <w:sz w:val="20"/>
          <w:szCs w:val="20"/>
        </w:rPr>
        <w:t>Kevely Silva de Pinho</w:t>
      </w:r>
      <w:r w:rsidR="00674210" w:rsidRPr="004B1D01">
        <w:rPr>
          <w:rFonts w:ascii="Arial" w:hAnsi="Arial" w:cs="Arial"/>
          <w:b/>
          <w:bCs/>
          <w:color w:val="002F3C"/>
          <w:sz w:val="20"/>
          <w:szCs w:val="20"/>
        </w:rPr>
        <w:t xml:space="preserve"> –</w:t>
      </w:r>
      <w:r w:rsidR="00083560">
        <w:rPr>
          <w:rFonts w:ascii="Arial" w:hAnsi="Arial" w:cs="Arial"/>
          <w:b/>
          <w:bCs/>
          <w:color w:val="002F3C"/>
          <w:sz w:val="20"/>
          <w:szCs w:val="20"/>
        </w:rPr>
        <w:t xml:space="preserve"> Universidade Federal do Amazonas</w:t>
      </w:r>
      <w:r>
        <w:rPr>
          <w:rFonts w:ascii="Arial" w:hAnsi="Arial" w:cs="Arial"/>
          <w:b/>
          <w:bCs/>
          <w:color w:val="002F3C"/>
          <w:sz w:val="20"/>
          <w:szCs w:val="20"/>
        </w:rPr>
        <w:t xml:space="preserve"> (UFAM)/ PPGEOG</w:t>
      </w:r>
      <w:r w:rsidR="00674210" w:rsidRPr="004B1D01">
        <w:rPr>
          <w:rFonts w:ascii="Arial" w:hAnsi="Arial" w:cs="Arial"/>
          <w:b/>
          <w:bCs/>
          <w:color w:val="002F3C"/>
          <w:sz w:val="20"/>
          <w:szCs w:val="20"/>
        </w:rPr>
        <w:t xml:space="preserve"> –</w:t>
      </w:r>
      <w:r>
        <w:rPr>
          <w:rFonts w:ascii="Arial" w:hAnsi="Arial" w:cs="Arial"/>
          <w:b/>
          <w:bCs/>
          <w:color w:val="002F3C"/>
          <w:sz w:val="20"/>
          <w:szCs w:val="20"/>
        </w:rPr>
        <w:t>Kevely054@gmail.com</w:t>
      </w:r>
    </w:p>
    <w:p w14:paraId="5C66CDB1" w14:textId="3917C6B1" w:rsidR="00674210" w:rsidRPr="004B1D01" w:rsidRDefault="00674210" w:rsidP="004B1D01">
      <w:pPr>
        <w:spacing w:after="0" w:line="240" w:lineRule="auto"/>
        <w:jc w:val="right"/>
        <w:rPr>
          <w:rFonts w:ascii="Arial" w:hAnsi="Arial" w:cs="Arial"/>
          <w:b/>
          <w:bCs/>
          <w:color w:val="002F3C"/>
          <w:sz w:val="20"/>
          <w:szCs w:val="20"/>
        </w:rPr>
      </w:pPr>
      <w:r w:rsidRPr="004B1D01">
        <w:rPr>
          <w:rFonts w:ascii="Arial" w:hAnsi="Arial" w:cs="Arial"/>
          <w:b/>
          <w:bCs/>
          <w:color w:val="002F3C"/>
          <w:sz w:val="20"/>
          <w:szCs w:val="20"/>
        </w:rPr>
        <w:t>A</w:t>
      </w:r>
      <w:r w:rsidR="00083560">
        <w:rPr>
          <w:rFonts w:ascii="Arial" w:hAnsi="Arial" w:cs="Arial"/>
          <w:b/>
          <w:bCs/>
          <w:color w:val="002F3C"/>
          <w:sz w:val="20"/>
          <w:szCs w:val="20"/>
        </w:rPr>
        <w:t>mélia Regina Batista Nogueira</w:t>
      </w:r>
      <w:r w:rsidRPr="004B1D01">
        <w:rPr>
          <w:rFonts w:ascii="Arial" w:hAnsi="Arial" w:cs="Arial"/>
          <w:b/>
          <w:bCs/>
          <w:color w:val="002F3C"/>
          <w:sz w:val="20"/>
          <w:szCs w:val="20"/>
        </w:rPr>
        <w:t xml:space="preserve"> –</w:t>
      </w:r>
      <w:r w:rsidR="00812218" w:rsidRPr="004B1D01">
        <w:rPr>
          <w:rFonts w:ascii="Arial" w:hAnsi="Arial" w:cs="Arial"/>
          <w:b/>
          <w:bCs/>
          <w:color w:val="002F3C"/>
          <w:sz w:val="20"/>
          <w:szCs w:val="20"/>
        </w:rPr>
        <w:t xml:space="preserve"> </w:t>
      </w:r>
      <w:r w:rsidR="00083560">
        <w:rPr>
          <w:rFonts w:ascii="Arial" w:hAnsi="Arial" w:cs="Arial"/>
          <w:b/>
          <w:bCs/>
          <w:color w:val="002F3C"/>
          <w:sz w:val="20"/>
          <w:szCs w:val="20"/>
        </w:rPr>
        <w:t>Universidade Federal do Amazonas (UFAM)/DEGEOG</w:t>
      </w:r>
      <w:r w:rsidR="00812218" w:rsidRPr="004B1D01">
        <w:rPr>
          <w:rFonts w:ascii="Arial" w:hAnsi="Arial" w:cs="Arial"/>
          <w:b/>
          <w:bCs/>
          <w:color w:val="002F3C"/>
          <w:sz w:val="20"/>
          <w:szCs w:val="20"/>
        </w:rPr>
        <w:t xml:space="preserve"> –</w:t>
      </w:r>
      <w:r w:rsidR="00083560">
        <w:rPr>
          <w:rFonts w:ascii="Arial" w:hAnsi="Arial" w:cs="Arial"/>
          <w:b/>
          <w:bCs/>
          <w:color w:val="002F3C"/>
          <w:sz w:val="20"/>
          <w:szCs w:val="20"/>
        </w:rPr>
        <w:t xml:space="preserve"> Ameliabatista@ufam.edu.br</w:t>
      </w:r>
    </w:p>
    <w:p w14:paraId="0043C29F" w14:textId="0AD069E8" w:rsidR="004B1D01" w:rsidRPr="004B1D01" w:rsidRDefault="00083560" w:rsidP="004B1D01">
      <w:pPr>
        <w:spacing w:after="0" w:line="240" w:lineRule="auto"/>
        <w:jc w:val="right"/>
        <w:rPr>
          <w:rFonts w:ascii="Arial" w:hAnsi="Arial" w:cs="Arial"/>
          <w:b/>
          <w:bCs/>
          <w:color w:val="002F3C"/>
          <w:sz w:val="20"/>
          <w:szCs w:val="20"/>
        </w:rPr>
      </w:pPr>
      <w:r>
        <w:rPr>
          <w:rFonts w:ascii="Arial" w:hAnsi="Arial" w:cs="Arial"/>
          <w:b/>
          <w:bCs/>
          <w:color w:val="002F3C"/>
          <w:sz w:val="20"/>
          <w:szCs w:val="20"/>
        </w:rPr>
        <w:t xml:space="preserve">Nelcioney José de Souza Araújo </w:t>
      </w:r>
      <w:r w:rsidR="004B1D01" w:rsidRPr="004B1D01">
        <w:rPr>
          <w:rFonts w:ascii="Arial" w:hAnsi="Arial" w:cs="Arial"/>
          <w:b/>
          <w:bCs/>
          <w:color w:val="002F3C"/>
          <w:sz w:val="20"/>
          <w:szCs w:val="20"/>
        </w:rPr>
        <w:t>–</w:t>
      </w:r>
      <w:r w:rsidRPr="004B1D01">
        <w:rPr>
          <w:rFonts w:ascii="Arial" w:hAnsi="Arial" w:cs="Arial"/>
          <w:b/>
          <w:bCs/>
          <w:color w:val="002F3C"/>
          <w:sz w:val="20"/>
          <w:szCs w:val="20"/>
        </w:rPr>
        <w:t xml:space="preserve"> </w:t>
      </w:r>
      <w:r>
        <w:rPr>
          <w:rFonts w:ascii="Arial" w:hAnsi="Arial" w:cs="Arial"/>
          <w:b/>
          <w:bCs/>
          <w:color w:val="002F3C"/>
          <w:sz w:val="20"/>
          <w:szCs w:val="20"/>
        </w:rPr>
        <w:t>Universidade Federal do Amazonas (UFAM)/DEGEOG</w:t>
      </w:r>
      <w:r w:rsidR="00812218" w:rsidRPr="004B1D01">
        <w:rPr>
          <w:rFonts w:ascii="Arial" w:hAnsi="Arial" w:cs="Arial"/>
          <w:b/>
          <w:bCs/>
          <w:color w:val="002F3C"/>
          <w:sz w:val="20"/>
          <w:szCs w:val="20"/>
        </w:rPr>
        <w:t xml:space="preserve"> – </w:t>
      </w:r>
      <w:r>
        <w:rPr>
          <w:rFonts w:ascii="Arial" w:hAnsi="Arial" w:cs="Arial"/>
          <w:b/>
          <w:bCs/>
          <w:color w:val="002F3C"/>
          <w:sz w:val="20"/>
          <w:szCs w:val="20"/>
        </w:rPr>
        <w:t>Nelcioney@ufam.edu.br</w:t>
      </w:r>
    </w:p>
    <w:p w14:paraId="37FA7AF5" w14:textId="77777777" w:rsidR="00822323" w:rsidRDefault="00822323" w:rsidP="00822323">
      <w:pPr>
        <w:spacing w:after="0" w:line="240" w:lineRule="auto"/>
        <w:jc w:val="right"/>
        <w:rPr>
          <w:rFonts w:ascii="Arial" w:hAnsi="Arial" w:cs="Arial"/>
          <w:b/>
          <w:bCs/>
          <w:color w:val="002F3C"/>
          <w:sz w:val="20"/>
          <w:szCs w:val="20"/>
        </w:rPr>
      </w:pPr>
    </w:p>
    <w:p w14:paraId="582E902D" w14:textId="5A404926" w:rsidR="004B646F" w:rsidRPr="00C85A27" w:rsidRDefault="00EF3058" w:rsidP="00083560">
      <w:pPr>
        <w:spacing w:after="0" w:line="240" w:lineRule="auto"/>
        <w:jc w:val="center"/>
        <w:rPr>
          <w:rFonts w:ascii="Arial" w:hAnsi="Arial" w:cs="Arial"/>
          <w:b/>
          <w:bCs/>
          <w:color w:val="002F3C"/>
          <w:sz w:val="20"/>
          <w:szCs w:val="20"/>
        </w:rPr>
      </w:pPr>
      <w:r w:rsidRPr="00C85A27">
        <w:rPr>
          <w:rFonts w:ascii="Arial" w:hAnsi="Arial" w:cs="Arial"/>
          <w:b/>
          <w:bCs/>
          <w:color w:val="002F3C"/>
          <w:sz w:val="20"/>
          <w:szCs w:val="20"/>
        </w:rPr>
        <w:t>Eixo</w:t>
      </w:r>
      <w:r w:rsidR="004B646F" w:rsidRPr="00C85A27">
        <w:rPr>
          <w:rFonts w:ascii="Arial" w:hAnsi="Arial" w:cs="Arial"/>
          <w:b/>
          <w:bCs/>
          <w:color w:val="002F3C"/>
          <w:sz w:val="20"/>
          <w:szCs w:val="20"/>
        </w:rPr>
        <w:t xml:space="preserve"> 0</w:t>
      </w:r>
      <w:r w:rsidR="004F264F" w:rsidRPr="00C85A27">
        <w:rPr>
          <w:rFonts w:ascii="Arial" w:hAnsi="Arial" w:cs="Arial"/>
          <w:b/>
          <w:bCs/>
          <w:color w:val="002F3C"/>
          <w:sz w:val="20"/>
          <w:szCs w:val="20"/>
        </w:rPr>
        <w:t>4- Edu</w:t>
      </w:r>
      <w:r w:rsidR="00083560" w:rsidRPr="00C85A27">
        <w:rPr>
          <w:rFonts w:ascii="Arial" w:hAnsi="Arial" w:cs="Arial"/>
          <w:b/>
          <w:bCs/>
          <w:color w:val="002F3C"/>
          <w:sz w:val="20"/>
          <w:szCs w:val="20"/>
        </w:rPr>
        <w:t>cação e Inclusão</w:t>
      </w:r>
    </w:p>
    <w:p w14:paraId="03859204" w14:textId="5F483209" w:rsidR="00EF3058" w:rsidRDefault="00EF3058" w:rsidP="007A4F1E">
      <w:pPr>
        <w:spacing w:line="240" w:lineRule="auto"/>
        <w:jc w:val="right"/>
        <w:rPr>
          <w:rFonts w:ascii="Arial" w:hAnsi="Arial" w:cs="Arial"/>
          <w:b/>
          <w:bCs/>
          <w:color w:val="002F3C"/>
        </w:rPr>
      </w:pPr>
    </w:p>
    <w:p w14:paraId="60D9005D" w14:textId="77777777" w:rsidR="00B7405F" w:rsidRDefault="00B7405F" w:rsidP="00095A79">
      <w:pPr>
        <w:spacing w:line="360" w:lineRule="auto"/>
        <w:ind w:firstLine="708"/>
        <w:jc w:val="both"/>
        <w:rPr>
          <w:rFonts w:ascii="Arial" w:hAnsi="Arial" w:cs="Arial"/>
          <w:color w:val="002F3C"/>
        </w:rPr>
      </w:pPr>
    </w:p>
    <w:p w14:paraId="22477D36" w14:textId="6796C380" w:rsidR="00C85A27" w:rsidRDefault="00DF74F6" w:rsidP="00DF74F6">
      <w:pPr>
        <w:spacing w:line="360" w:lineRule="auto"/>
        <w:jc w:val="both"/>
        <w:rPr>
          <w:rFonts w:ascii="Arial" w:hAnsi="Arial" w:cs="Arial"/>
          <w:b/>
          <w:bCs/>
          <w:color w:val="002F3C"/>
        </w:rPr>
      </w:pPr>
      <w:r w:rsidRPr="00DF74F6">
        <w:rPr>
          <w:rFonts w:ascii="Arial" w:hAnsi="Arial" w:cs="Arial"/>
          <w:b/>
          <w:bCs/>
          <w:color w:val="002F3C"/>
        </w:rPr>
        <w:t>RESUMO</w:t>
      </w:r>
      <w:r>
        <w:rPr>
          <w:rFonts w:ascii="Arial" w:hAnsi="Arial" w:cs="Arial"/>
          <w:b/>
          <w:bCs/>
          <w:color w:val="002F3C"/>
        </w:rPr>
        <w:t xml:space="preserve">: </w:t>
      </w:r>
    </w:p>
    <w:p w14:paraId="1FC21F81" w14:textId="439682D3" w:rsidR="00345DEF" w:rsidRPr="00DB69A0" w:rsidRDefault="007E779E" w:rsidP="00345DEF">
      <w:pPr>
        <w:spacing w:after="0" w:line="360" w:lineRule="auto"/>
        <w:jc w:val="both"/>
        <w:rPr>
          <w:rFonts w:ascii="Arial" w:eastAsia="Times New Roman" w:hAnsi="Arial" w:cs="Arial"/>
          <w:color w:val="002F3C"/>
          <w:lang w:eastAsia="pt-BR"/>
        </w:rPr>
      </w:pPr>
      <w:r w:rsidRPr="00DB69A0">
        <w:rPr>
          <w:rFonts w:ascii="Arial" w:eastAsia="Times New Roman" w:hAnsi="Arial" w:cs="Arial"/>
          <w:color w:val="002F3C"/>
          <w:lang w:eastAsia="pt-BR"/>
        </w:rPr>
        <w:t xml:space="preserve">O </w:t>
      </w:r>
      <w:r w:rsidR="00DF74F6" w:rsidRPr="00DB69A0">
        <w:rPr>
          <w:rFonts w:ascii="Arial" w:eastAsia="Times New Roman" w:hAnsi="Arial" w:cs="Arial"/>
          <w:color w:val="002F3C"/>
          <w:lang w:eastAsia="pt-BR"/>
        </w:rPr>
        <w:t xml:space="preserve">artigo trata-se de reflexões relacionadas ao objeto de pesquisa da pós-graduação em Geografia, no qual se busca </w:t>
      </w:r>
      <w:r w:rsidRPr="00DB69A0">
        <w:rPr>
          <w:rFonts w:ascii="Arial" w:eastAsia="Times New Roman" w:hAnsi="Arial" w:cs="Arial"/>
          <w:color w:val="002F3C"/>
          <w:lang w:eastAsia="pt-BR"/>
        </w:rPr>
        <w:t>relacionar os debates do campo geográfico com a educação inclusiva</w:t>
      </w:r>
      <w:r w:rsidR="00DF74F6" w:rsidRPr="00DB69A0">
        <w:rPr>
          <w:rFonts w:ascii="Arial" w:eastAsia="Times New Roman" w:hAnsi="Arial" w:cs="Arial"/>
          <w:color w:val="002F3C"/>
          <w:lang w:eastAsia="pt-BR"/>
        </w:rPr>
        <w:t>.</w:t>
      </w:r>
      <w:r w:rsidRPr="00DB69A0">
        <w:rPr>
          <w:rFonts w:ascii="Times New Roman" w:eastAsia="Times New Roman" w:hAnsi="Times New Roman" w:cs="Times New Roman"/>
          <w:sz w:val="28"/>
          <w:szCs w:val="28"/>
          <w:lang w:eastAsia="pt-BR"/>
        </w:rPr>
        <w:t xml:space="preserve"> </w:t>
      </w:r>
      <w:r w:rsidRPr="00DB69A0">
        <w:rPr>
          <w:rFonts w:ascii="Arial" w:eastAsia="Times New Roman" w:hAnsi="Arial" w:cs="Arial"/>
          <w:color w:val="002F3C"/>
          <w:lang w:eastAsia="pt-BR"/>
        </w:rPr>
        <w:t>A metodologia consiste em uma abordagem qualitativa de natureza teórica.</w:t>
      </w:r>
      <w:r w:rsidR="00345DEF" w:rsidRPr="00DB69A0">
        <w:rPr>
          <w:rFonts w:ascii="Arial" w:eastAsia="Times New Roman" w:hAnsi="Arial" w:cs="Arial"/>
          <w:color w:val="002F3C"/>
          <w:lang w:eastAsia="pt-BR"/>
        </w:rPr>
        <w:t xml:space="preserve"> O trabalho consiste-se em uma discussão teórico-metodológica.</w:t>
      </w:r>
      <w:r w:rsidRPr="00DB69A0">
        <w:rPr>
          <w:rFonts w:ascii="Arial" w:eastAsia="Times New Roman" w:hAnsi="Arial" w:cs="Arial"/>
          <w:color w:val="002F3C"/>
          <w:lang w:eastAsia="pt-BR"/>
        </w:rPr>
        <w:t xml:space="preserve"> A partir dessa </w:t>
      </w:r>
      <w:r w:rsidR="00345DEF" w:rsidRPr="00DB69A0">
        <w:rPr>
          <w:rFonts w:ascii="Arial" w:eastAsia="Times New Roman" w:hAnsi="Arial" w:cs="Arial"/>
          <w:color w:val="002F3C"/>
          <w:lang w:eastAsia="pt-BR"/>
        </w:rPr>
        <w:t>discussão</w:t>
      </w:r>
      <w:r w:rsidRPr="00DB69A0">
        <w:rPr>
          <w:rFonts w:ascii="Arial" w:eastAsia="Times New Roman" w:hAnsi="Arial" w:cs="Arial"/>
          <w:color w:val="002F3C"/>
          <w:lang w:eastAsia="pt-BR"/>
        </w:rPr>
        <w:t>, busca-se compreender como os saberes dos sujeitos podem ser valorizados em sala de aula, contribuindo para a construção de práticas pedagógicas mais sensíveis às diferenças e mais comprometidas com a realidade do aluno</w:t>
      </w:r>
      <w:r w:rsidR="00345DEF" w:rsidRPr="00DB69A0">
        <w:rPr>
          <w:rFonts w:ascii="Arial" w:eastAsia="Times New Roman" w:hAnsi="Arial" w:cs="Arial"/>
          <w:color w:val="002F3C"/>
          <w:lang w:eastAsia="pt-BR"/>
        </w:rPr>
        <w:t>.</w:t>
      </w:r>
    </w:p>
    <w:p w14:paraId="5C179DAA" w14:textId="77777777" w:rsidR="00DB69A0" w:rsidRPr="00345DEF" w:rsidRDefault="00DB69A0" w:rsidP="00345DEF">
      <w:pPr>
        <w:spacing w:after="0" w:line="360" w:lineRule="auto"/>
        <w:jc w:val="both"/>
        <w:rPr>
          <w:rFonts w:ascii="Times New Roman" w:eastAsia="Times New Roman" w:hAnsi="Times New Roman" w:cs="Times New Roman"/>
          <w:color w:val="002F3C"/>
          <w:lang w:eastAsia="pt-BR"/>
        </w:rPr>
      </w:pPr>
    </w:p>
    <w:p w14:paraId="0065FF54" w14:textId="26E00F6A" w:rsidR="00345DEF" w:rsidRPr="00DB69A0" w:rsidRDefault="00345DEF" w:rsidP="00DF74F6">
      <w:pPr>
        <w:spacing w:line="360" w:lineRule="auto"/>
        <w:jc w:val="both"/>
        <w:rPr>
          <w:rFonts w:ascii="Arial" w:hAnsi="Arial" w:cs="Arial"/>
          <w:color w:val="002F3C"/>
        </w:rPr>
      </w:pPr>
      <w:r w:rsidRPr="00DB69A0">
        <w:rPr>
          <w:rFonts w:ascii="Arial" w:hAnsi="Arial" w:cs="Arial"/>
          <w:b/>
          <w:bCs/>
          <w:color w:val="002F3C"/>
        </w:rPr>
        <w:t xml:space="preserve">PALAVRAS-CHAVE: </w:t>
      </w:r>
      <w:r w:rsidRPr="00DB69A0">
        <w:rPr>
          <w:rFonts w:ascii="Arial" w:hAnsi="Arial" w:cs="Arial"/>
          <w:color w:val="002F3C"/>
        </w:rPr>
        <w:t>Geografia; Educação Inclusiva;</w:t>
      </w:r>
      <w:r w:rsidRPr="00DB69A0">
        <w:rPr>
          <w:rFonts w:ascii="Arial" w:hAnsi="Arial" w:cs="Arial"/>
          <w:b/>
          <w:bCs/>
          <w:color w:val="002F3C"/>
        </w:rPr>
        <w:t xml:space="preserve"> </w:t>
      </w:r>
      <w:r w:rsidRPr="00DB69A0">
        <w:rPr>
          <w:rFonts w:ascii="Arial" w:hAnsi="Arial" w:cs="Arial"/>
          <w:color w:val="002F3C"/>
        </w:rPr>
        <w:t>ensino</w:t>
      </w:r>
      <w:r w:rsidR="00C02E5C">
        <w:rPr>
          <w:rFonts w:ascii="Arial" w:hAnsi="Arial" w:cs="Arial"/>
          <w:color w:val="002F3C"/>
        </w:rPr>
        <w:t>.</w:t>
      </w:r>
    </w:p>
    <w:p w14:paraId="7EA871AD" w14:textId="77777777" w:rsidR="00C85A27" w:rsidRDefault="00C85A27" w:rsidP="00095A79">
      <w:pPr>
        <w:spacing w:line="360" w:lineRule="auto"/>
        <w:ind w:firstLine="708"/>
        <w:jc w:val="both"/>
        <w:rPr>
          <w:rFonts w:ascii="Arial" w:hAnsi="Arial" w:cs="Arial"/>
          <w:color w:val="002F3C"/>
        </w:rPr>
      </w:pPr>
    </w:p>
    <w:p w14:paraId="5A8FF5F6" w14:textId="77777777" w:rsidR="00C85A27" w:rsidRDefault="00C85A27" w:rsidP="00DB69A0">
      <w:pPr>
        <w:spacing w:line="360" w:lineRule="auto"/>
        <w:jc w:val="both"/>
        <w:rPr>
          <w:rFonts w:ascii="Arial" w:hAnsi="Arial" w:cs="Arial"/>
          <w:color w:val="002F3C"/>
        </w:rPr>
      </w:pPr>
    </w:p>
    <w:p w14:paraId="0BC64960" w14:textId="77777777" w:rsidR="00DB69A0" w:rsidRDefault="00DB69A0" w:rsidP="00DB69A0">
      <w:pPr>
        <w:spacing w:line="360" w:lineRule="auto"/>
        <w:jc w:val="both"/>
        <w:rPr>
          <w:rFonts w:ascii="Arial" w:hAnsi="Arial" w:cs="Arial"/>
          <w:color w:val="002F3C"/>
        </w:rPr>
      </w:pPr>
    </w:p>
    <w:p w14:paraId="1437387A" w14:textId="77777777" w:rsidR="00C85A27" w:rsidRDefault="00C85A27" w:rsidP="007E779E">
      <w:pPr>
        <w:spacing w:line="360" w:lineRule="auto"/>
        <w:jc w:val="both"/>
        <w:rPr>
          <w:rFonts w:ascii="Arial" w:hAnsi="Arial" w:cs="Arial"/>
          <w:color w:val="002F3C"/>
        </w:rPr>
      </w:pPr>
    </w:p>
    <w:p w14:paraId="63169377" w14:textId="77777777" w:rsidR="007E779E" w:rsidRDefault="007E779E" w:rsidP="007E779E">
      <w:pPr>
        <w:spacing w:line="360" w:lineRule="auto"/>
        <w:jc w:val="both"/>
        <w:rPr>
          <w:rFonts w:ascii="Arial" w:hAnsi="Arial" w:cs="Arial"/>
          <w:color w:val="002F3C"/>
        </w:rPr>
      </w:pPr>
    </w:p>
    <w:p w14:paraId="071EAA0F" w14:textId="77777777" w:rsidR="00345DEF" w:rsidRDefault="00345DEF" w:rsidP="007E779E">
      <w:pPr>
        <w:spacing w:line="360" w:lineRule="auto"/>
        <w:jc w:val="both"/>
        <w:rPr>
          <w:rFonts w:ascii="Arial" w:hAnsi="Arial" w:cs="Arial"/>
          <w:color w:val="002F3C"/>
        </w:rPr>
      </w:pPr>
    </w:p>
    <w:p w14:paraId="7A7E497C" w14:textId="77777777" w:rsidR="00C85A27" w:rsidRDefault="00C85A27" w:rsidP="00095A79">
      <w:pPr>
        <w:spacing w:line="360" w:lineRule="auto"/>
        <w:ind w:firstLine="708"/>
        <w:jc w:val="both"/>
        <w:rPr>
          <w:rFonts w:ascii="Arial" w:hAnsi="Arial" w:cs="Arial"/>
          <w:color w:val="002F3C"/>
        </w:rPr>
      </w:pPr>
    </w:p>
    <w:p w14:paraId="05147EAA" w14:textId="77777777" w:rsidR="00083560" w:rsidRPr="00C85A27" w:rsidRDefault="00083560" w:rsidP="00083560">
      <w:pPr>
        <w:spacing w:after="0" w:line="240" w:lineRule="auto"/>
        <w:ind w:firstLine="709"/>
        <w:rPr>
          <w:rFonts w:ascii="Arial" w:eastAsia="Times New Roman" w:hAnsi="Arial" w:cs="Arial"/>
          <w:b/>
          <w:color w:val="002F3C"/>
          <w:lang w:eastAsia="pt-BR"/>
        </w:rPr>
      </w:pPr>
      <w:r w:rsidRPr="00C85A27">
        <w:rPr>
          <w:rFonts w:ascii="Arial" w:eastAsia="Times New Roman" w:hAnsi="Arial" w:cs="Arial"/>
          <w:b/>
          <w:color w:val="002F3C"/>
          <w:lang w:eastAsia="pt-BR"/>
        </w:rPr>
        <w:lastRenderedPageBreak/>
        <w:t>INTRODUÇÃO</w:t>
      </w:r>
    </w:p>
    <w:p w14:paraId="7E4BE704" w14:textId="77777777" w:rsidR="00083560" w:rsidRPr="00C85A27" w:rsidRDefault="00083560" w:rsidP="00083560">
      <w:pPr>
        <w:spacing w:after="0" w:line="240" w:lineRule="auto"/>
        <w:rPr>
          <w:rFonts w:ascii="Arial" w:eastAsia="Times New Roman" w:hAnsi="Arial" w:cs="Arial"/>
          <w:b/>
          <w:color w:val="002F3C"/>
          <w:lang w:eastAsia="pt-BR"/>
        </w:rPr>
      </w:pPr>
    </w:p>
    <w:p w14:paraId="7EED8B32" w14:textId="10A18CAB" w:rsidR="00B17160" w:rsidRDefault="00083560" w:rsidP="00B17160">
      <w:pPr>
        <w:spacing w:after="0" w:line="360" w:lineRule="auto"/>
        <w:ind w:firstLine="709"/>
        <w:jc w:val="both"/>
        <w:rPr>
          <w:rFonts w:ascii="Arial" w:eastAsia="Times New Roman" w:hAnsi="Arial" w:cs="Arial"/>
          <w:color w:val="002F3C"/>
          <w:lang w:eastAsia="pt-BR"/>
        </w:rPr>
      </w:pPr>
      <w:bookmarkStart w:id="0" w:name="_Hlk160382634"/>
      <w:r w:rsidRPr="00C85A27">
        <w:rPr>
          <w:rFonts w:ascii="Arial" w:eastAsia="Times New Roman" w:hAnsi="Arial" w:cs="Arial"/>
          <w:color w:val="002F3C"/>
          <w:lang w:eastAsia="pt-BR"/>
        </w:rPr>
        <w:t>A Geografia se trata de uma disciplina com grande potencial inclusivo, pois permite compreender as dinâmicas espaciais vividas por todos os sujeitos. Apesar disso, o ensino da Geografia ainda é marcado por práticas tradicionais, nas quais as diversidades em sala de aula são frequentemente ignoradas.</w:t>
      </w:r>
    </w:p>
    <w:p w14:paraId="00F866E2" w14:textId="5274108F" w:rsidR="00083560" w:rsidRPr="00C85A27" w:rsidRDefault="00B17160" w:rsidP="00417DDB">
      <w:pPr>
        <w:spacing w:after="0" w:line="360" w:lineRule="auto"/>
        <w:ind w:firstLine="709"/>
        <w:jc w:val="both"/>
        <w:rPr>
          <w:rFonts w:ascii="Arial" w:eastAsia="Times New Roman" w:hAnsi="Arial" w:cs="Arial"/>
          <w:color w:val="002F3C"/>
          <w:lang w:eastAsia="pt-BR"/>
        </w:rPr>
      </w:pPr>
      <w:r>
        <w:rPr>
          <w:rFonts w:ascii="Arial" w:eastAsia="Times New Roman" w:hAnsi="Arial" w:cs="Arial"/>
          <w:color w:val="002F3C"/>
          <w:lang w:eastAsia="pt-BR"/>
        </w:rPr>
        <w:t>Nesse sentido, identificar a realidade dos estudantes é um</w:t>
      </w:r>
      <w:r w:rsidR="003A7006">
        <w:rPr>
          <w:rFonts w:ascii="Arial" w:eastAsia="Times New Roman" w:hAnsi="Arial" w:cs="Arial"/>
          <w:color w:val="002F3C"/>
          <w:lang w:eastAsia="pt-BR"/>
        </w:rPr>
        <w:t xml:space="preserve"> dos </w:t>
      </w:r>
      <w:r w:rsidR="00C42893">
        <w:rPr>
          <w:rFonts w:ascii="Arial" w:eastAsia="Times New Roman" w:hAnsi="Arial" w:cs="Arial"/>
          <w:color w:val="002F3C"/>
          <w:lang w:eastAsia="pt-BR"/>
        </w:rPr>
        <w:t xml:space="preserve">caminhos </w:t>
      </w:r>
      <w:r w:rsidR="00417DDB">
        <w:rPr>
          <w:rFonts w:ascii="Arial" w:eastAsia="Times New Roman" w:hAnsi="Arial" w:cs="Arial"/>
          <w:color w:val="002F3C"/>
          <w:lang w:eastAsia="pt-BR"/>
        </w:rPr>
        <w:t xml:space="preserve">para o processo de ensino-aprendizagem geográfico, uma vez que o lugar está relacionado à experiência direta de cada indivíduo. </w:t>
      </w:r>
      <w:r w:rsidR="00083560" w:rsidRPr="00C85A27">
        <w:rPr>
          <w:rFonts w:ascii="Arial" w:eastAsia="Times New Roman" w:hAnsi="Arial" w:cs="Arial"/>
          <w:color w:val="002F3C"/>
          <w:lang w:eastAsia="pt-BR"/>
        </w:rPr>
        <w:t>De acordo com Nogueira (2020) “O lugar é produzido no dia a dia na relação de trabalho, de afetividade, de rejeição, de circulação, de produção de ideias. A Geografia parte do mundo da experiência [...]” reforçando assim, o sujeito no processo de ensino-aprendizagem geográfico.</w:t>
      </w:r>
    </w:p>
    <w:p w14:paraId="27CDED2B" w14:textId="49D99BED" w:rsidR="003A7006" w:rsidRDefault="00083560" w:rsidP="001B0FD7">
      <w:pPr>
        <w:spacing w:after="0" w:line="360" w:lineRule="auto"/>
        <w:ind w:firstLine="709"/>
        <w:jc w:val="both"/>
        <w:rPr>
          <w:rFonts w:ascii="Arial" w:eastAsia="Times New Roman" w:hAnsi="Arial" w:cs="Arial"/>
          <w:color w:val="002F3C"/>
          <w:lang w:eastAsia="pt-BR"/>
        </w:rPr>
      </w:pPr>
      <w:r w:rsidRPr="00C85A27">
        <w:rPr>
          <w:rFonts w:ascii="Arial" w:eastAsia="Times New Roman" w:hAnsi="Arial" w:cs="Arial"/>
          <w:color w:val="002F3C"/>
          <w:lang w:eastAsia="pt-BR"/>
        </w:rPr>
        <w:t>Então,</w:t>
      </w:r>
      <w:r w:rsidR="00C72D4D">
        <w:rPr>
          <w:rFonts w:ascii="Arial" w:eastAsia="Times New Roman" w:hAnsi="Arial" w:cs="Arial"/>
          <w:color w:val="002F3C"/>
          <w:lang w:eastAsia="pt-BR"/>
        </w:rPr>
        <w:t xml:space="preserve"> </w:t>
      </w:r>
      <w:r w:rsidR="005325C9">
        <w:rPr>
          <w:rFonts w:ascii="Arial" w:eastAsia="Times New Roman" w:hAnsi="Arial" w:cs="Arial"/>
          <w:color w:val="002F3C"/>
          <w:lang w:eastAsia="pt-BR"/>
        </w:rPr>
        <w:t>o</w:t>
      </w:r>
      <w:r w:rsidR="005325C9" w:rsidRPr="005325C9">
        <w:rPr>
          <w:rFonts w:ascii="Arial" w:eastAsia="Times New Roman" w:hAnsi="Arial" w:cs="Arial"/>
          <w:color w:val="002F3C"/>
          <w:lang w:eastAsia="pt-BR"/>
        </w:rPr>
        <w:t xml:space="preserve"> artigo trata-se de reflexões relacionadas ao objeto de pesquisa da pós-graduação em Geografia, no qual se busca articular os debates do campo geográfico com as </w:t>
      </w:r>
      <w:r w:rsidR="005325C9">
        <w:rPr>
          <w:rFonts w:ascii="Arial" w:eastAsia="Times New Roman" w:hAnsi="Arial" w:cs="Arial"/>
          <w:color w:val="002F3C"/>
          <w:lang w:eastAsia="pt-BR"/>
        </w:rPr>
        <w:t>necessidades atuais</w:t>
      </w:r>
      <w:r w:rsidR="005325C9" w:rsidRPr="005325C9">
        <w:rPr>
          <w:rFonts w:ascii="Arial" w:eastAsia="Times New Roman" w:hAnsi="Arial" w:cs="Arial"/>
          <w:color w:val="002F3C"/>
          <w:lang w:eastAsia="pt-BR"/>
        </w:rPr>
        <w:t xml:space="preserve"> da educação inclusiva. Nesse sentido, pretende-se desenvolver uma discussão teórico-metodológica sobre como o ensino de Geografia pode se constituir em um espaço de valorização das diferenças</w:t>
      </w:r>
      <w:r w:rsidR="00C42893">
        <w:rPr>
          <w:rFonts w:ascii="Arial" w:eastAsia="Times New Roman" w:hAnsi="Arial" w:cs="Arial"/>
          <w:color w:val="002F3C"/>
          <w:lang w:eastAsia="pt-BR"/>
        </w:rPr>
        <w:t>.</w:t>
      </w:r>
    </w:p>
    <w:p w14:paraId="26904F6E" w14:textId="7AF7DC5C" w:rsidR="00083560" w:rsidRPr="00C85A27" w:rsidRDefault="00083560" w:rsidP="001B0FD7">
      <w:pPr>
        <w:spacing w:after="0" w:line="360" w:lineRule="auto"/>
        <w:ind w:firstLine="709"/>
        <w:jc w:val="both"/>
        <w:rPr>
          <w:rFonts w:ascii="Arial" w:eastAsia="Times New Roman" w:hAnsi="Arial" w:cs="Arial"/>
          <w:color w:val="002F3C"/>
          <w:lang w:eastAsia="pt-BR"/>
        </w:rPr>
      </w:pPr>
      <w:r w:rsidRPr="00C85A27">
        <w:rPr>
          <w:rFonts w:ascii="Arial" w:eastAsia="Times New Roman" w:hAnsi="Arial" w:cs="Arial"/>
          <w:color w:val="002F3C"/>
          <w:lang w:eastAsia="pt-BR"/>
        </w:rPr>
        <w:t xml:space="preserve"> A partir dessa </w:t>
      </w:r>
      <w:r w:rsidR="003A7006">
        <w:rPr>
          <w:rFonts w:ascii="Arial" w:eastAsia="Times New Roman" w:hAnsi="Arial" w:cs="Arial"/>
          <w:color w:val="002F3C"/>
          <w:lang w:eastAsia="pt-BR"/>
        </w:rPr>
        <w:t>discussão</w:t>
      </w:r>
      <w:r w:rsidRPr="00C85A27">
        <w:rPr>
          <w:rFonts w:ascii="Arial" w:eastAsia="Times New Roman" w:hAnsi="Arial" w:cs="Arial"/>
          <w:color w:val="002F3C"/>
          <w:lang w:eastAsia="pt-BR"/>
        </w:rPr>
        <w:t>, busca-se compreender como os saberes dos sujeitos podem ser valorizados em sala de aula, contribuindo para a construção de práticas pedagógicas mais sensíveis às diferenças e mais comprometidas com a realidade do aluno, reconhecendo-o como um sujeito que também ensina</w:t>
      </w:r>
      <w:r w:rsidR="00DF74F6">
        <w:rPr>
          <w:rFonts w:ascii="Arial" w:eastAsia="Times New Roman" w:hAnsi="Arial" w:cs="Arial"/>
          <w:color w:val="002F3C"/>
          <w:lang w:eastAsia="pt-BR"/>
        </w:rPr>
        <w:t xml:space="preserve"> e possui um papel transformador no processo educativo.</w:t>
      </w:r>
    </w:p>
    <w:p w14:paraId="0943F579" w14:textId="77777777" w:rsidR="00083560" w:rsidRPr="00C85A27" w:rsidRDefault="00083560" w:rsidP="00083560">
      <w:pPr>
        <w:spacing w:before="120" w:after="120" w:line="360" w:lineRule="auto"/>
        <w:ind w:firstLine="709"/>
        <w:jc w:val="both"/>
        <w:rPr>
          <w:rFonts w:ascii="Arial" w:eastAsia="Times New Roman" w:hAnsi="Arial" w:cs="Arial"/>
          <w:b/>
          <w:bCs/>
          <w:color w:val="002F3C"/>
          <w:lang w:eastAsia="pt-BR"/>
        </w:rPr>
      </w:pPr>
      <w:r w:rsidRPr="00C85A27">
        <w:rPr>
          <w:rFonts w:ascii="Arial" w:eastAsia="Times New Roman" w:hAnsi="Arial" w:cs="Arial"/>
          <w:b/>
          <w:bCs/>
          <w:color w:val="002F3C"/>
          <w:lang w:eastAsia="pt-BR"/>
        </w:rPr>
        <w:t>EPISTEMOLOGIA E A GEOGRAFIA ESCOLAR</w:t>
      </w:r>
    </w:p>
    <w:p w14:paraId="0F2CD384" w14:textId="77777777" w:rsidR="00083560" w:rsidRPr="00C85A27" w:rsidRDefault="00083560" w:rsidP="00083560">
      <w:pPr>
        <w:spacing w:after="0" w:line="360" w:lineRule="auto"/>
        <w:ind w:firstLine="709"/>
        <w:jc w:val="both"/>
        <w:rPr>
          <w:rFonts w:ascii="Arial" w:eastAsia="Times New Roman" w:hAnsi="Arial" w:cs="Arial"/>
          <w:color w:val="002F3C"/>
          <w:lang w:eastAsia="pt-BR"/>
        </w:rPr>
      </w:pPr>
      <w:r w:rsidRPr="00C85A27">
        <w:rPr>
          <w:rFonts w:ascii="Arial" w:eastAsia="Times New Roman" w:hAnsi="Arial" w:cs="Arial"/>
          <w:color w:val="002F3C"/>
          <w:lang w:eastAsia="pt-BR"/>
        </w:rPr>
        <w:t>A Geografia escolar se consolidou como uma disciplina que possui seus próprios saberes nas ciências humanas. Segundo Petruci e Souza (2019) resgatar a trajetória da Geografia escolar é um desafio atual, por conta das diversas abordagens teóricas e metodológicas que influenciam a forma como os livros didáticos são organizados.</w:t>
      </w:r>
    </w:p>
    <w:p w14:paraId="45BB170A" w14:textId="77777777" w:rsidR="00083560" w:rsidRPr="00C85A27" w:rsidRDefault="00083560" w:rsidP="00083560">
      <w:pPr>
        <w:spacing w:after="0" w:line="360" w:lineRule="auto"/>
        <w:ind w:firstLine="709"/>
        <w:jc w:val="both"/>
        <w:rPr>
          <w:rFonts w:ascii="Arial" w:eastAsia="Times New Roman" w:hAnsi="Arial" w:cs="Arial"/>
          <w:color w:val="002F3C"/>
          <w:lang w:eastAsia="pt-BR"/>
        </w:rPr>
      </w:pPr>
      <w:r w:rsidRPr="00C85A27">
        <w:rPr>
          <w:rFonts w:ascii="Arial" w:eastAsia="Times New Roman" w:hAnsi="Arial" w:cs="Arial"/>
          <w:color w:val="002F3C"/>
          <w:lang w:eastAsia="pt-BR"/>
        </w:rPr>
        <w:t xml:space="preserve"> Neste contexto, destaca-se a diversidade de interpretações em relação a organização da Geografia, marcada por diferentes visões de produzir o conhecimento </w:t>
      </w:r>
      <w:r w:rsidRPr="00C85A27">
        <w:rPr>
          <w:rFonts w:ascii="Arial" w:eastAsia="Times New Roman" w:hAnsi="Arial" w:cs="Arial"/>
          <w:color w:val="002F3C"/>
          <w:lang w:eastAsia="pt-BR"/>
        </w:rPr>
        <w:lastRenderedPageBreak/>
        <w:t xml:space="preserve">geográfico. Visões que foram influenciadas por acontecimentos históricos, interesses de estados e pelo avanço de técnicas cientificas (Cabral </w:t>
      </w:r>
      <w:r w:rsidRPr="00C85A27">
        <w:rPr>
          <w:rFonts w:ascii="Arial" w:eastAsia="Times New Roman" w:hAnsi="Arial" w:cs="Arial"/>
          <w:i/>
          <w:iCs/>
          <w:color w:val="002F3C"/>
          <w:lang w:eastAsia="pt-BR"/>
        </w:rPr>
        <w:t>et al</w:t>
      </w:r>
      <w:r w:rsidRPr="00C85A27">
        <w:rPr>
          <w:rFonts w:ascii="Arial" w:eastAsia="Times New Roman" w:hAnsi="Arial" w:cs="Arial"/>
          <w:color w:val="002F3C"/>
          <w:lang w:eastAsia="pt-BR"/>
        </w:rPr>
        <w:t>, 2023).</w:t>
      </w:r>
    </w:p>
    <w:p w14:paraId="356FBB4B" w14:textId="77777777" w:rsidR="00083560" w:rsidRPr="00C85A27" w:rsidRDefault="00083560" w:rsidP="00083560">
      <w:pPr>
        <w:spacing w:after="0" w:line="360" w:lineRule="auto"/>
        <w:ind w:firstLine="709"/>
        <w:jc w:val="both"/>
        <w:rPr>
          <w:rFonts w:ascii="Arial" w:eastAsia="Times New Roman" w:hAnsi="Arial" w:cs="Arial"/>
          <w:color w:val="002F3C"/>
          <w:lang w:eastAsia="pt-BR"/>
        </w:rPr>
      </w:pPr>
      <w:r w:rsidRPr="00C85A27">
        <w:rPr>
          <w:rFonts w:ascii="Arial" w:eastAsia="Times New Roman" w:hAnsi="Arial" w:cs="Arial"/>
          <w:color w:val="002F3C"/>
          <w:lang w:eastAsia="pt-BR"/>
        </w:rPr>
        <w:t xml:space="preserve">Segundo Cabral (2024) no século XIX, a Geografia passou a fazer parte da construção da civilização dos Estados Nacionais Modernos. A estrutura didático-pedagógica da Geografia passou a se basear na tríade Natureza-Homem-Economia, onde os temas relacionados à interação entre o ser humano e o meio, assim como as ideias de desenvolvimento passaram a ter importância nas práticas de ensino e nos conteúdos de materiais didáticos (Moreira, 2008). Influenciando em um forte viés positivista, que privilegiava uma visão de mundo eurocêntrica, racionalista e colonial. Essa perspectiva colonial refletiu em como o espaço era representado e produzido na escola. </w:t>
      </w:r>
    </w:p>
    <w:p w14:paraId="1A70EBDD" w14:textId="77777777" w:rsidR="00083560" w:rsidRPr="00C85A27" w:rsidRDefault="00083560" w:rsidP="00083560">
      <w:pPr>
        <w:spacing w:after="0" w:line="360" w:lineRule="auto"/>
        <w:ind w:firstLine="709"/>
        <w:jc w:val="both"/>
        <w:rPr>
          <w:rFonts w:ascii="Arial" w:eastAsia="Times New Roman" w:hAnsi="Arial" w:cs="Arial"/>
          <w:color w:val="002F3C"/>
          <w:lang w:eastAsia="pt-BR"/>
        </w:rPr>
      </w:pPr>
      <w:r w:rsidRPr="00C85A27">
        <w:rPr>
          <w:rFonts w:ascii="Arial" w:eastAsia="Times New Roman" w:hAnsi="Arial" w:cs="Arial"/>
          <w:color w:val="002F3C"/>
          <w:lang w:eastAsia="pt-BR"/>
        </w:rPr>
        <w:t>De acordo com Moraes (1999) os estudos restringiam-se aos aspectos visíveis do real, mensuráveis e palpáveis, seguindo a ótica do positivismo. Petruci e Souza (2019) corroboram afirmando que a construção da Geografia escolar no Brasil foi, em grande parte, embasadas pela Geografia Tradicional por ser mnemônica (decorativa), descritiva e com informações prontas. Sendo assim, a Geografia era baseada na localização de lugares, montanhas, natureza dos solos focando apenas no aspecto físico. Essa abordagem valorizava apenas o físico e dados concretos, logo o conhecimento geográfico era baseada apenas em informações objetivas.</w:t>
      </w:r>
    </w:p>
    <w:p w14:paraId="791538ED" w14:textId="77777777" w:rsidR="00083560" w:rsidRPr="00C85A27" w:rsidRDefault="00083560" w:rsidP="00083560">
      <w:pPr>
        <w:spacing w:after="0" w:line="360" w:lineRule="auto"/>
        <w:ind w:firstLine="709"/>
        <w:jc w:val="both"/>
        <w:rPr>
          <w:rFonts w:ascii="Arial" w:eastAsia="Times New Roman" w:hAnsi="Arial" w:cs="Arial"/>
          <w:color w:val="002F3C"/>
          <w:lang w:eastAsia="pt-BR"/>
        </w:rPr>
      </w:pPr>
      <w:r w:rsidRPr="00C85A27">
        <w:rPr>
          <w:rFonts w:ascii="Arial" w:eastAsia="Times New Roman" w:hAnsi="Arial" w:cs="Arial"/>
          <w:color w:val="002F3C"/>
          <w:lang w:eastAsia="pt-BR"/>
        </w:rPr>
        <w:t xml:space="preserve">A partir da década de 70, a Geografia passou por transformações que buscaram ultrapassar a visão tradicional e pragmática. Segundo Moraes (1999) a Geografia Crítica desenvolveu-se no século XX, tendo sua origem no lado mais progressista da Geografia Regional francesa. A Geografia crítica surgiu como uma espécie de “renovação” do pensamento geográfico (Cabral </w:t>
      </w:r>
      <w:r w:rsidRPr="00C85A27">
        <w:rPr>
          <w:rFonts w:ascii="Arial" w:eastAsia="Times New Roman" w:hAnsi="Arial" w:cs="Arial"/>
          <w:i/>
          <w:iCs/>
          <w:color w:val="002F3C"/>
          <w:lang w:eastAsia="pt-BR"/>
        </w:rPr>
        <w:t>et al,</w:t>
      </w:r>
      <w:r w:rsidRPr="00C85A27">
        <w:rPr>
          <w:rFonts w:ascii="Arial" w:eastAsia="Times New Roman" w:hAnsi="Arial" w:cs="Arial"/>
          <w:color w:val="002F3C"/>
          <w:lang w:eastAsia="pt-BR"/>
        </w:rPr>
        <w:t xml:space="preserve"> 2023).</w:t>
      </w:r>
    </w:p>
    <w:p w14:paraId="3E35CC6A" w14:textId="77777777" w:rsidR="00083560" w:rsidRPr="00C85A27" w:rsidRDefault="00083560" w:rsidP="00083560">
      <w:pPr>
        <w:spacing w:after="0" w:line="360" w:lineRule="auto"/>
        <w:ind w:firstLine="709"/>
        <w:jc w:val="both"/>
        <w:rPr>
          <w:rFonts w:ascii="Arial" w:eastAsia="Times New Roman" w:hAnsi="Arial" w:cs="Arial"/>
          <w:color w:val="002F3C"/>
          <w:lang w:eastAsia="pt-BR"/>
        </w:rPr>
      </w:pPr>
      <w:r w:rsidRPr="00C85A27">
        <w:rPr>
          <w:rFonts w:ascii="Arial" w:eastAsia="Times New Roman" w:hAnsi="Arial" w:cs="Arial"/>
          <w:color w:val="002F3C"/>
          <w:lang w:eastAsia="pt-BR"/>
        </w:rPr>
        <w:t>Para Santos (2006) a Geografia Crítica é compreendida pela dinâmica social. Trata-se de um conjunto de relações que socializam a natureza por meio da produção do espaço. Destacando uma visão crítica desse modelo de organização espacial, evidenciando as transformações constantes impulsionadas pelo contexto econômico do sistema capitalista. O objetivo era construir uma Geografia que a análise do espaço fosse uma ferramenta de transformação social.</w:t>
      </w:r>
    </w:p>
    <w:p w14:paraId="30EFE323" w14:textId="77777777" w:rsidR="00083560" w:rsidRPr="00C85A27" w:rsidRDefault="00083560" w:rsidP="00083560">
      <w:pPr>
        <w:spacing w:after="0" w:line="360" w:lineRule="auto"/>
        <w:ind w:firstLine="709"/>
        <w:jc w:val="both"/>
        <w:rPr>
          <w:rFonts w:ascii="Arial" w:eastAsia="Times New Roman" w:hAnsi="Arial" w:cs="Arial"/>
          <w:color w:val="002F3C"/>
          <w:lang w:eastAsia="pt-BR"/>
        </w:rPr>
      </w:pPr>
      <w:r w:rsidRPr="00C85A27">
        <w:rPr>
          <w:rFonts w:ascii="Arial" w:eastAsia="Times New Roman" w:hAnsi="Arial" w:cs="Arial"/>
          <w:color w:val="002F3C"/>
          <w:lang w:eastAsia="pt-BR"/>
        </w:rPr>
        <w:lastRenderedPageBreak/>
        <w:t xml:space="preserve">Com o avanço da Geografia crítica e da Geografia humanista, surgiram novas abordagens que valorizam a subjetividade, percepção e a intepretação de diversos sentidos ao espaço geográfico, considerando suas contradições e complexidades sociais. Assim, a partir da década de 1970, a Geografia passou adotar propostas epistemológicas baseadas em correntes críticas, fenomenológico-hermenêuticas e dialéticas, que questionam o conhecimento geográfico a algo meramente objetiva e descritiva, contribuindo para a geografia escolar. </w:t>
      </w:r>
    </w:p>
    <w:p w14:paraId="7DE98D61" w14:textId="77777777" w:rsidR="00083560" w:rsidRPr="00C85A27" w:rsidRDefault="00083560" w:rsidP="00083560">
      <w:pPr>
        <w:spacing w:after="0" w:line="360" w:lineRule="auto"/>
        <w:ind w:firstLine="709"/>
        <w:jc w:val="both"/>
        <w:rPr>
          <w:rFonts w:ascii="Arial" w:eastAsia="Times New Roman" w:hAnsi="Arial" w:cs="Arial"/>
          <w:color w:val="002F3C"/>
          <w:lang w:eastAsia="pt-BR"/>
        </w:rPr>
      </w:pPr>
      <w:r w:rsidRPr="00C85A27">
        <w:rPr>
          <w:rFonts w:ascii="Arial" w:eastAsia="Times New Roman" w:hAnsi="Arial" w:cs="Arial"/>
          <w:color w:val="002F3C"/>
          <w:lang w:eastAsia="pt-BR"/>
        </w:rPr>
        <w:t xml:space="preserve"> Na perspectiva crítico-dialética, são utilizados diversos recursos didáticos como mapas, imagens com o objetivo de evidenciar e problematizar as dinâmicas socioespaciais. Nas abordagens fenomenológico-hermenêuticas no ensino da Geografia, buscam compreender e interpretar os fenômenos geográficos a partir das vivências dos sujeitos, valorizando o contexto e a experiência individual e coletiva no espaço (Cabral, 2024). </w:t>
      </w:r>
    </w:p>
    <w:p w14:paraId="03E1B003" w14:textId="77777777" w:rsidR="00083560" w:rsidRPr="00C85A27" w:rsidRDefault="00083560" w:rsidP="00083560">
      <w:pPr>
        <w:spacing w:after="0" w:line="360" w:lineRule="auto"/>
        <w:ind w:firstLine="709"/>
        <w:jc w:val="both"/>
        <w:rPr>
          <w:rFonts w:ascii="Arial" w:eastAsia="Times New Roman" w:hAnsi="Arial" w:cs="Arial"/>
          <w:color w:val="002F3C"/>
          <w:lang w:eastAsia="pt-BR"/>
        </w:rPr>
      </w:pPr>
      <w:r w:rsidRPr="00C85A27">
        <w:rPr>
          <w:rFonts w:ascii="Arial" w:eastAsia="Times New Roman" w:hAnsi="Arial" w:cs="Arial"/>
          <w:color w:val="002F3C"/>
          <w:lang w:eastAsia="pt-BR"/>
        </w:rPr>
        <w:t>Essa perspectiva propõe um ensino voltado à percepção e realidade dos alunos, reconhecendo o espaço geográfico como um lugar carregado de significados. Para Copatti (2022)</w:t>
      </w:r>
      <w:r w:rsidRPr="00C85A27">
        <w:rPr>
          <w:rFonts w:ascii="Arial" w:hAnsi="Arial" w:cs="Arial"/>
          <w:color w:val="002F3C"/>
          <w:lang w:eastAsia="pt-BR"/>
        </w:rPr>
        <w:t xml:space="preserve"> “[...] as teorias construídas ao longo da constituição da Geografia aparecem também na Geografia escolar, na estrutura dos conteúdos escolares e na prática docente. Envolve, ademais, em alguma medida, a estrutura dos livros didáticos disponibilizados às escolas[...].”</w:t>
      </w:r>
      <w:r w:rsidRPr="00C85A27">
        <w:rPr>
          <w:rFonts w:ascii="Arial" w:hAnsi="Arial" w:cs="Arial"/>
          <w:i/>
          <w:iCs/>
          <w:color w:val="002F3C"/>
          <w:lang w:eastAsia="pt-BR"/>
        </w:rPr>
        <w:t xml:space="preserve"> </w:t>
      </w:r>
      <w:r w:rsidRPr="00C85A27">
        <w:rPr>
          <w:rFonts w:ascii="Arial" w:eastAsia="Times New Roman" w:hAnsi="Arial" w:cs="Arial"/>
          <w:color w:val="002F3C"/>
          <w:lang w:eastAsia="pt-BR"/>
        </w:rPr>
        <w:t xml:space="preserve">Nesse contexto, o ensino da Geografia busca estimular o pensamento crítico e a análise de processos econômicos e sociais, além de refletir sobre as representações do espaço e as relações em seu meio. </w:t>
      </w:r>
    </w:p>
    <w:p w14:paraId="042A1A9E" w14:textId="77777777" w:rsidR="00083560" w:rsidRPr="00C85A27" w:rsidRDefault="00083560" w:rsidP="00083560">
      <w:pPr>
        <w:spacing w:after="0" w:line="360" w:lineRule="auto"/>
        <w:ind w:firstLine="709"/>
        <w:jc w:val="both"/>
        <w:rPr>
          <w:rFonts w:ascii="Arial" w:eastAsia="Times New Roman" w:hAnsi="Arial" w:cs="Arial"/>
          <w:color w:val="002F3C"/>
          <w:lang w:eastAsia="pt-BR"/>
        </w:rPr>
      </w:pPr>
      <w:r w:rsidRPr="00C85A27">
        <w:rPr>
          <w:rFonts w:ascii="Arial" w:eastAsia="Times New Roman" w:hAnsi="Arial" w:cs="Arial"/>
          <w:color w:val="002F3C"/>
          <w:lang w:eastAsia="pt-BR"/>
        </w:rPr>
        <w:t xml:space="preserve">Com os avanços das epistemologias do Sul, a Geografia Decolonial tem ganhado destaque atualmente, por sua proposta de desconstrução de narrativas coloniais e eurocêntricas ainda presentes na aprendizagem de Geografia. Santos </w:t>
      </w:r>
      <w:r w:rsidRPr="00C85A27">
        <w:rPr>
          <w:rFonts w:ascii="Arial" w:hAnsi="Arial" w:cs="Arial"/>
          <w:color w:val="002F3C"/>
          <w:lang w:eastAsia="pt-BR"/>
        </w:rPr>
        <w:t>e Meneses (2009)</w:t>
      </w:r>
      <w:r w:rsidRPr="00C85A27">
        <w:rPr>
          <w:rFonts w:ascii="Arial" w:eastAsia="Times New Roman" w:hAnsi="Arial" w:cs="Arial"/>
          <w:color w:val="002F3C"/>
          <w:lang w:eastAsia="pt-BR"/>
        </w:rPr>
        <w:t xml:space="preserve"> defendem a ideia de uma educação que reconheça diversidade e complexidade do espaço e valorize os saberes de povos e comunidades que foram invisibilizados.</w:t>
      </w:r>
    </w:p>
    <w:p w14:paraId="5E4BC35D" w14:textId="77777777" w:rsidR="00083560" w:rsidRPr="00C85A27" w:rsidRDefault="00083560" w:rsidP="00083560">
      <w:pPr>
        <w:spacing w:after="0" w:line="360" w:lineRule="auto"/>
        <w:ind w:firstLine="709"/>
        <w:jc w:val="both"/>
        <w:rPr>
          <w:rFonts w:ascii="Arial" w:eastAsia="Times New Roman" w:hAnsi="Arial" w:cs="Arial"/>
          <w:color w:val="002F3C"/>
          <w:lang w:eastAsia="pt-BR"/>
        </w:rPr>
      </w:pPr>
      <w:r w:rsidRPr="00C85A27">
        <w:rPr>
          <w:rFonts w:ascii="Arial" w:eastAsia="Times New Roman" w:hAnsi="Arial" w:cs="Arial"/>
          <w:color w:val="002F3C"/>
          <w:lang w:eastAsia="pt-BR"/>
        </w:rPr>
        <w:t xml:space="preserve">Logo, de acordo com Cabral (2024) entender as Geografias dos sujeitos escolares é essencial para promover uma educação geográfica que seja democrática </w:t>
      </w:r>
      <w:r w:rsidRPr="00C85A27">
        <w:rPr>
          <w:rFonts w:ascii="Arial" w:eastAsia="Times New Roman" w:hAnsi="Arial" w:cs="Arial"/>
          <w:color w:val="002F3C"/>
          <w:lang w:eastAsia="pt-BR"/>
        </w:rPr>
        <w:lastRenderedPageBreak/>
        <w:t>e inclusiva. Contribuindo para a desconstrução de discursos eurocêntricos, promovendo a inclusão de saberes e vivências de todos os grupos.</w:t>
      </w:r>
    </w:p>
    <w:p w14:paraId="1B92A7D2" w14:textId="77777777" w:rsidR="00083560" w:rsidRPr="00C85A27" w:rsidRDefault="00083560" w:rsidP="00083560">
      <w:pPr>
        <w:spacing w:before="120" w:after="120" w:line="360" w:lineRule="auto"/>
        <w:ind w:firstLine="709"/>
        <w:jc w:val="both"/>
        <w:rPr>
          <w:rFonts w:ascii="Arial" w:eastAsia="Times New Roman" w:hAnsi="Arial" w:cs="Arial"/>
          <w:b/>
          <w:bCs/>
          <w:color w:val="002F3C"/>
          <w:lang w:eastAsia="pt-BR"/>
        </w:rPr>
      </w:pPr>
      <w:r w:rsidRPr="00C85A27">
        <w:rPr>
          <w:rFonts w:ascii="Arial" w:eastAsia="Times New Roman" w:hAnsi="Arial" w:cs="Arial"/>
          <w:b/>
          <w:bCs/>
          <w:color w:val="002F3C"/>
          <w:lang w:eastAsia="pt-BR"/>
        </w:rPr>
        <w:t>METODOLOGIA</w:t>
      </w:r>
    </w:p>
    <w:p w14:paraId="643CDF61" w14:textId="77777777" w:rsidR="00083560" w:rsidRPr="00C85A27" w:rsidRDefault="00083560" w:rsidP="00083560">
      <w:pPr>
        <w:spacing w:after="0" w:line="360" w:lineRule="auto"/>
        <w:ind w:firstLine="709"/>
        <w:jc w:val="both"/>
        <w:rPr>
          <w:rFonts w:ascii="Arial" w:eastAsia="Times New Roman" w:hAnsi="Arial" w:cs="Arial"/>
          <w:color w:val="002F3C"/>
          <w:lang w:eastAsia="pt-BR"/>
        </w:rPr>
      </w:pPr>
      <w:r w:rsidRPr="00C85A27">
        <w:rPr>
          <w:rFonts w:ascii="Arial" w:eastAsia="Times New Roman" w:hAnsi="Arial" w:cs="Arial"/>
          <w:color w:val="002F3C"/>
          <w:lang w:eastAsia="pt-BR"/>
        </w:rPr>
        <w:t>O estudo possui uma natureza teórica, de abordagem qualitativa com foco na interpretação e reflexão de conceitos sobre a educação inclusiva e os sujeitos da geografia escolar. Segundo Demo (2000) a pesquisa teórica reconstrói ideais, teorias e conceitos, buscando aprimorar seus fundamentos teóricos. Assim, a pesquisa teórica permite o diálogo entre o que já foi produzido e novos pontos de vistas sobre a realidade.</w:t>
      </w:r>
    </w:p>
    <w:p w14:paraId="0E528001" w14:textId="77777777" w:rsidR="00083560" w:rsidRPr="00C85A27" w:rsidRDefault="00083560" w:rsidP="00083560">
      <w:pPr>
        <w:spacing w:after="0" w:line="360" w:lineRule="auto"/>
        <w:ind w:firstLine="709"/>
        <w:jc w:val="both"/>
        <w:rPr>
          <w:rFonts w:ascii="Arial" w:eastAsia="Times New Roman" w:hAnsi="Arial" w:cs="Arial"/>
          <w:color w:val="002F3C"/>
          <w:lang w:eastAsia="pt-BR"/>
        </w:rPr>
      </w:pPr>
      <w:r w:rsidRPr="00C85A27">
        <w:rPr>
          <w:rFonts w:ascii="Arial" w:eastAsia="Times New Roman" w:hAnsi="Arial" w:cs="Arial"/>
          <w:color w:val="002F3C"/>
          <w:lang w:eastAsia="pt-BR"/>
        </w:rPr>
        <w:t>A pesquisa qualitativa caracteriza-se como uma abordagem que explora a profundidade dos fenômenos estudados. De acordo com Pessoa e Crusoé (2022) proporciona compreender e interpretar os significados, contextos e as especificidades relacionadas ao objeto de estudo do indivíduo. A abordagem qualitativa, conforme Tuzzo e Braga (2016):</w:t>
      </w:r>
    </w:p>
    <w:p w14:paraId="0E057232" w14:textId="77777777" w:rsidR="00083560" w:rsidRPr="00DB69A0" w:rsidRDefault="00083560" w:rsidP="00DB69A0">
      <w:pPr>
        <w:pStyle w:val="Citao"/>
        <w:spacing w:before="240" w:after="240" w:line="240" w:lineRule="auto"/>
        <w:ind w:left="2268"/>
        <w:jc w:val="both"/>
        <w:rPr>
          <w:rFonts w:ascii="Arial" w:hAnsi="Arial" w:cs="Arial"/>
          <w:color w:val="002F3C"/>
          <w:sz w:val="20"/>
          <w:szCs w:val="16"/>
          <w:lang w:eastAsia="pt-BR"/>
        </w:rPr>
      </w:pPr>
      <w:r w:rsidRPr="00DB69A0">
        <w:rPr>
          <w:rFonts w:ascii="Arial" w:hAnsi="Arial" w:cs="Arial"/>
          <w:color w:val="002F3C"/>
          <w:sz w:val="20"/>
          <w:szCs w:val="16"/>
          <w:lang w:eastAsia="pt-BR"/>
        </w:rPr>
        <w:t>[...] enquanto exercício de pesquisa, não se apresenta como uma proposta rigorosamente estruturada, permitindo que a imaginação e a criatividade levem os investigadores a propor trabalhos que explorem novos enfoques, sugere que a pesquisa qualitativa oferece ao pesquisador um vasto campo de possibilidades investigativas que descrevem momentos e significados rotineiros e problemáticos na vida dos indivíduos. Os pesquisadores dessa área utilizam uma ampla variedade de práticas interpretativas interligadas, na esperança de sempre conseguirem compreender melhor o assunto que está ao seu alcance (Tuzzo; Braga, 2016, p.142).</w:t>
      </w:r>
    </w:p>
    <w:p w14:paraId="01FA94C0" w14:textId="77777777" w:rsidR="00083560" w:rsidRPr="00C85A27" w:rsidRDefault="00083560" w:rsidP="00083560">
      <w:pPr>
        <w:spacing w:after="0" w:line="360" w:lineRule="auto"/>
        <w:ind w:firstLine="709"/>
        <w:jc w:val="both"/>
        <w:rPr>
          <w:rFonts w:ascii="Arial" w:hAnsi="Arial" w:cs="Arial"/>
          <w:color w:val="002F3C"/>
          <w:lang w:eastAsia="pt-BR"/>
        </w:rPr>
      </w:pPr>
      <w:r w:rsidRPr="00C85A27">
        <w:rPr>
          <w:rFonts w:ascii="Arial" w:hAnsi="Arial" w:cs="Arial"/>
          <w:color w:val="002F3C"/>
          <w:lang w:eastAsia="pt-BR"/>
        </w:rPr>
        <w:t>Dessa forma, a pesquisa qualitativa abre um leque de oportunidades para o pesquisador explorar suas ideias; mais do que descrição, é uma interpretação contínua sobre o objeto pesquisado. Para Paiva, Oliveira e Hillesheim (2021) na abordagem qualitativa é fundamental a pesquisa bibliográfica, para aproximar o pesquisador do ambiente pesquisado e contribuir para o desenvolvimento da pesquisa.</w:t>
      </w:r>
    </w:p>
    <w:p w14:paraId="05294027" w14:textId="77777777" w:rsidR="00083560" w:rsidRPr="00C85A27" w:rsidRDefault="00083560" w:rsidP="00083560">
      <w:pPr>
        <w:spacing w:after="0" w:line="360" w:lineRule="auto"/>
        <w:ind w:firstLine="709"/>
        <w:jc w:val="both"/>
        <w:rPr>
          <w:rFonts w:ascii="Arial" w:hAnsi="Arial" w:cs="Arial"/>
          <w:color w:val="002F3C"/>
          <w:lang w:eastAsia="pt-BR"/>
        </w:rPr>
      </w:pPr>
      <w:r w:rsidRPr="00C85A27">
        <w:rPr>
          <w:rFonts w:ascii="Arial" w:hAnsi="Arial" w:cs="Arial"/>
          <w:color w:val="002F3C"/>
          <w:lang w:eastAsia="pt-BR"/>
        </w:rPr>
        <w:t xml:space="preserve">Nesse sentido, os procedimentos metodológicos adotados envolveram uma pesquisa bibliográfica com autores, como Paulo Freire, Milton Santos, Lana Cavalcanti, Boa Ventura e dentre outros que dialoguem com a educação, geografia e </w:t>
      </w:r>
      <w:r w:rsidRPr="00C85A27">
        <w:rPr>
          <w:rFonts w:ascii="Arial" w:hAnsi="Arial" w:cs="Arial"/>
          <w:color w:val="002F3C"/>
          <w:lang w:eastAsia="pt-BR"/>
        </w:rPr>
        <w:lastRenderedPageBreak/>
        <w:t>educação inclusiva. A seleção dos materiais bibliográficos para consulta foi realizada através de artigos acadêmicos, livros, dissertações e as bases de buscas utilizadas incluíam: DOAJ (Directory of Open Access Journals), Web of Science, Scopus, Scielo, Periódicos Capes e repositório da Ufam.</w:t>
      </w:r>
    </w:p>
    <w:p w14:paraId="1A8EC6B4" w14:textId="77777777" w:rsidR="00083560" w:rsidRPr="00C85A27" w:rsidRDefault="00083560" w:rsidP="00083560">
      <w:pPr>
        <w:spacing w:after="0" w:line="360" w:lineRule="auto"/>
        <w:ind w:firstLine="709"/>
        <w:jc w:val="both"/>
        <w:rPr>
          <w:rFonts w:ascii="Arial" w:hAnsi="Arial" w:cs="Arial"/>
          <w:color w:val="002F3C"/>
          <w:lang w:eastAsia="pt-BR"/>
        </w:rPr>
      </w:pPr>
      <w:r w:rsidRPr="00C85A27">
        <w:rPr>
          <w:rFonts w:ascii="Arial" w:hAnsi="Arial" w:cs="Arial"/>
          <w:color w:val="002F3C"/>
          <w:lang w:eastAsia="pt-BR"/>
        </w:rPr>
        <w:t>Os critérios utilizados para a escolha dos materiais foram o reconhecimento dos autores e suas contribuições teóricas para a área em questão. A análise se deu de uma forma crítica e interpretativa, portanto, ao relacionar referências significativas sobre a educação, inclusão e ensino de Geografia, a metodologia adotada possibilitou a construção de uma reflexão crítica sobre os sujeitos escolares no ensino da Geografia, além de incentivar as discussões sobre a geografia em sala de aula.</w:t>
      </w:r>
    </w:p>
    <w:p w14:paraId="7269AA24" w14:textId="77777777" w:rsidR="00083560" w:rsidRPr="00C85A27" w:rsidRDefault="00083560" w:rsidP="00083560">
      <w:pPr>
        <w:keepNext/>
        <w:tabs>
          <w:tab w:val="center" w:pos="4252"/>
          <w:tab w:val="right" w:pos="8504"/>
        </w:tabs>
        <w:spacing w:before="120" w:after="120" w:line="360" w:lineRule="auto"/>
        <w:ind w:firstLine="709"/>
        <w:jc w:val="both"/>
        <w:rPr>
          <w:rFonts w:ascii="Arial" w:eastAsia="Times New Roman" w:hAnsi="Arial" w:cs="Arial"/>
          <w:b/>
          <w:color w:val="002F3C"/>
          <w:lang w:val="pt-PT" w:eastAsia="pt-BR"/>
        </w:rPr>
      </w:pPr>
      <w:r w:rsidRPr="00C85A27">
        <w:rPr>
          <w:rFonts w:ascii="Arial" w:hAnsi="Arial" w:cs="Arial"/>
          <w:b/>
          <w:bCs/>
          <w:color w:val="002F3C"/>
          <w:lang w:eastAsia="pt-BR"/>
        </w:rPr>
        <w:t>SABERES DO LUGAR: POR UMA GEOGRAFIA INCLUSIVA</w:t>
      </w:r>
    </w:p>
    <w:p w14:paraId="5AB111F6" w14:textId="77777777" w:rsidR="00083560" w:rsidRPr="00C85A27" w:rsidRDefault="00083560" w:rsidP="00083560">
      <w:pPr>
        <w:spacing w:after="0" w:line="360" w:lineRule="auto"/>
        <w:ind w:firstLine="709"/>
        <w:jc w:val="both"/>
        <w:rPr>
          <w:rFonts w:ascii="Arial" w:hAnsi="Arial" w:cs="Arial"/>
          <w:color w:val="002F3C"/>
          <w:lang w:eastAsia="pt-BR"/>
        </w:rPr>
      </w:pPr>
      <w:r w:rsidRPr="00C85A27">
        <w:rPr>
          <w:rFonts w:ascii="Arial" w:hAnsi="Arial" w:cs="Arial"/>
          <w:color w:val="002F3C"/>
          <w:lang w:eastAsia="pt-BR"/>
        </w:rPr>
        <w:t xml:space="preserve">O ensino de Geografia na escola, muitas vezes, é visto pela sociedade apenas como "aprender mapas ou decorar estados". No entanto, é por meio da Geografia que construímos nosso pensamento crítico e desenvolvemos percepções diferentes sobre o mundo. O espaço geográfico, em relação com a sociedade, influencia e estrutura a formação dessas percepções. Somos, portanto, sujeitos diversos, cada um com sua própria visão espacial. </w:t>
      </w:r>
    </w:p>
    <w:p w14:paraId="560AFBBC" w14:textId="77777777" w:rsidR="00083560" w:rsidRPr="00C85A27" w:rsidRDefault="00083560" w:rsidP="00083560">
      <w:pPr>
        <w:spacing w:after="0" w:line="360" w:lineRule="auto"/>
        <w:ind w:firstLine="709"/>
        <w:jc w:val="both"/>
        <w:rPr>
          <w:rFonts w:ascii="Arial" w:hAnsi="Arial" w:cs="Arial"/>
          <w:color w:val="002F3C"/>
          <w:lang w:eastAsia="pt-BR"/>
        </w:rPr>
      </w:pPr>
      <w:r w:rsidRPr="00C85A27">
        <w:rPr>
          <w:rFonts w:ascii="Arial" w:hAnsi="Arial" w:cs="Arial"/>
          <w:color w:val="002F3C"/>
          <w:lang w:eastAsia="pt-BR"/>
        </w:rPr>
        <w:t>Santos (2006) afirma que o espaço é um misto de formas e conteúdo. Diante disso, isso nos leva a refletir: como garantir que o saber geográfico seja acessível e relevante para sujeitos de diferentes realidades? Segundo Santos e Meneses (2009) “[...] sujeitos coletivos de outras formas de saber e de conhecimento que, a partir do cânone epistemológico ocidental, foram ignorados, silenciados, marginalizados [...]”; essa exclusão também reflete no ensino geográfico, onde é desconsiderado a realidade de cada sujeito no âmbito escolar.</w:t>
      </w:r>
    </w:p>
    <w:p w14:paraId="7E682E50" w14:textId="77777777" w:rsidR="00083560" w:rsidRPr="00C85A27" w:rsidRDefault="00083560" w:rsidP="00083560">
      <w:pPr>
        <w:spacing w:after="0" w:line="360" w:lineRule="auto"/>
        <w:ind w:firstLine="709"/>
        <w:jc w:val="both"/>
        <w:rPr>
          <w:rFonts w:ascii="Arial" w:hAnsi="Arial" w:cs="Arial"/>
          <w:color w:val="002F3C"/>
          <w:lang w:eastAsia="pt-BR"/>
        </w:rPr>
      </w:pPr>
      <w:r w:rsidRPr="00C85A27">
        <w:rPr>
          <w:rFonts w:ascii="Arial" w:hAnsi="Arial" w:cs="Arial"/>
          <w:color w:val="002F3C"/>
          <w:lang w:eastAsia="pt-BR"/>
        </w:rPr>
        <w:t xml:space="preserve"> De acordo com Vigotski (2004) a educação acontece a partir da experiência própria do aluno, que é influenciada pelo meio em que está inserido. Alunos ribeirinhos, por exemplo, possuem um forte saber sobre entender as dinâmicas dos rios sobre os períodos de cheia e vazante, com base em sua vivência, algo que seria dificilmente aprendido por quem vive em contextos urbanos.</w:t>
      </w:r>
    </w:p>
    <w:p w14:paraId="7DC5BD27" w14:textId="77777777" w:rsidR="00083560" w:rsidRPr="00C85A27" w:rsidRDefault="00083560" w:rsidP="00083560">
      <w:pPr>
        <w:spacing w:after="0" w:line="360" w:lineRule="auto"/>
        <w:ind w:firstLine="709"/>
        <w:jc w:val="both"/>
        <w:rPr>
          <w:rFonts w:ascii="Arial" w:hAnsi="Arial" w:cs="Arial"/>
          <w:color w:val="002F3C"/>
          <w:lang w:eastAsia="pt-BR"/>
        </w:rPr>
      </w:pPr>
      <w:r w:rsidRPr="00C85A27">
        <w:rPr>
          <w:rFonts w:ascii="Arial" w:hAnsi="Arial" w:cs="Arial"/>
          <w:color w:val="002F3C"/>
          <w:lang w:eastAsia="pt-BR"/>
        </w:rPr>
        <w:lastRenderedPageBreak/>
        <w:t>E como incluir estes alunos em sala? Promovendo atividades que permita o aluno compartilhar seus conhecimentos com seus colegas. Ao trabalhar a categoria “lugar”, por exemplo, o professor pode abrir espaço para que os alunos compartilhem vivências relacionadas a lugares que vivem ou realizar um mapeamento efetivo como Nogueira (2020) destaca em seu trabalho com mapas mentais.</w:t>
      </w:r>
    </w:p>
    <w:p w14:paraId="7B74FAC6" w14:textId="30914190" w:rsidR="00083560" w:rsidRPr="00C85A27" w:rsidRDefault="00083560" w:rsidP="00A8561D">
      <w:pPr>
        <w:spacing w:after="0" w:line="360" w:lineRule="auto"/>
        <w:ind w:firstLine="709"/>
        <w:jc w:val="both"/>
        <w:rPr>
          <w:rFonts w:ascii="Arial" w:hAnsi="Arial" w:cs="Arial"/>
          <w:color w:val="002F3C"/>
          <w:lang w:eastAsia="pt-BR"/>
        </w:rPr>
      </w:pPr>
      <w:r w:rsidRPr="00C85A27">
        <w:rPr>
          <w:rFonts w:ascii="Arial" w:hAnsi="Arial" w:cs="Arial"/>
          <w:color w:val="002F3C"/>
          <w:lang w:eastAsia="pt-BR"/>
        </w:rPr>
        <w:t xml:space="preserve">Nogueira (2020) afirma que: “Os mapas mentais representam a relação que cada um tem com seu lugar de existência, projetando uma percepção pessoal do espaço, onde elementos simbólicos, afetivos e culturais ganham destaque. Esses mapas não estão necessariamente ligados à precisão técnica, mas refletem experiências, memórias e significados que o indivíduo atribui ao seu ambiente, podendo até indicar aspectos invisíveis ou subjetivos relacionados à sua história e convivência.” </w:t>
      </w:r>
    </w:p>
    <w:p w14:paraId="51C58074" w14:textId="77777777" w:rsidR="00083560" w:rsidRPr="00C85A27" w:rsidRDefault="00083560" w:rsidP="00083560">
      <w:pPr>
        <w:spacing w:after="0" w:line="360" w:lineRule="auto"/>
        <w:ind w:firstLine="709"/>
        <w:jc w:val="both"/>
        <w:rPr>
          <w:rFonts w:ascii="Arial" w:hAnsi="Arial" w:cs="Arial"/>
          <w:color w:val="002F3C"/>
          <w:lang w:eastAsia="pt-BR"/>
        </w:rPr>
      </w:pPr>
      <w:r w:rsidRPr="00C85A27">
        <w:rPr>
          <w:rFonts w:ascii="Arial" w:hAnsi="Arial" w:cs="Arial"/>
          <w:color w:val="002F3C"/>
          <w:lang w:eastAsia="pt-BR"/>
        </w:rPr>
        <w:t>Nesse mesmo sentido, os alunos com transtorno do espectro autista (TEA), por exemplo, também aprendem geografia com base em seu cotidiano, através de rotinas estruturadas com mapas, mapas simples como trajeto de casa-escola, desenvolver atividades como “qual é o meu lugar favorito na casa?” que os ajudam a compreender conceitos como localização a partir da própria realidade. Além do uso de figuras e recursos, já que muitos alunos com TEA são predominantemente visuais.</w:t>
      </w:r>
    </w:p>
    <w:p w14:paraId="20DDCC2B" w14:textId="77777777" w:rsidR="00083560" w:rsidRPr="00C85A27" w:rsidRDefault="00083560" w:rsidP="00083560">
      <w:pPr>
        <w:spacing w:after="0" w:line="360" w:lineRule="auto"/>
        <w:ind w:firstLine="709"/>
        <w:jc w:val="both"/>
        <w:rPr>
          <w:rFonts w:ascii="Arial" w:hAnsi="Arial" w:cs="Arial"/>
          <w:color w:val="002F3C"/>
          <w:lang w:eastAsia="pt-BR"/>
        </w:rPr>
      </w:pPr>
      <w:r w:rsidRPr="00C85A27">
        <w:rPr>
          <w:rFonts w:ascii="Arial" w:hAnsi="Arial" w:cs="Arial"/>
          <w:color w:val="002F3C"/>
          <w:lang w:eastAsia="pt-BR"/>
        </w:rPr>
        <w:t>De acordo com Pinho e Mafra (2024) incluir esses alunos em sala, requer uma observação das características de cada aluno com TEA para atribuir uma metodologia adequada, pois todos com autismo possuem especificidades diferentes, além disso, a comunicação do professor deve ser objetiva, sem conter metáforas, ironias ou sentido figurado, pois a forma de processar informações pode ser distintas em alunos com autismo.</w:t>
      </w:r>
    </w:p>
    <w:p w14:paraId="77EE41EB" w14:textId="77777777" w:rsidR="00083560" w:rsidRPr="00C85A27" w:rsidRDefault="00083560" w:rsidP="00083560">
      <w:pPr>
        <w:spacing w:after="0" w:line="360" w:lineRule="auto"/>
        <w:ind w:firstLine="709"/>
        <w:jc w:val="both"/>
        <w:rPr>
          <w:rFonts w:ascii="Arial" w:hAnsi="Arial" w:cs="Arial"/>
          <w:color w:val="002F3C"/>
          <w:lang w:eastAsia="pt-BR"/>
        </w:rPr>
      </w:pPr>
      <w:r w:rsidRPr="00C85A27">
        <w:rPr>
          <w:rFonts w:ascii="Arial" w:hAnsi="Arial" w:cs="Arial"/>
          <w:color w:val="002F3C"/>
          <w:lang w:eastAsia="pt-BR"/>
        </w:rPr>
        <w:t>Alunos que possuem deficiência física, também desenvolvem o saber geográfico através de seu cotidiano, ao refletir sobre a mobilidade urbana e organização da cidade, desenvolvendo uma leitura espacial crítica. Além disso, o professor pode adaptar as atividades de acordo com as necessidades do aluno com deficiência física. Caso, por exemplo, o estudante tenha dificuldades para escrever, ele pode apresentar sua atividade de forma oral, garantindo sua participação.</w:t>
      </w:r>
    </w:p>
    <w:p w14:paraId="0A63CC56" w14:textId="77777777" w:rsidR="00083560" w:rsidRPr="00C85A27" w:rsidRDefault="00083560" w:rsidP="00083560">
      <w:pPr>
        <w:spacing w:after="0" w:line="360" w:lineRule="auto"/>
        <w:ind w:firstLine="709"/>
        <w:jc w:val="both"/>
        <w:rPr>
          <w:rFonts w:ascii="Arial" w:hAnsi="Arial" w:cs="Arial"/>
          <w:color w:val="002F3C"/>
          <w:lang w:eastAsia="pt-BR"/>
        </w:rPr>
      </w:pPr>
      <w:r w:rsidRPr="00C85A27">
        <w:rPr>
          <w:rFonts w:ascii="Arial" w:hAnsi="Arial" w:cs="Arial"/>
          <w:color w:val="002F3C"/>
          <w:lang w:eastAsia="pt-BR"/>
        </w:rPr>
        <w:lastRenderedPageBreak/>
        <w:t xml:space="preserve">Então, são saberes geográficos que são considerados “informais” e que acabam sendo ignorados em sala de aula. Nesse contexto, Cavalcanti (2010) diz que o lugar deve ser tomado como ponto de partida, promovendo diálogos com os temas, fazendo a construção de sentidos e problematização necessária para que o aluno se reconheça como sujeito ativo do processo de ensino-aprendizagem; e que ao estudar o lugar, os alunos fazem a relação entre a realidade e conteúdo, facilitando na aprendizagem. </w:t>
      </w:r>
    </w:p>
    <w:p w14:paraId="31A2AB60" w14:textId="77777777" w:rsidR="00083560" w:rsidRPr="00C85A27" w:rsidRDefault="00083560" w:rsidP="00083560">
      <w:pPr>
        <w:spacing w:after="0" w:line="360" w:lineRule="auto"/>
        <w:ind w:firstLine="709"/>
        <w:jc w:val="both"/>
        <w:rPr>
          <w:rFonts w:ascii="Arial" w:hAnsi="Arial" w:cs="Arial"/>
          <w:color w:val="002F3C"/>
          <w:lang w:eastAsia="pt-BR"/>
        </w:rPr>
      </w:pPr>
      <w:r w:rsidRPr="00C85A27">
        <w:rPr>
          <w:rFonts w:ascii="Arial" w:hAnsi="Arial" w:cs="Arial"/>
          <w:color w:val="002F3C"/>
          <w:lang w:eastAsia="pt-BR"/>
        </w:rPr>
        <w:t>Assim, o professor deve ser mediador desses saberes, não o detentor dele. Freire (1987) destaca que “é através deste que se opera a superação de que resulta um termo novo: não mais educador do educando do educador, mas educador-educando com educando-educador”, evidenciando que o professor deve participar do processo educativo igualmente com o aluno, no qual ambos aprendem e ensinam.</w:t>
      </w:r>
    </w:p>
    <w:p w14:paraId="48955B30" w14:textId="77777777" w:rsidR="00083560" w:rsidRPr="00C85A27" w:rsidRDefault="00083560" w:rsidP="00083560">
      <w:pPr>
        <w:spacing w:after="0" w:line="360" w:lineRule="auto"/>
        <w:ind w:firstLine="709"/>
        <w:jc w:val="both"/>
        <w:rPr>
          <w:rFonts w:ascii="Arial" w:hAnsi="Arial" w:cs="Arial"/>
          <w:color w:val="002F3C"/>
          <w:lang w:eastAsia="pt-BR"/>
        </w:rPr>
      </w:pPr>
      <w:r w:rsidRPr="00C85A27">
        <w:rPr>
          <w:rFonts w:ascii="Arial" w:hAnsi="Arial" w:cs="Arial"/>
          <w:color w:val="002F3C"/>
          <w:lang w:eastAsia="pt-BR"/>
        </w:rPr>
        <w:t>Segundo Cavalcanti (2006) o docente, enquanto facilitador do processo de aprendizagem do aluno, tem a responsabilidade de estabelecer conexões entre os sujeitos e os objetos de conhecimento. No ensino da Geografia, isso significa dialogar com as realidades dos estudantes. Quando os exemplos abordados em sala de aula se referem ao contexto local dos alunos, o aprendizado tende a se tornar mais significativo.</w:t>
      </w:r>
    </w:p>
    <w:p w14:paraId="24D82E0F" w14:textId="77777777" w:rsidR="00083560" w:rsidRPr="00C85A27" w:rsidRDefault="00083560" w:rsidP="00083560">
      <w:pPr>
        <w:spacing w:after="0" w:line="360" w:lineRule="auto"/>
        <w:ind w:firstLine="709"/>
        <w:jc w:val="both"/>
        <w:rPr>
          <w:rFonts w:ascii="Arial" w:hAnsi="Arial" w:cs="Arial"/>
          <w:color w:val="002F3C"/>
          <w:lang w:eastAsia="pt-BR"/>
        </w:rPr>
      </w:pPr>
      <w:r w:rsidRPr="00C85A27">
        <w:rPr>
          <w:rFonts w:ascii="Arial" w:hAnsi="Arial" w:cs="Arial"/>
          <w:color w:val="002F3C"/>
          <w:lang w:eastAsia="pt-BR"/>
        </w:rPr>
        <w:t>Entretanto, Cavalcanti (2010) afirma que os professores de Geografia relatam dificuldades de “atrair” os alunos nas aulas, pois não se interessam pelos conteúdos da disciplina. A desmotivação pode estar associada a ausências de metodologias que inclua o estudante. Quando o ensino não é adaptado às especificidades dos alunos, sejam eles indígenas, quilombolas, pessoas com deficiências dentre outros, o processo de aprendizagem tende a ser mais lento e limitado, justamente por não ter relação com suas vivências.</w:t>
      </w:r>
    </w:p>
    <w:p w14:paraId="146BC553" w14:textId="77777777" w:rsidR="00083560" w:rsidRPr="00C85A27" w:rsidRDefault="00083560" w:rsidP="00083560">
      <w:pPr>
        <w:spacing w:after="0" w:line="360" w:lineRule="auto"/>
        <w:ind w:firstLine="709"/>
        <w:jc w:val="both"/>
        <w:rPr>
          <w:rFonts w:ascii="Arial" w:hAnsi="Arial" w:cs="Arial"/>
          <w:color w:val="002F3C"/>
          <w:lang w:eastAsia="pt-BR"/>
        </w:rPr>
      </w:pPr>
      <w:r w:rsidRPr="00C85A27">
        <w:rPr>
          <w:rFonts w:ascii="Arial" w:hAnsi="Arial" w:cs="Arial"/>
          <w:color w:val="002F3C"/>
          <w:lang w:eastAsia="pt-BR"/>
        </w:rPr>
        <w:t xml:space="preserve">De acordo com Freire (1987) o diálogo do professor com o aluno começa no conteúdo pragmático, antes mesmo de adentrarem a sala de aula, quando o educador reflete e investiga o que ensinar.  Nesse mesmo sentido, Cavalcanti (2010) corrobora que o papel diretivo do professor na condução do ensino envolve decidir sobre o que </w:t>
      </w:r>
      <w:r w:rsidRPr="00C85A27">
        <w:rPr>
          <w:rFonts w:ascii="Arial" w:hAnsi="Arial" w:cs="Arial"/>
          <w:color w:val="002F3C"/>
          <w:lang w:eastAsia="pt-BR"/>
        </w:rPr>
        <w:lastRenderedPageBreak/>
        <w:t>ensinar e priorizar as bases fundamentais do conhecimento geográfico, reconhecendo os alunos como sujeitos com histórias de vida.</w:t>
      </w:r>
    </w:p>
    <w:p w14:paraId="057DCCC2" w14:textId="77777777" w:rsidR="00083560" w:rsidRPr="00C85A27" w:rsidRDefault="00083560" w:rsidP="00083560">
      <w:pPr>
        <w:spacing w:after="0" w:line="360" w:lineRule="auto"/>
        <w:ind w:firstLine="709"/>
        <w:jc w:val="both"/>
        <w:rPr>
          <w:rFonts w:ascii="Arial" w:hAnsi="Arial" w:cs="Arial"/>
          <w:color w:val="002F3C"/>
          <w:lang w:eastAsia="pt-BR"/>
        </w:rPr>
      </w:pPr>
      <w:r w:rsidRPr="00C85A27">
        <w:rPr>
          <w:rFonts w:ascii="Arial" w:hAnsi="Arial" w:cs="Arial"/>
          <w:color w:val="002F3C"/>
          <w:lang w:eastAsia="pt-BR"/>
        </w:rPr>
        <w:t>A partir dessas reflexões, é possível identificar desafios e possibilidades que envolvem a construção de uma geografia que seja, de fato, inclusiva. Envolvendo tanto olhar as condições e realidades dos alunos, quanto a realidade do professor em sala de aula. Mantoan (2003) afirma que a escola precisa assumir o compromisso de uma educação plural e inclusiva, que naturalmente provoque transformações na identidade institucional, refletindo diretamente na forma como estudantes e professores se reconhecem.</w:t>
      </w:r>
    </w:p>
    <w:p w14:paraId="4624EC84" w14:textId="77777777" w:rsidR="00083560" w:rsidRPr="00C85A27" w:rsidRDefault="00083560" w:rsidP="00083560">
      <w:pPr>
        <w:spacing w:after="0" w:line="360" w:lineRule="auto"/>
        <w:ind w:firstLine="709"/>
        <w:jc w:val="both"/>
        <w:rPr>
          <w:rFonts w:ascii="Arial" w:hAnsi="Arial" w:cs="Arial"/>
          <w:color w:val="002F3C"/>
          <w:lang w:eastAsia="pt-BR"/>
        </w:rPr>
      </w:pPr>
      <w:r w:rsidRPr="00C85A27">
        <w:rPr>
          <w:rFonts w:ascii="Arial" w:hAnsi="Arial" w:cs="Arial"/>
          <w:color w:val="002F3C"/>
          <w:lang w:eastAsia="pt-BR"/>
        </w:rPr>
        <w:t>Por isso, pensar em um ensino geográfico inclusivo está além de adaptar apenas conteúdos, é necessário rever práticas e relações. Para Mantoan (2003) “[...] ensinar, na perspectiva inclusiva, significa ressignificar o papel do professor [...]”. Ainda de acordo com a autora, a maioria dos professores possui uma visão funcional do ensino, e podem resistir às mudanças, pois desafia sua identidade profissional. E o professor, queira ou não, é um dos agentes para a construção do processo inclusivo.</w:t>
      </w:r>
    </w:p>
    <w:p w14:paraId="11926D15" w14:textId="77777777" w:rsidR="00083560" w:rsidRPr="00C85A27" w:rsidRDefault="00083560" w:rsidP="00083560">
      <w:pPr>
        <w:spacing w:after="0" w:line="360" w:lineRule="auto"/>
        <w:ind w:firstLine="709"/>
        <w:jc w:val="both"/>
        <w:rPr>
          <w:rFonts w:ascii="Arial" w:hAnsi="Arial" w:cs="Arial"/>
          <w:color w:val="002F3C"/>
          <w:lang w:eastAsia="pt-BR"/>
        </w:rPr>
      </w:pPr>
      <w:r w:rsidRPr="00C85A27">
        <w:rPr>
          <w:rFonts w:ascii="Arial" w:hAnsi="Arial" w:cs="Arial"/>
          <w:color w:val="002F3C"/>
          <w:lang w:eastAsia="pt-BR"/>
        </w:rPr>
        <w:t>Assim, o professor e o aluno estão, ou ao menos deveriam estar conectados, na construção do processo de aprendizagem geográfico. A desmotivação não pode ser o ponto final dessa relação. Quando se perde a vontade de ensinar Geografia de forma significativa, perde-se também, pouco a pouco, o desejo de incluir o outro em sua própria realidade. E com isso, perde-se também a esperança de uma educação verdadeiramente inclusiva.</w:t>
      </w:r>
      <w:bookmarkEnd w:id="0"/>
    </w:p>
    <w:p w14:paraId="396F6C09" w14:textId="77777777" w:rsidR="00083560" w:rsidRPr="00C85A27" w:rsidRDefault="00083560" w:rsidP="00083560">
      <w:pPr>
        <w:keepNext/>
        <w:spacing w:before="120" w:after="120" w:line="360" w:lineRule="auto"/>
        <w:ind w:firstLine="709"/>
        <w:jc w:val="both"/>
        <w:rPr>
          <w:rFonts w:ascii="Arial" w:eastAsia="Times New Roman" w:hAnsi="Arial" w:cs="Arial"/>
          <w:b/>
          <w:color w:val="002F3C"/>
          <w:lang w:val="pt-PT" w:eastAsia="pt-BR"/>
        </w:rPr>
      </w:pPr>
      <w:r w:rsidRPr="00C85A27">
        <w:rPr>
          <w:rFonts w:ascii="Arial" w:eastAsia="Times New Roman" w:hAnsi="Arial" w:cs="Arial"/>
          <w:b/>
          <w:color w:val="002F3C"/>
          <w:lang w:val="pt-PT" w:eastAsia="pt-BR"/>
        </w:rPr>
        <w:t>CONSIDERAÇÕES FINAIS</w:t>
      </w:r>
    </w:p>
    <w:p w14:paraId="029071F6" w14:textId="77777777" w:rsidR="00083560" w:rsidRPr="00C85A27" w:rsidRDefault="00083560" w:rsidP="00083560">
      <w:pPr>
        <w:spacing w:after="0" w:line="360" w:lineRule="auto"/>
        <w:ind w:firstLine="709"/>
        <w:jc w:val="both"/>
        <w:rPr>
          <w:rFonts w:ascii="Arial" w:eastAsia="Times New Roman" w:hAnsi="Arial" w:cs="Arial"/>
          <w:color w:val="002F3C"/>
          <w:lang w:eastAsia="pt-BR"/>
        </w:rPr>
      </w:pPr>
      <w:r w:rsidRPr="00C85A27">
        <w:rPr>
          <w:rFonts w:ascii="Arial" w:eastAsia="Times New Roman" w:hAnsi="Arial" w:cs="Arial"/>
          <w:color w:val="002F3C"/>
          <w:lang w:eastAsia="pt-BR"/>
        </w:rPr>
        <w:t>Em síntese, observa-se que o ensino da Geografia pode e deve ser ressignificado a partir de uma perspectiva inclusiva e crítica. Não dá mais para mantê-lo nos moldes tradicionais de décadas passadas, pois a sala de aula hoje é cada vez mais diversa, e a cada novo ano letivo ela se transforma. Por isso, as metodologias e os próprios professores precisam acompanhar essas mudanças.</w:t>
      </w:r>
    </w:p>
    <w:p w14:paraId="7A7091ED" w14:textId="77777777" w:rsidR="00083560" w:rsidRPr="00C85A27" w:rsidRDefault="00083560" w:rsidP="00083560">
      <w:pPr>
        <w:spacing w:after="0" w:line="360" w:lineRule="auto"/>
        <w:ind w:firstLine="709"/>
        <w:jc w:val="both"/>
        <w:rPr>
          <w:rFonts w:ascii="Arial" w:eastAsia="Times New Roman" w:hAnsi="Arial" w:cs="Arial"/>
          <w:color w:val="002F3C"/>
          <w:lang w:eastAsia="pt-BR"/>
        </w:rPr>
      </w:pPr>
      <w:r w:rsidRPr="00C85A27">
        <w:rPr>
          <w:rFonts w:ascii="Arial" w:eastAsia="Times New Roman" w:hAnsi="Arial" w:cs="Arial"/>
          <w:color w:val="002F3C"/>
          <w:lang w:eastAsia="pt-BR"/>
        </w:rPr>
        <w:t xml:space="preserve">O professor de Geografia, especialmente os chamados “professauros”, ou seja, aqueles que estão há muito tempo na escola pública e se apegam a métodos antigos, </w:t>
      </w:r>
      <w:r w:rsidRPr="00C85A27">
        <w:rPr>
          <w:rFonts w:ascii="Arial" w:eastAsia="Times New Roman" w:hAnsi="Arial" w:cs="Arial"/>
          <w:color w:val="002F3C"/>
          <w:lang w:eastAsia="pt-BR"/>
        </w:rPr>
        <w:lastRenderedPageBreak/>
        <w:t>muitas vezes acabam deixando de incluir certos alunos, principalmente os que têm deficiência. Isso geralmente acontece por uma resistência em adaptar suas práticas pedagógicas. Por isso, é fundamental que não apenas os alunos estejam dispostos a aprender, mas que os professores também estejam abertos a romper com o ensino normativo e homogêneo, assumindo um compromisso real com a inclusão.</w:t>
      </w:r>
    </w:p>
    <w:p w14:paraId="4B9B2DB5" w14:textId="77777777" w:rsidR="00083560" w:rsidRPr="00C85A27" w:rsidRDefault="00083560" w:rsidP="00083560">
      <w:pPr>
        <w:spacing w:after="0" w:line="360" w:lineRule="auto"/>
        <w:ind w:firstLine="709"/>
        <w:jc w:val="both"/>
        <w:rPr>
          <w:rFonts w:ascii="Arial" w:eastAsia="Times New Roman" w:hAnsi="Arial" w:cs="Arial"/>
          <w:color w:val="002F3C"/>
          <w:lang w:eastAsia="pt-BR"/>
        </w:rPr>
      </w:pPr>
      <w:r w:rsidRPr="00C85A27">
        <w:rPr>
          <w:rFonts w:ascii="Arial" w:eastAsia="Times New Roman" w:hAnsi="Arial" w:cs="Arial"/>
          <w:color w:val="002F3C"/>
          <w:lang w:eastAsia="pt-BR"/>
        </w:rPr>
        <w:t xml:space="preserve">O estudo mostrou que o lugar vai muito além de uma simples categoria geográfica. Ele carrega significados, memórias e experiências que os alunos constroem no seu dia a dia. Nesse sentido, pensar em uma educação que valorize o lugar é fortalecer uma Geografia que transforma, que escuta e que acolhe. Essa é uma discussão que precisa continuar sendo feita, para que avanços aconteçam e retrocessos não tenham vez. </w:t>
      </w:r>
    </w:p>
    <w:p w14:paraId="76D4653A" w14:textId="742428F3" w:rsidR="00083560" w:rsidRPr="007E779E" w:rsidRDefault="00083560" w:rsidP="007E779E">
      <w:pPr>
        <w:spacing w:after="0" w:line="360" w:lineRule="auto"/>
        <w:ind w:firstLine="709"/>
        <w:jc w:val="both"/>
        <w:rPr>
          <w:rFonts w:ascii="Arial" w:eastAsia="Times New Roman" w:hAnsi="Arial" w:cs="Arial"/>
          <w:color w:val="002F3C"/>
          <w:lang w:eastAsia="pt-BR"/>
        </w:rPr>
      </w:pPr>
      <w:r w:rsidRPr="00C85A27">
        <w:rPr>
          <w:rFonts w:ascii="Arial" w:eastAsia="Times New Roman" w:hAnsi="Arial" w:cs="Arial"/>
          <w:color w:val="002F3C"/>
          <w:lang w:eastAsia="pt-BR"/>
        </w:rPr>
        <w:t>Dessa forma, caminhar em direção a uma educação geográfica inclusiva é também lutar por uma escola mais humana. Mesmo diante das dificuldades, é preciso tentar antes de simplesmente desistir. Escutamos muito que “a escola não tem recursos”, mas será que, se tivesse, realmente seria diferente? Ou será que isso virou uma desculpa para não tentar? Será que os professores ao menos buscaram alternativas? São questões que ficam, e que precisam ser refletidas com seriedade por quem realmente deseja transformar a educação comprometida com a realidade de todos os seus sujeitos.</w:t>
      </w:r>
    </w:p>
    <w:p w14:paraId="1FE670F0" w14:textId="77777777" w:rsidR="00083560" w:rsidRDefault="00083560" w:rsidP="00083560">
      <w:pPr>
        <w:spacing w:after="0" w:line="360" w:lineRule="auto"/>
        <w:jc w:val="both"/>
        <w:rPr>
          <w:color w:val="002F3C"/>
        </w:rPr>
      </w:pPr>
    </w:p>
    <w:p w14:paraId="7D474288" w14:textId="77777777" w:rsidR="00DB69A0" w:rsidRDefault="00DB69A0" w:rsidP="00083560">
      <w:pPr>
        <w:spacing w:after="0" w:line="360" w:lineRule="auto"/>
        <w:jc w:val="both"/>
        <w:rPr>
          <w:color w:val="002F3C"/>
        </w:rPr>
      </w:pPr>
    </w:p>
    <w:p w14:paraId="204BED86" w14:textId="77777777" w:rsidR="00DB69A0" w:rsidRDefault="00DB69A0" w:rsidP="00083560">
      <w:pPr>
        <w:spacing w:after="0" w:line="360" w:lineRule="auto"/>
        <w:jc w:val="both"/>
        <w:rPr>
          <w:color w:val="002F3C"/>
        </w:rPr>
      </w:pPr>
    </w:p>
    <w:p w14:paraId="12389693" w14:textId="77777777" w:rsidR="00DB69A0" w:rsidRDefault="00DB69A0" w:rsidP="00083560">
      <w:pPr>
        <w:spacing w:after="0" w:line="360" w:lineRule="auto"/>
        <w:jc w:val="both"/>
        <w:rPr>
          <w:color w:val="002F3C"/>
        </w:rPr>
      </w:pPr>
    </w:p>
    <w:p w14:paraId="1EAAB4DE" w14:textId="77777777" w:rsidR="00DB69A0" w:rsidRDefault="00DB69A0" w:rsidP="00083560">
      <w:pPr>
        <w:spacing w:after="0" w:line="360" w:lineRule="auto"/>
        <w:jc w:val="both"/>
        <w:rPr>
          <w:color w:val="002F3C"/>
        </w:rPr>
      </w:pPr>
    </w:p>
    <w:p w14:paraId="37C483AA" w14:textId="77777777" w:rsidR="00DB69A0" w:rsidRDefault="00DB69A0" w:rsidP="00083560">
      <w:pPr>
        <w:spacing w:after="0" w:line="360" w:lineRule="auto"/>
        <w:jc w:val="both"/>
        <w:rPr>
          <w:color w:val="002F3C"/>
        </w:rPr>
      </w:pPr>
    </w:p>
    <w:p w14:paraId="41D4333B" w14:textId="77777777" w:rsidR="00DB69A0" w:rsidRDefault="00DB69A0" w:rsidP="00083560">
      <w:pPr>
        <w:spacing w:after="0" w:line="360" w:lineRule="auto"/>
        <w:jc w:val="both"/>
        <w:rPr>
          <w:color w:val="002F3C"/>
        </w:rPr>
      </w:pPr>
    </w:p>
    <w:p w14:paraId="100BCC68" w14:textId="77777777" w:rsidR="00DB69A0" w:rsidRDefault="00DB69A0" w:rsidP="00083560">
      <w:pPr>
        <w:spacing w:after="0" w:line="360" w:lineRule="auto"/>
        <w:jc w:val="both"/>
        <w:rPr>
          <w:color w:val="002F3C"/>
        </w:rPr>
      </w:pPr>
    </w:p>
    <w:p w14:paraId="2C542CA8" w14:textId="77777777" w:rsidR="00DB69A0" w:rsidRDefault="00DB69A0" w:rsidP="00083560">
      <w:pPr>
        <w:spacing w:after="0" w:line="360" w:lineRule="auto"/>
        <w:jc w:val="both"/>
        <w:rPr>
          <w:color w:val="002F3C"/>
        </w:rPr>
      </w:pPr>
    </w:p>
    <w:p w14:paraId="5FFCBEA5" w14:textId="77777777" w:rsidR="00DB69A0" w:rsidRPr="00C85A27" w:rsidRDefault="00DB69A0" w:rsidP="00083560">
      <w:pPr>
        <w:spacing w:after="0" w:line="360" w:lineRule="auto"/>
        <w:jc w:val="both"/>
        <w:rPr>
          <w:rFonts w:ascii="Times New Roman" w:eastAsia="Times New Roman" w:hAnsi="Times New Roman" w:cs="Times New Roman"/>
          <w:color w:val="002F3C"/>
          <w:lang w:val="pt-PT" w:eastAsia="pt-BR"/>
        </w:rPr>
      </w:pPr>
    </w:p>
    <w:p w14:paraId="66877243" w14:textId="77777777" w:rsidR="00083560" w:rsidRPr="00C85A27" w:rsidRDefault="00083560" w:rsidP="00083560">
      <w:pPr>
        <w:spacing w:after="0" w:line="360" w:lineRule="auto"/>
        <w:ind w:firstLine="709"/>
        <w:jc w:val="both"/>
        <w:rPr>
          <w:rFonts w:ascii="Arial" w:eastAsia="Times New Roman" w:hAnsi="Arial" w:cs="Arial"/>
          <w:b/>
          <w:color w:val="002F3C"/>
          <w:lang w:eastAsia="pt-BR"/>
        </w:rPr>
      </w:pPr>
      <w:r w:rsidRPr="00C85A27">
        <w:rPr>
          <w:rFonts w:ascii="Arial" w:eastAsia="Times New Roman" w:hAnsi="Arial" w:cs="Arial"/>
          <w:b/>
          <w:color w:val="002F3C"/>
          <w:lang w:eastAsia="pt-BR"/>
        </w:rPr>
        <w:lastRenderedPageBreak/>
        <w:t xml:space="preserve">REFERÊNCIAS </w:t>
      </w:r>
    </w:p>
    <w:p w14:paraId="753774B0" w14:textId="77777777" w:rsidR="00083560" w:rsidRPr="00C85A27" w:rsidRDefault="00083560" w:rsidP="00DB69A0">
      <w:pPr>
        <w:spacing w:after="120" w:line="240" w:lineRule="auto"/>
        <w:rPr>
          <w:rFonts w:ascii="Arial" w:hAnsi="Arial" w:cs="Arial"/>
          <w:color w:val="002F3C"/>
        </w:rPr>
      </w:pPr>
      <w:r w:rsidRPr="00C85A27">
        <w:rPr>
          <w:rFonts w:ascii="Arial" w:hAnsi="Arial" w:cs="Arial"/>
          <w:color w:val="002F3C"/>
        </w:rPr>
        <w:t>CABRAL, J. R. dos S.; MORAIS, A. R. C.; LIMA, D. da C. A.; PALHARES, J. M. UMA ABORDAGEM SOBRE A EPISTEMOLOGIA DA GEOGRAFIA. </w:t>
      </w:r>
      <w:r w:rsidRPr="00C85A27">
        <w:rPr>
          <w:rFonts w:ascii="Arial" w:hAnsi="Arial" w:cs="Arial"/>
          <w:b/>
          <w:bCs/>
          <w:color w:val="002F3C"/>
        </w:rPr>
        <w:t>Revista Territorium Terram</w:t>
      </w:r>
      <w:r w:rsidRPr="00C85A27">
        <w:rPr>
          <w:rFonts w:ascii="Arial" w:hAnsi="Arial" w:cs="Arial"/>
          <w:color w:val="002F3C"/>
        </w:rPr>
        <w:t>, </w:t>
      </w:r>
      <w:r w:rsidRPr="00C85A27">
        <w:rPr>
          <w:rFonts w:ascii="Arial" w:hAnsi="Arial" w:cs="Arial"/>
          <w:i/>
          <w:iCs/>
          <w:color w:val="002F3C"/>
        </w:rPr>
        <w:t>[S. l.]</w:t>
      </w:r>
      <w:r w:rsidRPr="00C85A27">
        <w:rPr>
          <w:rFonts w:ascii="Arial" w:hAnsi="Arial" w:cs="Arial"/>
          <w:color w:val="002F3C"/>
        </w:rPr>
        <w:t>, v. 6, n. 10, p. 633–648, 2023. Disponível em: https://seer.ufsj.edu.br/territorium_terram/article/view/5273. Acesso em: 4 jul. 2025.</w:t>
      </w:r>
    </w:p>
    <w:p w14:paraId="6B8489E8" w14:textId="77777777" w:rsidR="00083560" w:rsidRPr="00C85A27" w:rsidRDefault="00083560" w:rsidP="00DB69A0">
      <w:pPr>
        <w:spacing w:after="120" w:line="240" w:lineRule="auto"/>
        <w:rPr>
          <w:rFonts w:ascii="Arial" w:hAnsi="Arial" w:cs="Arial"/>
          <w:color w:val="002F3C"/>
        </w:rPr>
      </w:pPr>
      <w:r w:rsidRPr="00C85A27">
        <w:rPr>
          <w:rFonts w:ascii="Arial" w:hAnsi="Arial" w:cs="Arial"/>
          <w:color w:val="002F3C"/>
        </w:rPr>
        <w:t>CABRAL, T. M. Geografia escolar brasileira e epistemologia da Geografia: teoria e prática na formação docente. </w:t>
      </w:r>
      <w:r w:rsidRPr="00C85A27">
        <w:rPr>
          <w:rFonts w:ascii="Arial" w:hAnsi="Arial" w:cs="Arial"/>
          <w:b/>
          <w:bCs/>
          <w:color w:val="002F3C"/>
        </w:rPr>
        <w:t>Revista Brasileira de Educação em Geografia</w:t>
      </w:r>
      <w:r w:rsidRPr="00C85A27">
        <w:rPr>
          <w:rFonts w:ascii="Arial" w:hAnsi="Arial" w:cs="Arial"/>
          <w:color w:val="002F3C"/>
        </w:rPr>
        <w:t>, </w:t>
      </w:r>
      <w:r w:rsidRPr="00C85A27">
        <w:rPr>
          <w:rFonts w:ascii="Arial" w:hAnsi="Arial" w:cs="Arial"/>
          <w:i/>
          <w:iCs/>
          <w:color w:val="002F3C"/>
        </w:rPr>
        <w:t>[S. l.]</w:t>
      </w:r>
      <w:r w:rsidRPr="00C85A27">
        <w:rPr>
          <w:rFonts w:ascii="Arial" w:hAnsi="Arial" w:cs="Arial"/>
          <w:color w:val="002F3C"/>
        </w:rPr>
        <w:t>, v. 14, n. 24, p. 05–34, 2024. DOI: 10.46789/edugeo.v14i24.1418. Disponível em: https://revistaedugeo.com.br/revistaedugeo/article/view/1418. Acesso em: 4 jul. 2025.</w:t>
      </w:r>
    </w:p>
    <w:p w14:paraId="56AB80CA" w14:textId="77777777" w:rsidR="00083560" w:rsidRPr="00C85A27" w:rsidRDefault="00083560" w:rsidP="00DB69A0">
      <w:pPr>
        <w:spacing w:after="120" w:line="240" w:lineRule="auto"/>
        <w:rPr>
          <w:rFonts w:ascii="Arial" w:hAnsi="Arial" w:cs="Arial"/>
          <w:color w:val="002F3C"/>
        </w:rPr>
      </w:pPr>
      <w:r w:rsidRPr="00C85A27">
        <w:rPr>
          <w:rFonts w:ascii="Arial" w:hAnsi="Arial" w:cs="Arial"/>
          <w:color w:val="002F3C"/>
        </w:rPr>
        <w:t>CAVALCANTI, L. S. (Org</w:t>
      </w:r>
      <w:r w:rsidRPr="00C85A27">
        <w:rPr>
          <w:rFonts w:ascii="Arial" w:hAnsi="Arial" w:cs="Arial"/>
          <w:b/>
          <w:bCs/>
          <w:color w:val="002F3C"/>
        </w:rPr>
        <w:t>.). Formação de professores: concepções e práticas em geografia</w:t>
      </w:r>
      <w:r w:rsidRPr="00C85A27">
        <w:rPr>
          <w:rFonts w:ascii="Arial" w:hAnsi="Arial" w:cs="Arial"/>
          <w:color w:val="002F3C"/>
        </w:rPr>
        <w:t>. Goiânia: Editora Vieira, 2006</w:t>
      </w:r>
    </w:p>
    <w:p w14:paraId="0C78BACD" w14:textId="77777777" w:rsidR="00083560" w:rsidRPr="00C85A27" w:rsidRDefault="00083560" w:rsidP="00DB69A0">
      <w:pPr>
        <w:spacing w:after="120" w:line="240" w:lineRule="auto"/>
        <w:rPr>
          <w:rFonts w:ascii="Arial" w:hAnsi="Arial" w:cs="Arial"/>
          <w:color w:val="002F3C"/>
        </w:rPr>
      </w:pPr>
      <w:r w:rsidRPr="00C85A27">
        <w:rPr>
          <w:rFonts w:ascii="Arial" w:hAnsi="Arial" w:cs="Arial"/>
          <w:color w:val="002F3C"/>
        </w:rPr>
        <w:t xml:space="preserve">CAVALCANTI, L. S. A geografia e a realidade escolar contemporânea: avanços, caminhos, alternativas. </w:t>
      </w:r>
      <w:r w:rsidRPr="00C85A27">
        <w:rPr>
          <w:rFonts w:ascii="Arial" w:hAnsi="Arial" w:cs="Arial"/>
          <w:b/>
          <w:bCs/>
          <w:color w:val="002F3C"/>
        </w:rPr>
        <w:t>Anais do I Seminário Nacional: Currículo em Movimento –Perspectivas Atuais.  Belo Horizonte,</w:t>
      </w:r>
      <w:r w:rsidRPr="00C85A27">
        <w:rPr>
          <w:rFonts w:ascii="Arial" w:hAnsi="Arial" w:cs="Arial"/>
          <w:color w:val="002F3C"/>
        </w:rPr>
        <w:t xml:space="preserve"> 2010. Disponível em: </w:t>
      </w:r>
      <w:hyperlink r:id="rId7" w:history="1">
        <w:r w:rsidRPr="00C85A27">
          <w:rPr>
            <w:rStyle w:val="Hyperlink"/>
            <w:rFonts w:ascii="Arial" w:hAnsi="Arial" w:cs="Arial"/>
            <w:color w:val="002F3C"/>
          </w:rPr>
          <w:t>http://portal.mec.gov.br/docman/dezembro-2010-pdf/7167-3-3-geografia-realidade-escolar-lana-souza/file</w:t>
        </w:r>
      </w:hyperlink>
      <w:r w:rsidRPr="00C85A27">
        <w:rPr>
          <w:rFonts w:ascii="Arial" w:hAnsi="Arial" w:cs="Arial"/>
          <w:color w:val="002F3C"/>
        </w:rPr>
        <w:t>. Acesso em: 5 jul. 2025.</w:t>
      </w:r>
    </w:p>
    <w:p w14:paraId="0EA2EFCA" w14:textId="77777777" w:rsidR="00083560" w:rsidRPr="00C85A27" w:rsidRDefault="00083560" w:rsidP="00DB69A0">
      <w:pPr>
        <w:spacing w:after="120" w:line="240" w:lineRule="auto"/>
        <w:rPr>
          <w:rFonts w:ascii="Arial" w:hAnsi="Arial" w:cs="Arial"/>
          <w:color w:val="002F3C"/>
        </w:rPr>
      </w:pPr>
      <w:r w:rsidRPr="00C85A27">
        <w:rPr>
          <w:rFonts w:ascii="Arial" w:hAnsi="Arial" w:cs="Arial"/>
          <w:color w:val="002F3C"/>
        </w:rPr>
        <w:t>COPATTI, C. Em busca de uma epistemologia na formação de professores de Geografia: percurso pelo pensamento pedagógico-geográfico de professor. </w:t>
      </w:r>
      <w:r w:rsidRPr="00C85A27">
        <w:rPr>
          <w:rFonts w:ascii="Arial" w:hAnsi="Arial" w:cs="Arial"/>
          <w:b/>
          <w:bCs/>
          <w:color w:val="002F3C"/>
        </w:rPr>
        <w:t>Perspectiva</w:t>
      </w:r>
      <w:r w:rsidRPr="00C85A27">
        <w:rPr>
          <w:rFonts w:ascii="Arial" w:hAnsi="Arial" w:cs="Arial"/>
          <w:color w:val="002F3C"/>
        </w:rPr>
        <w:t>, </w:t>
      </w:r>
      <w:r w:rsidRPr="00C85A27">
        <w:rPr>
          <w:rFonts w:ascii="Arial" w:hAnsi="Arial" w:cs="Arial"/>
          <w:i/>
          <w:iCs/>
          <w:color w:val="002F3C"/>
        </w:rPr>
        <w:t>[S. l.]</w:t>
      </w:r>
      <w:r w:rsidRPr="00C85A27">
        <w:rPr>
          <w:rFonts w:ascii="Arial" w:hAnsi="Arial" w:cs="Arial"/>
          <w:color w:val="002F3C"/>
        </w:rPr>
        <w:t>, v. 40, n. 4, p. 1–24, 2022. DOI: 10.5007/2175-795X.2022.e84116. Disponível em: https://periodicos.ufsc.br/index.php/perspectiva/article/view/84116. Acesso em: 4 jul. 2025.</w:t>
      </w:r>
    </w:p>
    <w:p w14:paraId="1BD5DD65" w14:textId="77777777" w:rsidR="00083560" w:rsidRPr="00C85A27" w:rsidRDefault="00083560" w:rsidP="00DB69A0">
      <w:pPr>
        <w:spacing w:after="120" w:line="240" w:lineRule="auto"/>
        <w:rPr>
          <w:rFonts w:ascii="Arial" w:hAnsi="Arial" w:cs="Arial"/>
          <w:color w:val="002F3C"/>
        </w:rPr>
      </w:pPr>
      <w:r w:rsidRPr="00C85A27">
        <w:rPr>
          <w:rFonts w:ascii="Arial" w:hAnsi="Arial" w:cs="Arial"/>
          <w:color w:val="002F3C"/>
        </w:rPr>
        <w:t xml:space="preserve">DEMO, P. </w:t>
      </w:r>
      <w:r w:rsidRPr="00C85A27">
        <w:rPr>
          <w:rFonts w:ascii="Arial" w:hAnsi="Arial" w:cs="Arial"/>
          <w:b/>
          <w:bCs/>
          <w:color w:val="002F3C"/>
        </w:rPr>
        <w:t>Metodologia do conhecimento científico</w:t>
      </w:r>
      <w:r w:rsidRPr="00C85A27">
        <w:rPr>
          <w:rFonts w:ascii="Arial" w:hAnsi="Arial" w:cs="Arial"/>
          <w:color w:val="002F3C"/>
        </w:rPr>
        <w:t>. São Paulo: Atlas, 2000.</w:t>
      </w:r>
    </w:p>
    <w:p w14:paraId="769B2A54" w14:textId="77777777" w:rsidR="00083560" w:rsidRPr="00C85A27" w:rsidRDefault="00083560" w:rsidP="00DB69A0">
      <w:pPr>
        <w:spacing w:after="120" w:line="240" w:lineRule="auto"/>
        <w:rPr>
          <w:rFonts w:ascii="Arial" w:hAnsi="Arial" w:cs="Arial"/>
          <w:color w:val="002F3C"/>
        </w:rPr>
      </w:pPr>
      <w:r w:rsidRPr="00C85A27">
        <w:rPr>
          <w:rFonts w:ascii="Arial" w:hAnsi="Arial" w:cs="Arial"/>
          <w:color w:val="002F3C"/>
        </w:rPr>
        <w:t>FREIRE, P. </w:t>
      </w:r>
      <w:r w:rsidRPr="00C85A27">
        <w:rPr>
          <w:rFonts w:ascii="Arial" w:hAnsi="Arial" w:cs="Arial"/>
          <w:b/>
          <w:bCs/>
          <w:color w:val="002F3C"/>
        </w:rPr>
        <w:t>Pedagogia do Oprimido</w:t>
      </w:r>
      <w:r w:rsidRPr="00C85A27">
        <w:rPr>
          <w:rFonts w:ascii="Arial" w:hAnsi="Arial" w:cs="Arial"/>
          <w:color w:val="002F3C"/>
        </w:rPr>
        <w:t>. 17. ed. Rio de Janeiro: Paz e Terra, 1987. </w:t>
      </w:r>
    </w:p>
    <w:p w14:paraId="39B3D306" w14:textId="77777777" w:rsidR="00083560" w:rsidRPr="00C85A27" w:rsidRDefault="00083560" w:rsidP="00DB69A0">
      <w:pPr>
        <w:spacing w:after="120" w:line="240" w:lineRule="auto"/>
        <w:rPr>
          <w:rFonts w:ascii="Arial" w:hAnsi="Arial" w:cs="Arial"/>
          <w:color w:val="002F3C"/>
        </w:rPr>
      </w:pPr>
      <w:r w:rsidRPr="00C85A27">
        <w:rPr>
          <w:rFonts w:ascii="Arial" w:hAnsi="Arial" w:cs="Arial"/>
          <w:color w:val="002F3C"/>
        </w:rPr>
        <w:t>MANTOAN, M. T. E. </w:t>
      </w:r>
      <w:r w:rsidRPr="00C85A27">
        <w:rPr>
          <w:rFonts w:ascii="Arial" w:hAnsi="Arial" w:cs="Arial"/>
          <w:b/>
          <w:bCs/>
          <w:color w:val="002F3C"/>
        </w:rPr>
        <w:t>Inclusão escolar: o que é? Por quê? Como fazer?</w:t>
      </w:r>
      <w:r w:rsidRPr="00C85A27">
        <w:rPr>
          <w:rFonts w:ascii="Arial" w:hAnsi="Arial" w:cs="Arial"/>
          <w:color w:val="002F3C"/>
        </w:rPr>
        <w:t> São Paulo: Moderna, 2003. </w:t>
      </w:r>
    </w:p>
    <w:p w14:paraId="42B3666B" w14:textId="77777777" w:rsidR="00083560" w:rsidRPr="00C85A27" w:rsidRDefault="00083560" w:rsidP="00DB69A0">
      <w:pPr>
        <w:spacing w:after="120" w:line="240" w:lineRule="auto"/>
        <w:rPr>
          <w:rFonts w:ascii="Arial" w:hAnsi="Arial" w:cs="Arial"/>
          <w:color w:val="002F3C"/>
        </w:rPr>
      </w:pPr>
      <w:r w:rsidRPr="00C85A27">
        <w:rPr>
          <w:rFonts w:ascii="Arial" w:hAnsi="Arial" w:cs="Arial"/>
          <w:color w:val="002F3C"/>
        </w:rPr>
        <w:t xml:space="preserve">MORAES, A. C. R. Geografia: </w:t>
      </w:r>
      <w:r w:rsidRPr="00C85A27">
        <w:rPr>
          <w:rFonts w:ascii="Arial" w:hAnsi="Arial" w:cs="Arial"/>
          <w:b/>
          <w:bCs/>
          <w:color w:val="002F3C"/>
        </w:rPr>
        <w:t>Pequena história Crítica.</w:t>
      </w:r>
      <w:r w:rsidRPr="00C85A27">
        <w:rPr>
          <w:rFonts w:ascii="Arial" w:hAnsi="Arial" w:cs="Arial"/>
          <w:color w:val="002F3C"/>
        </w:rPr>
        <w:t xml:space="preserve"> São Paulo: Editora Hucitec, 1999. 152p.</w:t>
      </w:r>
    </w:p>
    <w:p w14:paraId="776CFD85" w14:textId="77777777" w:rsidR="00083560" w:rsidRPr="00C85A27" w:rsidRDefault="00083560" w:rsidP="00DB69A0">
      <w:pPr>
        <w:spacing w:after="120" w:line="240" w:lineRule="auto"/>
        <w:rPr>
          <w:rFonts w:ascii="Arial" w:hAnsi="Arial" w:cs="Arial"/>
          <w:color w:val="002F3C"/>
        </w:rPr>
      </w:pPr>
      <w:r w:rsidRPr="00C85A27">
        <w:rPr>
          <w:rFonts w:ascii="Arial" w:hAnsi="Arial" w:cs="Arial"/>
          <w:color w:val="002F3C"/>
        </w:rPr>
        <w:t xml:space="preserve">MOREIRA, R. </w:t>
      </w:r>
      <w:r w:rsidRPr="00C85A27">
        <w:rPr>
          <w:rFonts w:ascii="Arial" w:hAnsi="Arial" w:cs="Arial"/>
          <w:b/>
          <w:bCs/>
          <w:color w:val="002F3C"/>
        </w:rPr>
        <w:t xml:space="preserve">Pensar e Ser em Geografia: </w:t>
      </w:r>
      <w:r w:rsidRPr="00C85A27">
        <w:rPr>
          <w:rFonts w:ascii="Arial" w:hAnsi="Arial" w:cs="Arial"/>
          <w:color w:val="002F3C"/>
        </w:rPr>
        <w:t>ensaio de história, epistemologia e ontologia do espaço geográfico. São Paulo: Contexto,2008.</w:t>
      </w:r>
    </w:p>
    <w:p w14:paraId="2B46D1AD" w14:textId="77777777" w:rsidR="00083560" w:rsidRPr="00C85A27" w:rsidRDefault="00083560" w:rsidP="00DB69A0">
      <w:pPr>
        <w:spacing w:after="120" w:line="240" w:lineRule="auto"/>
        <w:rPr>
          <w:rFonts w:ascii="Arial" w:hAnsi="Arial" w:cs="Arial"/>
          <w:color w:val="002F3C"/>
        </w:rPr>
      </w:pPr>
      <w:r w:rsidRPr="00C85A27">
        <w:rPr>
          <w:rFonts w:ascii="Arial" w:hAnsi="Arial" w:cs="Arial"/>
          <w:color w:val="002F3C"/>
        </w:rPr>
        <w:t xml:space="preserve">NOGUEIRA, A. R. B. Geografia e a Experiência do mundo. </w:t>
      </w:r>
      <w:r w:rsidRPr="00C85A27">
        <w:rPr>
          <w:rFonts w:ascii="Arial" w:hAnsi="Arial" w:cs="Arial"/>
          <w:b/>
          <w:bCs/>
          <w:color w:val="002F3C"/>
        </w:rPr>
        <w:t>II Congresso Brasileiro de Organização do Espaço</w:t>
      </w:r>
      <w:r w:rsidRPr="00C85A27">
        <w:rPr>
          <w:rFonts w:ascii="Arial" w:hAnsi="Arial" w:cs="Arial"/>
          <w:color w:val="002F3C"/>
        </w:rPr>
        <w:t>, Rio Claro/SP. Geografia, V.45, N.1 Jan/jun 2020.</w:t>
      </w:r>
    </w:p>
    <w:p w14:paraId="56E6A526" w14:textId="77777777" w:rsidR="00083560" w:rsidRPr="00C85A27" w:rsidRDefault="00083560" w:rsidP="00DB69A0">
      <w:pPr>
        <w:spacing w:after="120" w:line="240" w:lineRule="auto"/>
        <w:rPr>
          <w:rFonts w:ascii="Arial" w:hAnsi="Arial" w:cs="Arial"/>
          <w:color w:val="002F3C"/>
        </w:rPr>
      </w:pPr>
      <w:r w:rsidRPr="00C85A27">
        <w:rPr>
          <w:rFonts w:ascii="Arial" w:hAnsi="Arial" w:cs="Arial"/>
          <w:color w:val="002F3C"/>
        </w:rPr>
        <w:t>PAIVA, A. B.; OLIVEIRA, G. S.; HILLESHEIM, M.C. P. ANÁLISE DE CONTEÚDO: UMA TÉCNICA DE PESQUISA QUALITATIVA. </w:t>
      </w:r>
      <w:r w:rsidRPr="00C85A27">
        <w:rPr>
          <w:rFonts w:ascii="Arial" w:hAnsi="Arial" w:cs="Arial"/>
          <w:b/>
          <w:bCs/>
          <w:color w:val="002F3C"/>
        </w:rPr>
        <w:t>Revista Prisma</w:t>
      </w:r>
      <w:r w:rsidRPr="00C85A27">
        <w:rPr>
          <w:rFonts w:ascii="Arial" w:hAnsi="Arial" w:cs="Arial"/>
          <w:color w:val="002F3C"/>
        </w:rPr>
        <w:t xml:space="preserve">, v. 2, n. 1, p. 16-33, 25 dez. 2021. Disponível em: </w:t>
      </w:r>
      <w:hyperlink r:id="rId8" w:history="1">
        <w:r w:rsidRPr="00C85A27">
          <w:rPr>
            <w:rStyle w:val="Hyperlink"/>
            <w:rFonts w:ascii="Arial" w:hAnsi="Arial" w:cs="Arial"/>
            <w:color w:val="002F3C"/>
          </w:rPr>
          <w:t>https://revistaprisma.emnuvens.com.br/prisma/article/view/40</w:t>
        </w:r>
      </w:hyperlink>
      <w:r w:rsidRPr="00C85A27">
        <w:rPr>
          <w:rFonts w:ascii="Arial" w:hAnsi="Arial" w:cs="Arial"/>
          <w:color w:val="002F3C"/>
        </w:rPr>
        <w:t>. Acesso em: 3 jul. 2025.</w:t>
      </w:r>
    </w:p>
    <w:p w14:paraId="695A91B2" w14:textId="77777777" w:rsidR="00083560" w:rsidRPr="00C85A27" w:rsidRDefault="00083560" w:rsidP="00DB69A0">
      <w:pPr>
        <w:spacing w:after="120" w:line="240" w:lineRule="auto"/>
        <w:rPr>
          <w:rFonts w:ascii="Arial" w:hAnsi="Arial" w:cs="Arial"/>
          <w:color w:val="002F3C"/>
        </w:rPr>
      </w:pPr>
      <w:r w:rsidRPr="00C85A27">
        <w:rPr>
          <w:rFonts w:ascii="Arial" w:hAnsi="Arial" w:cs="Arial"/>
          <w:color w:val="002F3C"/>
        </w:rPr>
        <w:lastRenderedPageBreak/>
        <w:t xml:space="preserve">PESSOA, Z. S. S.; DE CASTRO CRUSOÉ, N. M. A técnica de análise de conteúdo na pesquisa qualitativa: práticas de formação continuada para as coordenadoras pedagógicas do município de Cordeiros-Bahia. </w:t>
      </w:r>
      <w:r w:rsidRPr="00C85A27">
        <w:rPr>
          <w:rFonts w:ascii="Arial" w:hAnsi="Arial" w:cs="Arial"/>
          <w:b/>
          <w:bCs/>
          <w:color w:val="002F3C"/>
        </w:rPr>
        <w:t>Momento-Diálogos em Educação</w:t>
      </w:r>
      <w:r w:rsidRPr="00C85A27">
        <w:rPr>
          <w:rFonts w:ascii="Arial" w:hAnsi="Arial" w:cs="Arial"/>
          <w:color w:val="002F3C"/>
        </w:rPr>
        <w:t>, v. 31, n. 03, p. 161-178, 2022.</w:t>
      </w:r>
    </w:p>
    <w:p w14:paraId="52945346" w14:textId="77777777" w:rsidR="00083560" w:rsidRPr="00C85A27" w:rsidRDefault="00083560" w:rsidP="00DB69A0">
      <w:pPr>
        <w:spacing w:after="120" w:line="240" w:lineRule="auto"/>
        <w:rPr>
          <w:rFonts w:ascii="Arial" w:hAnsi="Arial" w:cs="Arial"/>
          <w:color w:val="002F3C"/>
        </w:rPr>
      </w:pPr>
      <w:r w:rsidRPr="00C85A27">
        <w:rPr>
          <w:rFonts w:ascii="Arial" w:hAnsi="Arial" w:cs="Arial"/>
          <w:color w:val="002F3C"/>
        </w:rPr>
        <w:t>PETRUCI, R.; SOUZA, R. C. M. A GEOGRAFIA ESCOLAR BRASILEIRA: UMA REVISÃO NECESSÁRIA. </w:t>
      </w:r>
      <w:r w:rsidRPr="00C85A27">
        <w:rPr>
          <w:rFonts w:ascii="Arial" w:hAnsi="Arial" w:cs="Arial"/>
          <w:b/>
          <w:bCs/>
          <w:color w:val="002F3C"/>
        </w:rPr>
        <w:t>Caminhos de Geografia</w:t>
      </w:r>
      <w:r w:rsidRPr="00C85A27">
        <w:rPr>
          <w:rFonts w:ascii="Arial" w:hAnsi="Arial" w:cs="Arial"/>
          <w:color w:val="002F3C"/>
        </w:rPr>
        <w:t>, Uberlândia, v. 20, n. 71, p. 72–84, 2019. DOI: </w:t>
      </w:r>
      <w:hyperlink r:id="rId9" w:history="1">
        <w:r w:rsidRPr="00C85A27">
          <w:rPr>
            <w:rStyle w:val="Hyperlink"/>
            <w:rFonts w:ascii="Arial" w:hAnsi="Arial" w:cs="Arial"/>
            <w:color w:val="002F3C"/>
          </w:rPr>
          <w:t>10.14393/RCG207145155</w:t>
        </w:r>
      </w:hyperlink>
      <w:r w:rsidRPr="00C85A27">
        <w:rPr>
          <w:rFonts w:ascii="Arial" w:hAnsi="Arial" w:cs="Arial"/>
          <w:color w:val="002F3C"/>
        </w:rPr>
        <w:t>. Disponível em: </w:t>
      </w:r>
      <w:hyperlink r:id="rId10" w:history="1">
        <w:r w:rsidRPr="00C85A27">
          <w:rPr>
            <w:rStyle w:val="Hyperlink"/>
            <w:rFonts w:ascii="Arial" w:hAnsi="Arial" w:cs="Arial"/>
            <w:color w:val="002F3C"/>
          </w:rPr>
          <w:t>https://seer.ufu.br/index.php/caminhosdegeografia/article/view/45155</w:t>
        </w:r>
      </w:hyperlink>
      <w:r w:rsidRPr="00C85A27">
        <w:rPr>
          <w:rFonts w:ascii="Arial" w:hAnsi="Arial" w:cs="Arial"/>
          <w:color w:val="002F3C"/>
        </w:rPr>
        <w:t>. Acesso em: 4 jul. 2025.</w:t>
      </w:r>
    </w:p>
    <w:p w14:paraId="1F4B76B4" w14:textId="77777777" w:rsidR="00083560" w:rsidRPr="00C85A27" w:rsidRDefault="00083560" w:rsidP="00DB69A0">
      <w:pPr>
        <w:spacing w:after="120" w:line="240" w:lineRule="auto"/>
        <w:rPr>
          <w:rFonts w:ascii="Arial" w:hAnsi="Arial" w:cs="Arial"/>
          <w:color w:val="002F3C"/>
        </w:rPr>
      </w:pPr>
      <w:r w:rsidRPr="00C85A27">
        <w:rPr>
          <w:rFonts w:ascii="Arial" w:hAnsi="Arial" w:cs="Arial"/>
          <w:color w:val="002F3C"/>
        </w:rPr>
        <w:t xml:space="preserve">PINHO, K. S.; MAFRA, M. V. P. Primeiras experiencias docente com aluno com TEA (Transtorno do Espectro Autista) no ensino da Geografia. </w:t>
      </w:r>
      <w:r w:rsidRPr="00C85A27">
        <w:rPr>
          <w:rFonts w:ascii="Arial" w:hAnsi="Arial" w:cs="Arial"/>
          <w:i/>
          <w:iCs/>
          <w:color w:val="002F3C"/>
        </w:rPr>
        <w:t>in</w:t>
      </w:r>
      <w:r w:rsidRPr="00C85A27">
        <w:rPr>
          <w:rFonts w:ascii="Arial" w:hAnsi="Arial" w:cs="Arial"/>
          <w:color w:val="002F3C"/>
        </w:rPr>
        <w:t xml:space="preserve">: </w:t>
      </w:r>
      <w:r w:rsidRPr="00C85A27">
        <w:rPr>
          <w:rFonts w:ascii="Arial" w:hAnsi="Arial" w:cs="Arial"/>
          <w:b/>
          <w:bCs/>
          <w:color w:val="002F3C"/>
        </w:rPr>
        <w:t>Educação: Praticas, vivencias e dilemas</w:t>
      </w:r>
      <w:r w:rsidRPr="00C85A27">
        <w:rPr>
          <w:rFonts w:ascii="Arial" w:hAnsi="Arial" w:cs="Arial"/>
          <w:color w:val="002F3C"/>
        </w:rPr>
        <w:t>.1ed.: Editora Inovar, 2024, v. , p. 394-410. DOI :http://doi.org/10.36926/editorainovar-978-65-5388-203-4_025. Disponível em: https://www.editorainovar.com.br/omp/index.php/inovar/catalog/book/1189. Acesso em: 6 jul. 2025.</w:t>
      </w:r>
    </w:p>
    <w:p w14:paraId="2D159BCD" w14:textId="77777777" w:rsidR="00083560" w:rsidRPr="00C85A27" w:rsidRDefault="00083560" w:rsidP="00DB69A0">
      <w:pPr>
        <w:spacing w:after="120" w:line="240" w:lineRule="auto"/>
        <w:rPr>
          <w:rFonts w:ascii="Arial" w:hAnsi="Arial" w:cs="Arial"/>
          <w:color w:val="002F3C"/>
        </w:rPr>
      </w:pPr>
      <w:r w:rsidRPr="00C85A27">
        <w:rPr>
          <w:rFonts w:ascii="Arial" w:hAnsi="Arial" w:cs="Arial"/>
          <w:color w:val="002F3C"/>
        </w:rPr>
        <w:t>SANTOS, B. S.; MENESES, M.P. (Orgs.). </w:t>
      </w:r>
      <w:r w:rsidRPr="00C85A27">
        <w:rPr>
          <w:rFonts w:ascii="Arial" w:hAnsi="Arial" w:cs="Arial"/>
          <w:b/>
          <w:bCs/>
          <w:color w:val="002F3C"/>
        </w:rPr>
        <w:t>Epistemologias do Sul</w:t>
      </w:r>
      <w:r w:rsidRPr="00C85A27">
        <w:rPr>
          <w:rFonts w:ascii="Arial" w:hAnsi="Arial" w:cs="Arial"/>
          <w:color w:val="002F3C"/>
        </w:rPr>
        <w:t>. Coimbra: Almedina, 2009. </w:t>
      </w:r>
    </w:p>
    <w:p w14:paraId="6F0FF677" w14:textId="77777777" w:rsidR="00083560" w:rsidRPr="00C85A27" w:rsidRDefault="00083560" w:rsidP="00DB69A0">
      <w:pPr>
        <w:spacing w:after="120" w:line="240" w:lineRule="auto"/>
        <w:rPr>
          <w:rFonts w:ascii="Arial" w:hAnsi="Arial" w:cs="Arial"/>
          <w:color w:val="002F3C"/>
        </w:rPr>
      </w:pPr>
      <w:r w:rsidRPr="00C85A27">
        <w:rPr>
          <w:rFonts w:ascii="Arial" w:hAnsi="Arial" w:cs="Arial"/>
          <w:color w:val="002F3C"/>
        </w:rPr>
        <w:t xml:space="preserve">TUZZO, S. A.; BRAGA C. F. O processo de triangulação da pesquisa qualitativa: o metafenômeno como gênese. </w:t>
      </w:r>
      <w:r w:rsidRPr="00C85A27">
        <w:rPr>
          <w:rFonts w:ascii="Arial" w:hAnsi="Arial" w:cs="Arial"/>
          <w:b/>
          <w:bCs/>
          <w:color w:val="002F3C"/>
        </w:rPr>
        <w:t>Revista Pesquisa Qualitativa</w:t>
      </w:r>
      <w:r w:rsidRPr="00C85A27">
        <w:rPr>
          <w:rFonts w:ascii="Arial" w:hAnsi="Arial" w:cs="Arial"/>
          <w:color w:val="002F3C"/>
        </w:rPr>
        <w:t>, São Paulo, SP, v.4, n.5, D.140-158, ago., 2016.</w:t>
      </w:r>
    </w:p>
    <w:p w14:paraId="526F2FC3" w14:textId="77777777" w:rsidR="00083560" w:rsidRPr="00C85A27" w:rsidRDefault="00083560" w:rsidP="00DB69A0">
      <w:pPr>
        <w:spacing w:after="120" w:line="240" w:lineRule="auto"/>
        <w:rPr>
          <w:rFonts w:ascii="Arial" w:hAnsi="Arial" w:cs="Arial"/>
          <w:color w:val="002F3C"/>
        </w:rPr>
      </w:pPr>
      <w:r w:rsidRPr="00C85A27">
        <w:rPr>
          <w:rFonts w:ascii="Arial" w:hAnsi="Arial" w:cs="Arial"/>
          <w:color w:val="002F3C"/>
        </w:rPr>
        <w:t xml:space="preserve">VIGOTSKI, L. S.  </w:t>
      </w:r>
      <w:r w:rsidRPr="00C85A27">
        <w:rPr>
          <w:rFonts w:ascii="Arial" w:hAnsi="Arial" w:cs="Arial"/>
          <w:b/>
          <w:bCs/>
          <w:color w:val="002F3C"/>
        </w:rPr>
        <w:t>Psicologia Pedagógica</w:t>
      </w:r>
      <w:r w:rsidRPr="00C85A27">
        <w:rPr>
          <w:rFonts w:ascii="Arial" w:hAnsi="Arial" w:cs="Arial"/>
          <w:color w:val="002F3C"/>
        </w:rPr>
        <w:t>. São Paulo: Martins Fontes, 2004</w:t>
      </w:r>
    </w:p>
    <w:p w14:paraId="280EAC43" w14:textId="77777777" w:rsidR="00C510B0" w:rsidRPr="007A1108" w:rsidRDefault="00C510B0" w:rsidP="007A1108">
      <w:pPr>
        <w:spacing w:line="360" w:lineRule="auto"/>
        <w:jc w:val="both"/>
        <w:rPr>
          <w:rFonts w:ascii="Arial" w:hAnsi="Arial" w:cs="Arial"/>
          <w:color w:val="002F3C"/>
        </w:rPr>
      </w:pPr>
    </w:p>
    <w:sectPr w:rsidR="00C510B0" w:rsidRPr="007A1108" w:rsidSect="00DB69A0">
      <w:headerReference w:type="default" r:id="rId11"/>
      <w:footerReference w:type="default" r:id="rId12"/>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03EBE" w14:textId="77777777" w:rsidR="00A92CB5" w:rsidRDefault="00A92CB5" w:rsidP="00D61F18">
      <w:pPr>
        <w:spacing w:after="0" w:line="240" w:lineRule="auto"/>
      </w:pPr>
      <w:r>
        <w:separator/>
      </w:r>
    </w:p>
  </w:endnote>
  <w:endnote w:type="continuationSeparator" w:id="0">
    <w:p w14:paraId="555348C0" w14:textId="77777777" w:rsidR="00A92CB5" w:rsidRDefault="00A92CB5"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BDF5" w14:textId="159003EB" w:rsidR="0063142D" w:rsidRDefault="0063142D">
    <w:pPr>
      <w:pStyle w:val="Rodap"/>
      <w:rPr>
        <w:noProof/>
      </w:rPr>
    </w:pPr>
    <w:r>
      <w:rPr>
        <w:noProof/>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D60FE" w14:textId="77777777" w:rsidR="00A92CB5" w:rsidRDefault="00A92CB5" w:rsidP="00D61F18">
      <w:pPr>
        <w:spacing w:after="0" w:line="240" w:lineRule="auto"/>
      </w:pPr>
      <w:r>
        <w:separator/>
      </w:r>
    </w:p>
  </w:footnote>
  <w:footnote w:type="continuationSeparator" w:id="0">
    <w:p w14:paraId="403E8820" w14:textId="77777777" w:rsidR="00A92CB5" w:rsidRDefault="00A92CB5" w:rsidP="00D61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5517" w14:textId="29B92964" w:rsidR="0063142D" w:rsidRDefault="0063142D">
    <w:pPr>
      <w:pStyle w:val="Cabealho"/>
      <w:rPr>
        <w:noProof/>
      </w:rPr>
    </w:pPr>
    <w:r>
      <w:rPr>
        <w:noProof/>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C7713"/>
    <w:multiLevelType w:val="hybridMultilevel"/>
    <w:tmpl w:val="BF689A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02856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18"/>
    <w:rsid w:val="00081B17"/>
    <w:rsid w:val="00083560"/>
    <w:rsid w:val="00095A79"/>
    <w:rsid w:val="00120498"/>
    <w:rsid w:val="001314EF"/>
    <w:rsid w:val="00174ECF"/>
    <w:rsid w:val="001750B6"/>
    <w:rsid w:val="001B0FD7"/>
    <w:rsid w:val="001B6ECA"/>
    <w:rsid w:val="001C3BA7"/>
    <w:rsid w:val="001D3EEB"/>
    <w:rsid w:val="00242EEC"/>
    <w:rsid w:val="002A475A"/>
    <w:rsid w:val="002C1EB4"/>
    <w:rsid w:val="002F3609"/>
    <w:rsid w:val="00320830"/>
    <w:rsid w:val="00345DEF"/>
    <w:rsid w:val="003478E9"/>
    <w:rsid w:val="003A4221"/>
    <w:rsid w:val="003A69D4"/>
    <w:rsid w:val="003A7006"/>
    <w:rsid w:val="00417DDB"/>
    <w:rsid w:val="00450EA5"/>
    <w:rsid w:val="004705C4"/>
    <w:rsid w:val="00483CA9"/>
    <w:rsid w:val="004A45FD"/>
    <w:rsid w:val="004B1D01"/>
    <w:rsid w:val="004B646F"/>
    <w:rsid w:val="004C5576"/>
    <w:rsid w:val="004D6E26"/>
    <w:rsid w:val="004E0C7C"/>
    <w:rsid w:val="004F264F"/>
    <w:rsid w:val="00520890"/>
    <w:rsid w:val="005239FA"/>
    <w:rsid w:val="005325C9"/>
    <w:rsid w:val="005A7B60"/>
    <w:rsid w:val="0063142D"/>
    <w:rsid w:val="00642304"/>
    <w:rsid w:val="00660095"/>
    <w:rsid w:val="00674210"/>
    <w:rsid w:val="006E4C52"/>
    <w:rsid w:val="00710338"/>
    <w:rsid w:val="00734F8B"/>
    <w:rsid w:val="00745498"/>
    <w:rsid w:val="00760152"/>
    <w:rsid w:val="007838DA"/>
    <w:rsid w:val="007A1108"/>
    <w:rsid w:val="007A4F1E"/>
    <w:rsid w:val="007B29E8"/>
    <w:rsid w:val="007E779E"/>
    <w:rsid w:val="008107E8"/>
    <w:rsid w:val="00812218"/>
    <w:rsid w:val="00822323"/>
    <w:rsid w:val="00827B86"/>
    <w:rsid w:val="00913B6E"/>
    <w:rsid w:val="009363CF"/>
    <w:rsid w:val="00942D4D"/>
    <w:rsid w:val="00964F52"/>
    <w:rsid w:val="009727FA"/>
    <w:rsid w:val="00990F61"/>
    <w:rsid w:val="009F2F7E"/>
    <w:rsid w:val="00A42BF4"/>
    <w:rsid w:val="00A668AF"/>
    <w:rsid w:val="00A81B22"/>
    <w:rsid w:val="00A8561D"/>
    <w:rsid w:val="00A92CB5"/>
    <w:rsid w:val="00AE023F"/>
    <w:rsid w:val="00B17160"/>
    <w:rsid w:val="00B7405F"/>
    <w:rsid w:val="00B83CB5"/>
    <w:rsid w:val="00C02E5C"/>
    <w:rsid w:val="00C1690B"/>
    <w:rsid w:val="00C42893"/>
    <w:rsid w:val="00C510B0"/>
    <w:rsid w:val="00C72D4D"/>
    <w:rsid w:val="00C82AF9"/>
    <w:rsid w:val="00C85A27"/>
    <w:rsid w:val="00C91957"/>
    <w:rsid w:val="00CD2619"/>
    <w:rsid w:val="00D00C12"/>
    <w:rsid w:val="00D10917"/>
    <w:rsid w:val="00D516A5"/>
    <w:rsid w:val="00D536D8"/>
    <w:rsid w:val="00D60FED"/>
    <w:rsid w:val="00D61F18"/>
    <w:rsid w:val="00DB69A0"/>
    <w:rsid w:val="00DF74F6"/>
    <w:rsid w:val="00EB7930"/>
    <w:rsid w:val="00ED649C"/>
    <w:rsid w:val="00EF3058"/>
    <w:rsid w:val="00FE22C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C61AC"/>
  <w15:chartTrackingRefBased/>
  <w15:docId w15:val="{060960AD-8B42-4ABB-A870-9BCE4F290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character" w:styleId="Hyperlink">
    <w:name w:val="Hyperlink"/>
    <w:basedOn w:val="Fontepargpadro"/>
    <w:uiPriority w:val="99"/>
    <w:unhideWhenUsed/>
    <w:rsid w:val="000835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taprisma.emnuvens.com.br/prisma/article/view/4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ortal.mec.gov.br/docman/dezembro-2010-pdf/7167-3-3-geografia-realidade-escolar-lana-souza/fil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seer.ufu.br/index.php/caminhosdegeografia/article/view/45155" TargetMode="External"/><Relationship Id="rId4" Type="http://schemas.openxmlformats.org/officeDocument/2006/relationships/webSettings" Target="webSettings.xml"/><Relationship Id="rId9" Type="http://schemas.openxmlformats.org/officeDocument/2006/relationships/hyperlink" Target="https://doi.org/10.14393/RCG207145155"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1</Pages>
  <Words>3687</Words>
  <Characters>19916</Characters>
  <Application>Microsoft Office Word</Application>
  <DocSecurity>0</DocSecurity>
  <Lines>165</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kevely silva</cp:lastModifiedBy>
  <cp:revision>6</cp:revision>
  <cp:lastPrinted>2025-06-10T18:30:00Z</cp:lastPrinted>
  <dcterms:created xsi:type="dcterms:W3CDTF">2025-06-11T23:40:00Z</dcterms:created>
  <dcterms:modified xsi:type="dcterms:W3CDTF">2025-09-10T17:01:00Z</dcterms:modified>
</cp:coreProperties>
</file>