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3CB30D" w14:textId="7E179DC6" w:rsidR="00D53681" w:rsidRPr="00D53681" w:rsidRDefault="00347A7F" w:rsidP="00D53681">
      <w:pPr>
        <w:spacing w:after="0" w:line="240" w:lineRule="auto"/>
        <w:ind w:left="2538" w:right="2810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ACIDENTES DE TRABALHO NO SUDESTE DO PARÁ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04AEB44" w14:textId="77777777" w:rsidR="00347A7F" w:rsidRDefault="00347A7F" w:rsidP="00347A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5304B20" w14:textId="77777777" w:rsidR="00347A7F" w:rsidRPr="00D53681" w:rsidRDefault="00347A7F" w:rsidP="00347A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8BEBFAD" w14:textId="77777777" w:rsidR="00347A7F" w:rsidRPr="00D53681" w:rsidRDefault="00347A7F" w:rsidP="00347A7F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André Luis Silva Nunes¹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Kallyto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Amorim Costa¹.</w:t>
      </w:r>
    </w:p>
    <w:p w14:paraId="58CC1A66" w14:textId="77777777" w:rsidR="00347A7F" w:rsidRPr="00D53681" w:rsidRDefault="00347A7F" w:rsidP="00347A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1DB0FE" w14:textId="77777777" w:rsidR="00347A7F" w:rsidRPr="00D53681" w:rsidRDefault="00347A7F" w:rsidP="00347A7F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Faculdade de Ensino Superior da Amazônia </w:t>
      </w:r>
    </w:p>
    <w:p w14:paraId="731BD65D" w14:textId="77777777" w:rsidR="00347A7F" w:rsidRPr="00D53681" w:rsidRDefault="00347A7F" w:rsidP="00347A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DFBA2AD" w14:textId="77777777" w:rsidR="00347A7F" w:rsidRPr="00D53681" w:rsidRDefault="00347A7F" w:rsidP="00347A7F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andrenunes899@gmail.com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CAD2B79" w14:textId="48E5ED64" w:rsidR="00F14D43" w:rsidRPr="00F14D43" w:rsidRDefault="00F14D43" w:rsidP="00F14D43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</w:rPr>
      </w:pPr>
      <w:r w:rsidRPr="00F14D43"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  <w:b/>
          <w:bCs/>
        </w:rPr>
        <w:t xml:space="preserve"> </w:t>
      </w:r>
      <w:r w:rsidRPr="00F14D43">
        <w:rPr>
          <w:rFonts w:ascii="Times New Roman" w:eastAsia="Times New Roman" w:hAnsi="Times New Roman" w:cs="Times New Roman"/>
        </w:rPr>
        <w:t xml:space="preserve">Os acidentes de trabalho são caracterizados como eventos que acontecem no exercício da atividade laboral, bem como os que ocorrem no trajeto da residência para o trabalho ou vice-versa, não tendo relação com vínculo de trabalho, gerando na diminuição ou perda da capacidade laboral, resultando em lesão, corporal grave (temporária ou permanente) e\ou levar à morte. Dos agravos relacionados ao trabalho, os acidentes são eventos que tem gerado um aumento na morbimortalidade no Brasil, configurando como um problema de saúde pública, pelos problemas e implicações que trazem aos trabalhadores, causando </w:t>
      </w:r>
      <w:r>
        <w:rPr>
          <w:rFonts w:ascii="Times New Roman" w:eastAsia="Times New Roman" w:hAnsi="Times New Roman" w:cs="Times New Roman"/>
        </w:rPr>
        <w:t>à</w:t>
      </w:r>
      <w:r w:rsidRPr="00F14D43">
        <w:rPr>
          <w:rFonts w:ascii="Times New Roman" w:eastAsia="Times New Roman" w:hAnsi="Times New Roman" w:cs="Times New Roman"/>
        </w:rPr>
        <w:t xml:space="preserve"> redução da capacidade laboral e levando a quadros de óbitos, onerando empresas e o estado, especificamente a previdência social, através de benefícios e aposentadoria precoce, além de maiores gastos com internações hospitalares e reabilitação.</w:t>
      </w:r>
    </w:p>
    <w:p w14:paraId="0573BB09" w14:textId="0483336B" w:rsidR="00F14D43" w:rsidRPr="00F14D43" w:rsidRDefault="00F14D43" w:rsidP="00F14D43">
      <w:pPr>
        <w:spacing w:after="0" w:line="360" w:lineRule="auto"/>
        <w:ind w:left="205" w:right="469"/>
        <w:jc w:val="both"/>
        <w:rPr>
          <w:rFonts w:ascii="Times New Roman" w:hAnsi="Times New Roman" w:cs="Times New Roman"/>
        </w:rPr>
      </w:pPr>
      <w:r w:rsidRPr="00F14D43">
        <w:rPr>
          <w:rFonts w:ascii="Times New Roman" w:hAnsi="Times New Roman" w:cs="Times New Roman"/>
          <w:b/>
          <w:bCs/>
        </w:rPr>
        <w:t>OBJETIVO:</w:t>
      </w:r>
      <w:r w:rsidRPr="00F14D43">
        <w:rPr>
          <w:rFonts w:ascii="Times New Roman" w:hAnsi="Times New Roman" w:cs="Times New Roman"/>
        </w:rPr>
        <w:t xml:space="preserve"> </w:t>
      </w:r>
      <w:bookmarkStart w:id="0" w:name="_Hlk108023998"/>
      <w:r w:rsidRPr="00F14D43">
        <w:rPr>
          <w:rFonts w:ascii="Times New Roman" w:hAnsi="Times New Roman" w:cs="Times New Roman"/>
        </w:rPr>
        <w:t>Este trabalho teve como objetivo traçar o perfil epidemiológico dos acidentes de trabalho na Região de Saúde do Araguaia, no estado do Pará, de 201</w:t>
      </w:r>
      <w:r>
        <w:rPr>
          <w:rFonts w:ascii="Times New Roman" w:hAnsi="Times New Roman" w:cs="Times New Roman"/>
        </w:rPr>
        <w:t>3</w:t>
      </w:r>
      <w:r w:rsidRPr="00F14D43">
        <w:rPr>
          <w:rFonts w:ascii="Times New Roman" w:hAnsi="Times New Roman" w:cs="Times New Roman"/>
        </w:rPr>
        <w:t xml:space="preserve"> a 202</w:t>
      </w:r>
      <w:r>
        <w:rPr>
          <w:rFonts w:ascii="Times New Roman" w:hAnsi="Times New Roman" w:cs="Times New Roman"/>
        </w:rPr>
        <w:t>3</w:t>
      </w:r>
      <w:r w:rsidRPr="00F14D43">
        <w:rPr>
          <w:rFonts w:ascii="Times New Roman" w:hAnsi="Times New Roman" w:cs="Times New Roman"/>
        </w:rPr>
        <w:t>.</w:t>
      </w:r>
      <w:bookmarkEnd w:id="0"/>
      <w:r w:rsidRPr="00F14D43">
        <w:rPr>
          <w:rFonts w:ascii="Times New Roman" w:hAnsi="Times New Roman" w:cs="Times New Roman"/>
        </w:rPr>
        <w:t xml:space="preserve"> </w:t>
      </w:r>
      <w:r w:rsidRPr="00F14D43">
        <w:rPr>
          <w:rFonts w:ascii="Times New Roman" w:hAnsi="Times New Roman" w:cs="Times New Roman"/>
          <w:b/>
          <w:bCs/>
        </w:rPr>
        <w:t>METODOLOGIA:</w:t>
      </w:r>
      <w:r w:rsidRPr="00F14D43">
        <w:rPr>
          <w:rFonts w:ascii="Times New Roman" w:hAnsi="Times New Roman" w:cs="Times New Roman"/>
        </w:rPr>
        <w:t xml:space="preserve"> </w:t>
      </w:r>
      <w:bookmarkStart w:id="1" w:name="_Hlk108024008"/>
      <w:r w:rsidRPr="00F14D43">
        <w:rPr>
          <w:rFonts w:ascii="Times New Roman" w:hAnsi="Times New Roman" w:cs="Times New Roman"/>
        </w:rPr>
        <w:t xml:space="preserve">Trata-se de um estudo retrospectivo, longitudinal, exploratório, descritivo e quantitativo. Esse estudo se baseia nos dados registrados no Sistema de Informações de Agravos de Notificação (SINAN) fornecidos pelo Departamento de Informática do Sistema Único de Saúde (DATASUS). </w:t>
      </w:r>
      <w:bookmarkEnd w:id="1"/>
      <w:r w:rsidRPr="00F14D43">
        <w:rPr>
          <w:rFonts w:ascii="Times New Roman" w:hAnsi="Times New Roman" w:cs="Times New Roman"/>
        </w:rPr>
        <w:t xml:space="preserve"> </w:t>
      </w:r>
      <w:r w:rsidRPr="00F14D43">
        <w:rPr>
          <w:rFonts w:ascii="Times New Roman" w:hAnsi="Times New Roman" w:cs="Times New Roman"/>
          <w:b/>
          <w:bCs/>
        </w:rPr>
        <w:t>RESULTADOS:</w:t>
      </w:r>
      <w:r w:rsidRPr="00F14D43">
        <w:rPr>
          <w:rFonts w:ascii="Times New Roman" w:hAnsi="Times New Roman" w:cs="Times New Roman"/>
        </w:rPr>
        <w:t xml:space="preserve"> </w:t>
      </w:r>
      <w:bookmarkStart w:id="2" w:name="_Hlk108024021"/>
      <w:r w:rsidRPr="00F14D43">
        <w:rPr>
          <w:rFonts w:ascii="Times New Roman" w:hAnsi="Times New Roman" w:cs="Times New Roman"/>
        </w:rPr>
        <w:t>Os resultados demonstram que ocorreram 375 acidentes de trabalho no período de dez anos. No ano de 2019 ocorreram o maior número de óbitos com 81 (21,6%) registros. O município de Conceição do Araguaia liderou com 149 (39,73%) notificações, seguido por Santana do Araguaia com 137 (36,53%) e Floresta do Araguaia 27 (7,2%) registros. Em relação as ocupações, os trabalhadores agropecuários em geral prevaleceram com 46 (12,26%) acidentes, seguidos por pedreiros com 28 (7,46%) registros e trabalhadores volantes de agricultura com 21 (5,6%) notificações.</w:t>
      </w:r>
      <w:r>
        <w:rPr>
          <w:rFonts w:ascii="Times New Roman" w:hAnsi="Times New Roman" w:cs="Times New Roman"/>
        </w:rPr>
        <w:t xml:space="preserve">  </w:t>
      </w:r>
      <w:r w:rsidRPr="00F14D43">
        <w:rPr>
          <w:rFonts w:ascii="Times New Roman" w:hAnsi="Times New Roman" w:cs="Times New Roman"/>
        </w:rPr>
        <w:t xml:space="preserve">As partes do corpo mais acometidas foram a mão com 113 (30,13%) casos, membro superior com 58 (15,46%) notificações e membro inferior com 48 (12,8%) registros. De acordo com a situação o mercado de trabalho, os empregados registrados notificaram 163 (43,46%) acidentes, os não registrados 76 (20,26%) e autônomos 62 (16,53%) casos. Quanto a escolaridade, 69 (18,4%) notificações foram em trabalhadores com ensino médio completo, 69 (18,4%) entre 5º e 8º série do ensino fundamental incompletos e 41 (10,93%) com ensino médio incompleto. </w:t>
      </w:r>
      <w:r w:rsidRPr="00F14D43">
        <w:rPr>
          <w:rFonts w:ascii="Times New Roman" w:hAnsi="Times New Roman" w:cs="Times New Roman"/>
          <w:color w:val="000000"/>
        </w:rPr>
        <w:t xml:space="preserve">A faixa etária entre 20 a 29 anos liderou com 229 (61,06%) incidentes de trabalho.  A raça parda prevaleceu com 261 (69,6%) registros. Do total de pacientes 329 (87,73%) são do sexo </w:t>
      </w:r>
      <w:bookmarkEnd w:id="2"/>
      <w:r w:rsidRPr="00F14D43">
        <w:rPr>
          <w:rFonts w:ascii="Times New Roman" w:hAnsi="Times New Roman" w:cs="Times New Roman"/>
          <w:color w:val="000000"/>
        </w:rPr>
        <w:t xml:space="preserve">masculino e 46 (12,26%) são do sexo feminino. Os acidentes evoluíram com cura em 175 </w:t>
      </w:r>
      <w:r w:rsidRPr="00F14D43">
        <w:rPr>
          <w:rFonts w:ascii="Times New Roman" w:hAnsi="Times New Roman" w:cs="Times New Roman"/>
          <w:color w:val="000000"/>
        </w:rPr>
        <w:lastRenderedPageBreak/>
        <w:t>(46,67%) casos, incapacidade temporária em 51 (13,6%) e 17 (4,53%) óbitos pelo acidente.</w:t>
      </w:r>
      <w:r>
        <w:rPr>
          <w:rFonts w:ascii="Times New Roman" w:hAnsi="Times New Roman" w:cs="Times New Roman"/>
        </w:rPr>
        <w:t xml:space="preserve"> </w:t>
      </w:r>
      <w:r w:rsidRPr="00F14D43">
        <w:rPr>
          <w:rFonts w:ascii="Times New Roman" w:hAnsi="Times New Roman" w:cs="Times New Roman"/>
          <w:b/>
          <w:bCs/>
        </w:rPr>
        <w:t>CONCLUSÃO:</w:t>
      </w:r>
      <w:r w:rsidRPr="00F14D43">
        <w:rPr>
          <w:rFonts w:ascii="Times New Roman" w:hAnsi="Times New Roman" w:cs="Times New Roman"/>
        </w:rPr>
        <w:t xml:space="preserve"> </w:t>
      </w:r>
      <w:r w:rsidRPr="00F14D43">
        <w:rPr>
          <w:rFonts w:ascii="Times New Roman" w:hAnsi="Times New Roman" w:cs="Times New Roman"/>
          <w:color w:val="000000"/>
        </w:rPr>
        <w:t>Conclui-se que, a maior prevalência dos acidentes de trabalho foi notificada no município de Conceição do Araguaia, em trabalhadores agropecuários em geral, empregados registrados, com ensino médio completo, acometendo mais a mão, homens entre 20 e 28 anos e raça parda. Dessa forma, o assunto abordado neste estudo, é fonte de informações epidemiológicas dos acidentes de trabalho na região de saúde do Araguaia, nos últimos 10 anos, e como referência para outras pesquisas científicas.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1D0A27AD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F7678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Saúde Pública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F7678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Epidemiologia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F7678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Acidentes de Trabalho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19E0A97F" w:rsidR="00D53681" w:rsidRPr="00D53681" w:rsidRDefault="00D53681" w:rsidP="00D53681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F76786" w:rsidRPr="00F76786">
        <w:rPr>
          <w:rFonts w:ascii="Times New Roman" w:hAnsi="Times New Roman" w:cs="Times New Roman"/>
        </w:rPr>
        <w:t>Acolhimento e Classificação de risco</w:t>
      </w:r>
      <w:r w:rsidR="00F76786" w:rsidRPr="00F76786">
        <w:rPr>
          <w:rFonts w:ascii="Times New Roman" w:hAnsi="Times New Roman" w:cs="Times New Roman"/>
        </w:rPr>
        <w:t>.</w:t>
      </w:r>
    </w:p>
    <w:p w14:paraId="3600ACA2" w14:textId="77777777" w:rsidR="00D53681" w:rsidRDefault="00D53681"/>
    <w:sectPr w:rsidR="00D53681" w:rsidSect="00AB72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347A7F"/>
    <w:rsid w:val="00AB7267"/>
    <w:rsid w:val="00B22E42"/>
    <w:rsid w:val="00D53681"/>
    <w:rsid w:val="00F14D43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AL SN</cp:lastModifiedBy>
  <cp:revision>4</cp:revision>
  <dcterms:created xsi:type="dcterms:W3CDTF">2024-01-31T20:54:00Z</dcterms:created>
  <dcterms:modified xsi:type="dcterms:W3CDTF">2024-03-15T00:12:00Z</dcterms:modified>
</cp:coreProperties>
</file>