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8A" w:rsidRDefault="000A418A" w:rsidP="000A418A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418A">
        <w:rPr>
          <w:rFonts w:ascii="Times New Roman" w:hAnsi="Times New Roman" w:cs="Times New Roman"/>
          <w:b/>
          <w:bCs/>
          <w:sz w:val="20"/>
          <w:szCs w:val="20"/>
        </w:rPr>
        <w:t>ATIVIDADES DESENVOLVIDAS PELA LIGA ACADÊMICA DE CUI</w:t>
      </w:r>
      <w:bookmarkStart w:id="0" w:name="_GoBack"/>
      <w:bookmarkEnd w:id="0"/>
      <w:r w:rsidRPr="000A418A">
        <w:rPr>
          <w:rFonts w:ascii="Times New Roman" w:hAnsi="Times New Roman" w:cs="Times New Roman"/>
          <w:b/>
          <w:bCs/>
          <w:sz w:val="20"/>
          <w:szCs w:val="20"/>
        </w:rPr>
        <w:t>DADOS A SAÚDE DA CRIANÇA E DO ADOLESCENTE (LACUCA) EM UM POSTO DE COLETA DE LEITE HUMANO EM FORTALEZA/CEARÁ.</w:t>
      </w:r>
    </w:p>
    <w:p w:rsidR="000A418A" w:rsidRDefault="000A418A" w:rsidP="000A418A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Autores: Luana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Ariely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Braga Moreira</w:t>
      </w:r>
      <w:r w:rsidRPr="000A418A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>, Gabriele da Silva Botelho</w:t>
      </w:r>
      <w:r w:rsidRPr="000A418A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>, Juliana Marques</w:t>
      </w:r>
      <w:r w:rsidRPr="000A418A"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</w:p>
    <w:p w:rsidR="000A418A" w:rsidRPr="000A418A" w:rsidRDefault="000A418A" w:rsidP="00273136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1-Acadêmica de enfermagem do Centro Universitário Fametro. Fortaleza, Ceará.Brasil.2-</w:t>
      </w:r>
      <w:r w:rsidRPr="000A418A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Acadêmica de enfermagem do Centro Universitário Fametro. Fortaleza, </w:t>
      </w:r>
      <w:r>
        <w:rPr>
          <w:rFonts w:ascii="Times New Roman" w:hAnsi="Times New Roman" w:cs="Times New Roman"/>
          <w:bCs/>
          <w:sz w:val="20"/>
          <w:szCs w:val="20"/>
        </w:rPr>
        <w:t xml:space="preserve">Ceará. Brasil 3- </w:t>
      </w:r>
      <w:r w:rsidR="00273136">
        <w:rPr>
          <w:rFonts w:ascii="Times New Roman" w:hAnsi="Times New Roman" w:cs="Times New Roman"/>
          <w:bCs/>
          <w:sz w:val="20"/>
          <w:szCs w:val="20"/>
        </w:rPr>
        <w:t>Enfermeira,</w:t>
      </w:r>
      <w:r>
        <w:rPr>
          <w:rFonts w:ascii="Times New Roman" w:hAnsi="Times New Roman" w:cs="Times New Roman"/>
          <w:bCs/>
          <w:sz w:val="20"/>
          <w:szCs w:val="20"/>
        </w:rPr>
        <w:t xml:space="preserve"> docente do centro Universitário </w:t>
      </w:r>
      <w:proofErr w:type="spellStart"/>
      <w:proofErr w:type="gramStart"/>
      <w:r>
        <w:rPr>
          <w:rFonts w:ascii="Times New Roman" w:hAnsi="Times New Roman" w:cs="Times New Roman"/>
          <w:bCs/>
          <w:sz w:val="20"/>
          <w:szCs w:val="20"/>
        </w:rPr>
        <w:t>Fame</w:t>
      </w:r>
      <w:r w:rsidR="00273136">
        <w:rPr>
          <w:rFonts w:ascii="Times New Roman" w:hAnsi="Times New Roman" w:cs="Times New Roman"/>
          <w:bCs/>
          <w:sz w:val="20"/>
          <w:szCs w:val="20"/>
        </w:rPr>
        <w:t>tro.Orientadora.Fortaleza</w:t>
      </w:r>
      <w:proofErr w:type="gramEnd"/>
      <w:r w:rsidR="00273136">
        <w:rPr>
          <w:rFonts w:ascii="Times New Roman" w:hAnsi="Times New Roman" w:cs="Times New Roman"/>
          <w:bCs/>
          <w:sz w:val="20"/>
          <w:szCs w:val="20"/>
        </w:rPr>
        <w:t>,Ceará.</w:t>
      </w:r>
      <w:r>
        <w:rPr>
          <w:rFonts w:ascii="Times New Roman" w:hAnsi="Times New Roman" w:cs="Times New Roman"/>
          <w:bCs/>
          <w:sz w:val="20"/>
          <w:szCs w:val="20"/>
        </w:rPr>
        <w:t>Brasil</w:t>
      </w:r>
      <w:proofErr w:type="spellEnd"/>
      <w:r w:rsidR="00273136">
        <w:rPr>
          <w:rFonts w:ascii="Times New Roman" w:hAnsi="Times New Roman" w:cs="Times New Roman"/>
          <w:bCs/>
          <w:sz w:val="20"/>
          <w:szCs w:val="20"/>
        </w:rPr>
        <w:t>.</w:t>
      </w:r>
    </w:p>
    <w:p w:rsidR="000A418A" w:rsidRPr="000A418A" w:rsidRDefault="000A418A" w:rsidP="000A418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18A" w:rsidRPr="000A418A" w:rsidRDefault="000A418A" w:rsidP="000A418A">
      <w:pPr>
        <w:pStyle w:val="Corpodetex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A418A">
        <w:rPr>
          <w:rFonts w:ascii="Times New Roman" w:hAnsi="Times New Roman" w:cs="Times New Roman"/>
          <w:b/>
          <w:bCs/>
          <w:sz w:val="20"/>
          <w:szCs w:val="20"/>
        </w:rPr>
        <w:t>Introdução:</w:t>
      </w:r>
      <w:r w:rsidRPr="000A418A">
        <w:rPr>
          <w:rFonts w:ascii="Times New Roman" w:hAnsi="Times New Roman" w:cs="Times New Roman"/>
          <w:sz w:val="20"/>
          <w:szCs w:val="20"/>
        </w:rPr>
        <w:t xml:space="preserve"> As Ligas Acadêmicas são entidades que visam atividades de pesquisa, ensina e assistência, construído por grupos de alunos de diferentes semestres da graduação sob a orientação e supervisão de profissionais e professores vinculados a Instituição de Ensino Superior com o objetivo de promover conhecimento e atuação dos estudantes em áreas específicas permitindo aproximação com as especialidades (MONTEIRO, 2008). A liga acadêmica de saúde da criança e do adolescente foi desenvolvida para que acadêmicos de diversas áreas da saúde possam atuar diretamente em contato com a criança e ao adolescente, além de possibilitar atuação em um posto de coleta de doação de leite humano e orientações para gestantes e puérperas sobre o processo de amamentar. </w:t>
      </w:r>
      <w:r w:rsidRPr="000A418A">
        <w:rPr>
          <w:rFonts w:ascii="Times New Roman" w:hAnsi="Times New Roman" w:cs="Times New Roman"/>
          <w:b/>
          <w:bCs/>
          <w:sz w:val="20"/>
          <w:szCs w:val="20"/>
        </w:rPr>
        <w:t xml:space="preserve">Objetivos: </w:t>
      </w:r>
      <w:r w:rsidRPr="000A418A">
        <w:rPr>
          <w:rFonts w:ascii="Times New Roman" w:hAnsi="Times New Roman" w:cs="Times New Roman"/>
          <w:bCs/>
          <w:sz w:val="20"/>
          <w:szCs w:val="20"/>
        </w:rPr>
        <w:t xml:space="preserve">Relatar as atividades desenvolvidas pela liga acadêmica de cuidados a saúde da criança e do adolescente (LACUCA) em um posto de coleta de leite humano em um Centro Universitário de Fortaleza/Ceará. </w:t>
      </w:r>
      <w:r w:rsidRPr="000A418A">
        <w:rPr>
          <w:rFonts w:ascii="Times New Roman" w:hAnsi="Times New Roman" w:cs="Times New Roman"/>
          <w:b/>
          <w:bCs/>
          <w:sz w:val="20"/>
          <w:szCs w:val="20"/>
        </w:rPr>
        <w:t>Métodos:</w:t>
      </w:r>
      <w:r w:rsidRPr="000A418A">
        <w:rPr>
          <w:rFonts w:ascii="Times New Roman" w:hAnsi="Times New Roman" w:cs="Times New Roman"/>
          <w:bCs/>
          <w:sz w:val="20"/>
          <w:szCs w:val="20"/>
        </w:rPr>
        <w:t xml:space="preserve"> Trata-se de um estudo descritivo, do tipo relato de experiência </w:t>
      </w:r>
      <w:r w:rsidRPr="000A418A">
        <w:rPr>
          <w:rFonts w:ascii="Times New Roman" w:hAnsi="Times New Roman" w:cs="Times New Roman"/>
          <w:sz w:val="20"/>
          <w:szCs w:val="20"/>
        </w:rPr>
        <w:t xml:space="preserve">sobre a atividade desenvolvida pela liga acadêmica de cuidados a saúde da criança e do adolescente em uma sala de amamentação de um Centro Universitário de Fortaleza- Ceará durante o segundo semestre de 2019. </w:t>
      </w:r>
      <w:r w:rsidRPr="000A418A">
        <w:rPr>
          <w:rFonts w:ascii="Times New Roman" w:hAnsi="Times New Roman" w:cs="Times New Roman"/>
          <w:b/>
          <w:bCs/>
          <w:sz w:val="20"/>
          <w:szCs w:val="20"/>
        </w:rPr>
        <w:t xml:space="preserve">Resultados: </w:t>
      </w:r>
      <w:r w:rsidRPr="000A418A">
        <w:rPr>
          <w:rFonts w:ascii="Times New Roman" w:hAnsi="Times New Roman" w:cs="Times New Roman"/>
          <w:bCs/>
          <w:sz w:val="20"/>
          <w:szCs w:val="20"/>
        </w:rPr>
        <w:t>Uma das atividades proposta aos alunos integrantes da liga acadêmica é a participação integral na sala de amamentação e posto de coleta de leite humano, onde os alunos passaram por um treinamento e seguem uma escala</w:t>
      </w:r>
      <w:r w:rsidRPr="000A41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A418A">
        <w:rPr>
          <w:rFonts w:ascii="Times New Roman" w:hAnsi="Times New Roman" w:cs="Times New Roman"/>
          <w:bCs/>
          <w:sz w:val="20"/>
          <w:szCs w:val="20"/>
        </w:rPr>
        <w:t xml:space="preserve">de atendimento. Os alunos, prestam cuidado de enfermagem para as puérperas na ordenha e ingurgitamento mamário e outras fissuras. A puérpera ao chegar passa por uma triagem e cadastramento para doação de leite, após, é explicado para ela como é o processo de ordena manual e também temos o auxílio da bomba de leite eletrônica se ela, assim, preferir. Orientamos também antes da ordenha a higiene e a importância do uso do EPI’S para retirada do leite. A sala de apoio a amamentação é uma importante ferramenta de inserção dos alunos na prática e manejo das diversas situações clinicas. Além, de servir de apoio para essas puérperas. </w:t>
      </w:r>
      <w:r w:rsidRPr="000A418A">
        <w:rPr>
          <w:rFonts w:ascii="Times New Roman" w:hAnsi="Times New Roman" w:cs="Times New Roman"/>
          <w:b/>
          <w:bCs/>
          <w:sz w:val="20"/>
          <w:szCs w:val="20"/>
        </w:rPr>
        <w:t>Conclusão:</w:t>
      </w:r>
      <w:r w:rsidRPr="000A418A">
        <w:rPr>
          <w:rFonts w:ascii="Times New Roman" w:hAnsi="Times New Roman" w:cs="Times New Roman"/>
          <w:bCs/>
          <w:sz w:val="20"/>
          <w:szCs w:val="20"/>
        </w:rPr>
        <w:t xml:space="preserve"> Conclui-se que a liga acadêmica visa a pesquisa e o ensino, mas também proporciona a interação dos estudantes com a comunidade, possibilitando assim um aperfeiçoamento técnico dos alunos envolvidos.</w:t>
      </w:r>
    </w:p>
    <w:p w:rsidR="000A418A" w:rsidRPr="000A418A" w:rsidRDefault="000A418A" w:rsidP="000A418A">
      <w:pPr>
        <w:pStyle w:val="Corpodetex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A418A">
        <w:rPr>
          <w:rFonts w:ascii="Times New Roman" w:hAnsi="Times New Roman" w:cs="Times New Roman"/>
          <w:b/>
          <w:bCs/>
          <w:sz w:val="20"/>
          <w:szCs w:val="20"/>
        </w:rPr>
        <w:t xml:space="preserve">Referências: </w:t>
      </w:r>
      <w:r w:rsidRPr="000A418A">
        <w:rPr>
          <w:rFonts w:ascii="Times New Roman" w:hAnsi="Times New Roman" w:cs="Times New Roman"/>
          <w:bCs/>
          <w:sz w:val="20"/>
          <w:szCs w:val="20"/>
        </w:rPr>
        <w:t xml:space="preserve">Monteiro LLF, Cunha MS, Oliveira WL, Bandeira NG, Menezes JV. Ligas acadêmicas: o que há de positivo? Experiência de implantação da Liga Baiana de Cirurgia Plástica. Rev. Bras. Cir. Plást.2008;23(3):158-161. </w:t>
      </w:r>
    </w:p>
    <w:p w:rsidR="000A418A" w:rsidRPr="000A418A" w:rsidRDefault="000A418A" w:rsidP="000A418A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A418A">
        <w:rPr>
          <w:rFonts w:ascii="Times New Roman" w:hAnsi="Times New Roman" w:cs="Times New Roman"/>
          <w:b/>
          <w:bCs/>
          <w:sz w:val="20"/>
          <w:szCs w:val="20"/>
        </w:rPr>
        <w:t>Descritores:</w:t>
      </w:r>
      <w:r w:rsidRPr="000A418A">
        <w:rPr>
          <w:rFonts w:ascii="Times New Roman" w:hAnsi="Times New Roman" w:cs="Times New Roman"/>
          <w:bCs/>
          <w:sz w:val="20"/>
          <w:szCs w:val="20"/>
        </w:rPr>
        <w:t xml:space="preserve"> Aleitamento materno; Leite Humano; Liga acadêmica.</w:t>
      </w:r>
    </w:p>
    <w:p w:rsidR="000A418A" w:rsidRPr="00D25623" w:rsidRDefault="000A418A" w:rsidP="000A418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47BD" w:rsidRDefault="00273136"/>
    <w:sectPr w:rsidR="001D47BD" w:rsidSect="000A41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8A"/>
    <w:rsid w:val="000A418A"/>
    <w:rsid w:val="001B5237"/>
    <w:rsid w:val="00273136"/>
    <w:rsid w:val="0084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39E8"/>
  <w15:chartTrackingRefBased/>
  <w15:docId w15:val="{68ECDA78-5958-4657-8BBE-1E726B53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8A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A418A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0A418A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Cyber 04</dc:creator>
  <cp:keywords/>
  <dc:description/>
  <cp:lastModifiedBy>Usuário Cyber 04</cp:lastModifiedBy>
  <cp:revision>1</cp:revision>
  <dcterms:created xsi:type="dcterms:W3CDTF">2019-10-10T11:46:00Z</dcterms:created>
  <dcterms:modified xsi:type="dcterms:W3CDTF">2019-10-10T11:59:00Z</dcterms:modified>
</cp:coreProperties>
</file>